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DC0" w:rsidRDefault="00246DC0" w:rsidP="007E5217">
      <w:pPr>
        <w:pStyle w:val="Normal1"/>
        <w:jc w:val="center"/>
        <w:rPr>
          <w:rFonts w:ascii="Gill Sans" w:eastAsia="Cabin" w:hAnsi="Gill Sans" w:cs="Gill Sans"/>
          <w:b/>
          <w:color w:val="548DD4" w:themeColor="text2" w:themeTint="99"/>
          <w:sz w:val="40"/>
          <w:szCs w:val="40"/>
        </w:rPr>
      </w:pPr>
    </w:p>
    <w:p w:rsidR="006B5849" w:rsidRPr="00246DC0" w:rsidRDefault="001F36BB" w:rsidP="007E5217">
      <w:pPr>
        <w:pStyle w:val="Normal1"/>
        <w:jc w:val="center"/>
        <w:rPr>
          <w:rFonts w:ascii="Gill Sans" w:hAnsi="Gill Sans" w:cs="Gill Sans"/>
          <w:b/>
          <w:color w:val="548DD4" w:themeColor="text2" w:themeTint="99"/>
          <w:sz w:val="40"/>
          <w:szCs w:val="40"/>
        </w:rPr>
      </w:pPr>
      <w:r w:rsidRPr="00246DC0">
        <w:rPr>
          <w:rFonts w:ascii="Gill Sans" w:eastAsia="Cabin" w:hAnsi="Gill Sans" w:cs="Gill Sans"/>
          <w:b/>
          <w:color w:val="548DD4" w:themeColor="text2" w:themeTint="99"/>
          <w:sz w:val="40"/>
          <w:szCs w:val="40"/>
        </w:rPr>
        <w:t>D</w:t>
      </w:r>
      <w:r w:rsidR="00B371C4" w:rsidRPr="00246DC0">
        <w:rPr>
          <w:rFonts w:ascii="Gill Sans" w:eastAsia="Cabin" w:hAnsi="Gill Sans" w:cs="Gill Sans"/>
          <w:b/>
          <w:color w:val="548DD4" w:themeColor="text2" w:themeTint="99"/>
          <w:sz w:val="40"/>
          <w:szCs w:val="40"/>
        </w:rPr>
        <w:t>igital Literacy:</w:t>
      </w:r>
    </w:p>
    <w:p w:rsidR="006B5849" w:rsidRPr="00AF4BF2" w:rsidRDefault="00B371C4" w:rsidP="007E5217">
      <w:pPr>
        <w:pStyle w:val="Normal1"/>
        <w:jc w:val="center"/>
      </w:pPr>
      <w:r w:rsidRPr="00246DC0">
        <w:rPr>
          <w:rFonts w:ascii="Gill Sans" w:eastAsia="Cabin" w:hAnsi="Gill Sans" w:cs="Gill Sans"/>
          <w:b/>
          <w:color w:val="548DD4" w:themeColor="text2" w:themeTint="99"/>
          <w:sz w:val="40"/>
          <w:szCs w:val="40"/>
        </w:rPr>
        <w:t>A Guide for Adult Education Programs</w:t>
      </w:r>
      <w:r w:rsidRPr="00AF4BF2">
        <w:rPr>
          <w:rFonts w:ascii="Cabin" w:eastAsia="Cabin" w:hAnsi="Cabin" w:cs="Cabin"/>
        </w:rPr>
        <w:br/>
      </w:r>
      <w:r w:rsidRPr="00AF4BF2">
        <w:rPr>
          <w:rFonts w:ascii="Cabin" w:eastAsia="Cabin" w:hAnsi="Cabin" w:cs="Cabin"/>
          <w:color w:val="E36C09"/>
        </w:rPr>
        <w:t>__________________________________________</w:t>
      </w:r>
      <w:r w:rsidR="009D4551" w:rsidRPr="00AF4BF2">
        <w:rPr>
          <w:rFonts w:ascii="Cabin" w:eastAsia="Cabin" w:hAnsi="Cabin" w:cs="Cabin"/>
          <w:color w:val="E36C09"/>
        </w:rPr>
        <w:t>____</w:t>
      </w:r>
    </w:p>
    <w:p w:rsidR="00F05195" w:rsidRDefault="00F05195">
      <w:pPr>
        <w:pStyle w:val="Normal1"/>
        <w:rPr>
          <w:rStyle w:val="tgc"/>
          <w:rFonts w:ascii="Arial" w:hAnsi="Arial" w:cs="Arial"/>
          <w:color w:val="222222"/>
          <w:sz w:val="16"/>
          <w:szCs w:val="16"/>
        </w:rPr>
      </w:pPr>
    </w:p>
    <w:p w:rsidR="00F05195" w:rsidRDefault="00F05195">
      <w:pPr>
        <w:pStyle w:val="Normal1"/>
        <w:rPr>
          <w:rStyle w:val="tgc"/>
          <w:rFonts w:ascii="Arial" w:hAnsi="Arial" w:cs="Arial"/>
          <w:color w:val="222222"/>
          <w:sz w:val="16"/>
          <w:szCs w:val="16"/>
        </w:rPr>
      </w:pPr>
    </w:p>
    <w:p w:rsidR="00F05195" w:rsidRDefault="00F05195">
      <w:pPr>
        <w:pStyle w:val="Normal1"/>
        <w:rPr>
          <w:rStyle w:val="tgc"/>
          <w:rFonts w:ascii="Arial" w:hAnsi="Arial" w:cs="Arial"/>
          <w:color w:val="222222"/>
          <w:sz w:val="16"/>
          <w:szCs w:val="16"/>
        </w:rPr>
      </w:pPr>
    </w:p>
    <w:p w:rsidR="006B5849" w:rsidRPr="00F05195" w:rsidRDefault="006B5849">
      <w:pPr>
        <w:pStyle w:val="Normal1"/>
        <w:rPr>
          <w:sz w:val="16"/>
          <w:szCs w:val="16"/>
        </w:rPr>
      </w:pPr>
    </w:p>
    <w:p w:rsidR="006B5849" w:rsidRDefault="006B5849">
      <w:pPr>
        <w:pStyle w:val="Normal1"/>
      </w:pPr>
    </w:p>
    <w:p w:rsidR="005B480C" w:rsidRDefault="00A3096F">
      <w:pPr>
        <w:pStyle w:val="Normal1"/>
      </w:pPr>
      <w:r>
        <w:rPr>
          <w:noProof/>
          <w:lang w:eastAsia="zh-CN" w:bidi="ar-SA"/>
        </w:rPr>
        <w:drawing>
          <wp:anchor distT="0" distB="0" distL="114300" distR="114300" simplePos="0" relativeHeight="251658240" behindDoc="0" locked="0" layoutInCell="0" allowOverlap="1">
            <wp:simplePos x="0" y="0"/>
            <wp:positionH relativeFrom="margin">
              <wp:posOffset>2051685</wp:posOffset>
            </wp:positionH>
            <wp:positionV relativeFrom="paragraph">
              <wp:posOffset>107315</wp:posOffset>
            </wp:positionV>
            <wp:extent cx="2098040" cy="1028700"/>
            <wp:effectExtent l="0" t="0" r="0" b="0"/>
            <wp:wrapNone/>
            <wp:docPr id="1" name="image04.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04.png" descr="Massachusetts Department of Elementary and Secondary Education Logo"/>
                    <pic:cNvPicPr preferRelativeResize="0"/>
                  </pic:nvPicPr>
                  <pic:blipFill>
                    <a:blip r:embed="rId12"/>
                    <a:stretch>
                      <a:fillRect/>
                    </a:stretch>
                  </pic:blipFill>
                  <pic:spPr>
                    <a:xfrm>
                      <a:off x="0" y="0"/>
                      <a:ext cx="2098040" cy="1028700"/>
                    </a:xfrm>
                    <a:prstGeom prst="rect">
                      <a:avLst/>
                    </a:prstGeom>
                    <a:ln/>
                  </pic:spPr>
                </pic:pic>
              </a:graphicData>
            </a:graphic>
          </wp:anchor>
        </w:drawing>
      </w:r>
    </w:p>
    <w:p w:rsidR="005B480C" w:rsidRDefault="005B480C">
      <w:pPr>
        <w:pStyle w:val="Normal1"/>
      </w:pPr>
    </w:p>
    <w:p w:rsidR="005B480C" w:rsidRPr="00AF4BF2" w:rsidRDefault="005B480C">
      <w:pPr>
        <w:pStyle w:val="Normal1"/>
      </w:pPr>
    </w:p>
    <w:p w:rsidR="006B5849" w:rsidRPr="00AF4BF2" w:rsidRDefault="006B5849">
      <w:pPr>
        <w:pStyle w:val="Normal1"/>
      </w:pPr>
    </w:p>
    <w:p w:rsidR="006B5849" w:rsidRPr="00AF4BF2" w:rsidRDefault="006B5849">
      <w:pPr>
        <w:pStyle w:val="Normal1"/>
      </w:pPr>
    </w:p>
    <w:p w:rsidR="006B5849" w:rsidRPr="00AF4BF2" w:rsidRDefault="006B5849">
      <w:pPr>
        <w:pStyle w:val="Normal1"/>
      </w:pPr>
    </w:p>
    <w:p w:rsidR="006B5849" w:rsidRPr="00AF4BF2" w:rsidRDefault="00B371C4" w:rsidP="0086544B">
      <w:pPr>
        <w:pStyle w:val="Normal1"/>
        <w:jc w:val="center"/>
        <w:rPr>
          <w:rFonts w:ascii="Gill Sans" w:hAnsi="Gill Sans" w:cs="Gill Sans"/>
        </w:rPr>
      </w:pPr>
      <w:r w:rsidRPr="00AF4BF2">
        <w:rPr>
          <w:rFonts w:ascii="Gill Sans" w:eastAsia="Cabin" w:hAnsi="Gill Sans" w:cs="Gill Sans"/>
        </w:rPr>
        <w:t>Adult and Community Learning Services</w:t>
      </w:r>
    </w:p>
    <w:p w:rsidR="006B5849" w:rsidRPr="00AF4BF2" w:rsidRDefault="00B371C4" w:rsidP="0086544B">
      <w:pPr>
        <w:pStyle w:val="Normal1"/>
        <w:jc w:val="center"/>
        <w:rPr>
          <w:rFonts w:ascii="Gill Sans" w:hAnsi="Gill Sans" w:cs="Gill Sans"/>
        </w:rPr>
      </w:pPr>
      <w:r w:rsidRPr="00AF4BF2">
        <w:rPr>
          <w:rFonts w:ascii="Gill Sans" w:eastAsia="Cabin" w:hAnsi="Gill Sans" w:cs="Gill Sans"/>
        </w:rPr>
        <w:t>75 Pleasant Street</w:t>
      </w:r>
    </w:p>
    <w:p w:rsidR="006B5849" w:rsidRPr="00976D09" w:rsidRDefault="00B371C4" w:rsidP="0086544B">
      <w:pPr>
        <w:pStyle w:val="Normal1"/>
        <w:jc w:val="center"/>
        <w:rPr>
          <w:rFonts w:ascii="Gill Sans" w:hAnsi="Gill Sans" w:cs="Gill Sans"/>
          <w:lang w:val="fr-FR"/>
        </w:rPr>
      </w:pPr>
      <w:r w:rsidRPr="00976D09">
        <w:rPr>
          <w:rFonts w:ascii="Gill Sans" w:eastAsia="Cabin" w:hAnsi="Gill Sans" w:cs="Gill Sans"/>
          <w:lang w:val="fr-FR"/>
        </w:rPr>
        <w:t>Malden, MA 02148-4906</w:t>
      </w:r>
    </w:p>
    <w:p w:rsidR="006B5849" w:rsidRPr="00976D09" w:rsidRDefault="00CC0EEB" w:rsidP="0086544B">
      <w:pPr>
        <w:pStyle w:val="Normal1"/>
        <w:jc w:val="center"/>
        <w:rPr>
          <w:rFonts w:ascii="Gill Sans" w:hAnsi="Gill Sans" w:cs="Gill Sans"/>
          <w:lang w:val="fr-FR"/>
        </w:rPr>
      </w:pPr>
      <w:hyperlink r:id="rId13">
        <w:r w:rsidR="00B371C4" w:rsidRPr="00976D09">
          <w:rPr>
            <w:rFonts w:ascii="Gill Sans" w:eastAsia="Cabin" w:hAnsi="Gill Sans" w:cs="Gill Sans"/>
            <w:color w:val="0000FF"/>
            <w:u w:val="single"/>
            <w:lang w:val="fr-FR"/>
          </w:rPr>
          <w:t>www.doe.mass.edu/acls</w:t>
        </w:r>
      </w:hyperlink>
      <w:hyperlink r:id="rId14"/>
    </w:p>
    <w:p w:rsidR="006B5849" w:rsidRPr="00976D09" w:rsidRDefault="00CC0EEB" w:rsidP="0086544B">
      <w:pPr>
        <w:pStyle w:val="Normal1"/>
        <w:jc w:val="center"/>
        <w:rPr>
          <w:rFonts w:ascii="Gill Sans" w:hAnsi="Gill Sans" w:cs="Gill Sans"/>
          <w:lang w:val="fr-FR"/>
        </w:rPr>
      </w:pPr>
      <w:hyperlink r:id="rId15"/>
    </w:p>
    <w:p w:rsidR="006B5849" w:rsidRPr="00AF4BF2" w:rsidRDefault="00A3096F" w:rsidP="0086544B">
      <w:pPr>
        <w:pStyle w:val="Normal1"/>
        <w:jc w:val="center"/>
        <w:rPr>
          <w:rFonts w:ascii="Gill Sans" w:hAnsi="Gill Sans" w:cs="Gill Sans"/>
        </w:rPr>
      </w:pPr>
      <w:r>
        <w:rPr>
          <w:rFonts w:ascii="Gill Sans" w:eastAsia="Cabin" w:hAnsi="Gill Sans" w:cs="Gill Sans"/>
        </w:rPr>
        <w:t>September 2017</w:t>
      </w:r>
      <w:r w:rsidR="00E34C22">
        <w:rPr>
          <w:rFonts w:ascii="Gill Sans" w:eastAsia="Cabin" w:hAnsi="Gill Sans" w:cs="Gill Sans"/>
        </w:rPr>
        <w:t xml:space="preserve">; </w:t>
      </w:r>
      <w:r w:rsidR="00090437">
        <w:rPr>
          <w:rFonts w:ascii="Gill Sans" w:eastAsia="Cabin" w:hAnsi="Gill Sans" w:cs="Gill Sans"/>
        </w:rPr>
        <w:t>r</w:t>
      </w:r>
      <w:r w:rsidR="00E34C22">
        <w:rPr>
          <w:rFonts w:ascii="Gill Sans" w:eastAsia="Cabin" w:hAnsi="Gill Sans" w:cs="Gill Sans"/>
        </w:rPr>
        <w:t xml:space="preserve">evised </w:t>
      </w:r>
      <w:r w:rsidR="00684A25">
        <w:rPr>
          <w:rFonts w:ascii="Gill Sans" w:eastAsia="Cabin" w:hAnsi="Gill Sans" w:cs="Gill Sans"/>
        </w:rPr>
        <w:t>August</w:t>
      </w:r>
      <w:r w:rsidR="00E34C22">
        <w:rPr>
          <w:rFonts w:ascii="Gill Sans" w:eastAsia="Cabin" w:hAnsi="Gill Sans" w:cs="Gill Sans"/>
        </w:rPr>
        <w:t xml:space="preserve"> 2019</w:t>
      </w:r>
    </w:p>
    <w:p w:rsidR="00F33FF2" w:rsidRDefault="00F33FF2">
      <w:pPr>
        <w:pStyle w:val="Normal1"/>
        <w:rPr>
          <w:rFonts w:ascii="Gill Sans" w:eastAsia="Cabin" w:hAnsi="Gill Sans" w:cs="Gill Sans"/>
          <w:b/>
        </w:rPr>
      </w:pPr>
    </w:p>
    <w:p w:rsidR="009F3384" w:rsidRDefault="009F3384">
      <w:pPr>
        <w:pStyle w:val="Normal1"/>
        <w:rPr>
          <w:rFonts w:ascii="Gill Sans" w:eastAsia="Cabin" w:hAnsi="Gill Sans" w:cs="Gill Sans"/>
          <w:b/>
        </w:rPr>
      </w:pPr>
    </w:p>
    <w:p w:rsidR="009F3384" w:rsidRDefault="009F3384">
      <w:pPr>
        <w:pStyle w:val="Normal1"/>
        <w:rPr>
          <w:rFonts w:ascii="Gill Sans" w:eastAsia="Cabin" w:hAnsi="Gill Sans" w:cs="Gill Sans"/>
          <w:b/>
        </w:rPr>
      </w:pPr>
    </w:p>
    <w:p w:rsidR="00F1610F" w:rsidRDefault="00F1610F">
      <w:pPr>
        <w:pStyle w:val="Normal1"/>
        <w:rPr>
          <w:rFonts w:ascii="Gill Sans" w:eastAsia="Cabin" w:hAnsi="Gill Sans" w:cs="Gill Sans"/>
          <w:b/>
        </w:rPr>
      </w:pPr>
    </w:p>
    <w:p w:rsidR="00F1610F" w:rsidRDefault="00F1610F">
      <w:pPr>
        <w:pStyle w:val="Normal1"/>
        <w:rPr>
          <w:rFonts w:ascii="Gill Sans" w:eastAsia="Cabin" w:hAnsi="Gill Sans" w:cs="Gill Sans"/>
          <w:b/>
        </w:rPr>
      </w:pPr>
    </w:p>
    <w:p w:rsidR="00F1610F" w:rsidRDefault="00F1610F">
      <w:pPr>
        <w:pStyle w:val="Normal1"/>
        <w:rPr>
          <w:rFonts w:ascii="Gill Sans" w:eastAsia="Cabin" w:hAnsi="Gill Sans" w:cs="Gill Sans"/>
          <w:b/>
        </w:rPr>
      </w:pPr>
    </w:p>
    <w:p w:rsidR="00C51991" w:rsidRDefault="00822350" w:rsidP="00ED0E9A">
      <w:pPr>
        <w:pStyle w:val="Heading1"/>
      </w:pPr>
      <w:bookmarkStart w:id="0" w:name="_Toc469489010"/>
      <w:bookmarkStart w:id="1" w:name="_Toc469489116"/>
      <w:r>
        <w:br w:type="page"/>
      </w:r>
      <w:r w:rsidR="00A3096F">
        <w:lastRenderedPageBreak/>
        <w:t xml:space="preserve"> </w:t>
      </w:r>
    </w:p>
    <w:p w:rsidR="007913C9" w:rsidRDefault="00E57C0E">
      <w:pPr>
        <w:pStyle w:val="TOC1"/>
        <w:tabs>
          <w:tab w:val="right" w:leader="dot" w:pos="9854"/>
        </w:tabs>
        <w:rPr>
          <w:b w:val="0"/>
          <w:bCs w:val="0"/>
          <w:caps w:val="0"/>
          <w:noProof/>
          <w:sz w:val="22"/>
          <w:szCs w:val="22"/>
          <w:lang w:bidi="ar-SA"/>
        </w:rPr>
      </w:pPr>
      <w:r>
        <w:rPr>
          <w:rFonts w:ascii="Times New Roman" w:hAnsi="Times New Roman" w:cs="Times New Roman"/>
        </w:rPr>
        <w:fldChar w:fldCharType="begin"/>
      </w:r>
      <w:r w:rsidR="00C51991" w:rsidRPr="00C51991">
        <w:rPr>
          <w:rFonts w:ascii="Times New Roman" w:hAnsi="Times New Roman" w:cs="Times New Roman"/>
        </w:rPr>
        <w:instrText xml:space="preserve"> TOC \o "1-2" \h \z \u </w:instrText>
      </w:r>
      <w:r>
        <w:rPr>
          <w:rFonts w:ascii="Times New Roman" w:hAnsi="Times New Roman" w:cs="Times New Roman"/>
        </w:rPr>
        <w:fldChar w:fldCharType="separate"/>
      </w:r>
      <w:hyperlink w:anchor="_Toc472591071" w:history="1">
        <w:r w:rsidR="007913C9" w:rsidRPr="00BB725F">
          <w:rPr>
            <w:rStyle w:val="Hyperlink"/>
            <w:noProof/>
          </w:rPr>
          <w:t>Table of Contents</w:t>
        </w:r>
        <w:r w:rsidR="007913C9">
          <w:rPr>
            <w:noProof/>
            <w:webHidden/>
          </w:rPr>
          <w:tab/>
        </w:r>
        <w:r>
          <w:rPr>
            <w:noProof/>
            <w:webHidden/>
          </w:rPr>
          <w:fldChar w:fldCharType="begin"/>
        </w:r>
        <w:r w:rsidR="007913C9">
          <w:rPr>
            <w:noProof/>
            <w:webHidden/>
          </w:rPr>
          <w:instrText xml:space="preserve"> PAGEREF _Toc472591071 \h </w:instrText>
        </w:r>
        <w:r>
          <w:rPr>
            <w:noProof/>
            <w:webHidden/>
          </w:rPr>
        </w:r>
        <w:r>
          <w:rPr>
            <w:noProof/>
            <w:webHidden/>
          </w:rPr>
          <w:fldChar w:fldCharType="separate"/>
        </w:r>
        <w:r w:rsidR="007B41D2">
          <w:rPr>
            <w:b w:val="0"/>
            <w:bCs w:val="0"/>
            <w:noProof/>
            <w:webHidden/>
          </w:rPr>
          <w:t>Error! Bookmark not defined.</w:t>
        </w:r>
        <w:r>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2" w:history="1">
        <w:r w:rsidR="007913C9" w:rsidRPr="00BB725F">
          <w:rPr>
            <w:rStyle w:val="Hyperlink"/>
            <w:noProof/>
          </w:rPr>
          <w:t>Acknowledgements</w:t>
        </w:r>
        <w:r w:rsidR="007913C9">
          <w:rPr>
            <w:noProof/>
            <w:webHidden/>
          </w:rPr>
          <w:tab/>
        </w:r>
        <w:r w:rsidR="00E57C0E">
          <w:rPr>
            <w:noProof/>
            <w:webHidden/>
          </w:rPr>
          <w:fldChar w:fldCharType="begin"/>
        </w:r>
        <w:r w:rsidR="007913C9">
          <w:rPr>
            <w:noProof/>
            <w:webHidden/>
          </w:rPr>
          <w:instrText xml:space="preserve"> PAGEREF _Toc472591072 \h </w:instrText>
        </w:r>
        <w:r w:rsidR="00E57C0E">
          <w:rPr>
            <w:noProof/>
            <w:webHidden/>
          </w:rPr>
        </w:r>
        <w:r w:rsidR="00E57C0E">
          <w:rPr>
            <w:noProof/>
            <w:webHidden/>
          </w:rPr>
          <w:fldChar w:fldCharType="separate"/>
        </w:r>
        <w:r w:rsidR="007B41D2">
          <w:rPr>
            <w:noProof/>
            <w:webHidden/>
          </w:rPr>
          <w:t>3</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3" w:history="1">
        <w:r w:rsidR="002673DA">
          <w:rPr>
            <w:rStyle w:val="Hyperlink"/>
            <w:noProof/>
          </w:rPr>
          <w:t xml:space="preserve">Digital Literacy in Adult </w:t>
        </w:r>
        <w:r w:rsidR="007913C9" w:rsidRPr="00BB725F">
          <w:rPr>
            <w:rStyle w:val="Hyperlink"/>
            <w:noProof/>
          </w:rPr>
          <w:t>Education Curriculum and Instruction</w:t>
        </w:r>
        <w:r w:rsidR="007913C9">
          <w:rPr>
            <w:noProof/>
            <w:webHidden/>
          </w:rPr>
          <w:tab/>
        </w:r>
        <w:r w:rsidR="00E57C0E">
          <w:rPr>
            <w:noProof/>
            <w:webHidden/>
          </w:rPr>
          <w:fldChar w:fldCharType="begin"/>
        </w:r>
        <w:r w:rsidR="007913C9">
          <w:rPr>
            <w:noProof/>
            <w:webHidden/>
          </w:rPr>
          <w:instrText xml:space="preserve"> PAGEREF _Toc472591073 \h </w:instrText>
        </w:r>
        <w:r w:rsidR="00E57C0E">
          <w:rPr>
            <w:noProof/>
            <w:webHidden/>
          </w:rPr>
        </w:r>
        <w:r w:rsidR="00E57C0E">
          <w:rPr>
            <w:noProof/>
            <w:webHidden/>
          </w:rPr>
          <w:fldChar w:fldCharType="separate"/>
        </w:r>
        <w:r w:rsidR="007B41D2">
          <w:rPr>
            <w:noProof/>
            <w:webHidden/>
          </w:rPr>
          <w:t>4</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4" w:history="1">
        <w:r w:rsidR="007913C9" w:rsidRPr="00BB725F">
          <w:rPr>
            <w:rStyle w:val="Hyperlink"/>
            <w:noProof/>
          </w:rPr>
          <w:t>Rationale for This Document</w:t>
        </w:r>
        <w:r w:rsidR="007913C9">
          <w:rPr>
            <w:noProof/>
            <w:webHidden/>
          </w:rPr>
          <w:tab/>
        </w:r>
        <w:r w:rsidR="00E57C0E">
          <w:rPr>
            <w:noProof/>
            <w:webHidden/>
          </w:rPr>
          <w:fldChar w:fldCharType="begin"/>
        </w:r>
        <w:r w:rsidR="007913C9">
          <w:rPr>
            <w:noProof/>
            <w:webHidden/>
          </w:rPr>
          <w:instrText xml:space="preserve"> PAGEREF _Toc472591074 \h </w:instrText>
        </w:r>
        <w:r w:rsidR="00E57C0E">
          <w:rPr>
            <w:noProof/>
            <w:webHidden/>
          </w:rPr>
        </w:r>
        <w:r w:rsidR="00E57C0E">
          <w:rPr>
            <w:noProof/>
            <w:webHidden/>
          </w:rPr>
          <w:fldChar w:fldCharType="separate"/>
        </w:r>
        <w:r w:rsidR="007B41D2">
          <w:rPr>
            <w:noProof/>
            <w:webHidden/>
          </w:rPr>
          <w:t>4</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5" w:history="1">
        <w:r w:rsidR="007913C9" w:rsidRPr="00BB725F">
          <w:rPr>
            <w:rStyle w:val="Hyperlink"/>
            <w:noProof/>
          </w:rPr>
          <w:t>A Standards-Based Approach to Curriculum and Instruction Calls for Digital Literacy</w:t>
        </w:r>
        <w:r w:rsidR="007913C9">
          <w:rPr>
            <w:noProof/>
            <w:webHidden/>
          </w:rPr>
          <w:tab/>
        </w:r>
        <w:r w:rsidR="00E57C0E">
          <w:rPr>
            <w:noProof/>
            <w:webHidden/>
          </w:rPr>
          <w:fldChar w:fldCharType="begin"/>
        </w:r>
        <w:r w:rsidR="007913C9">
          <w:rPr>
            <w:noProof/>
            <w:webHidden/>
          </w:rPr>
          <w:instrText xml:space="preserve"> PAGEREF _Toc472591075 \h </w:instrText>
        </w:r>
        <w:r w:rsidR="00E57C0E">
          <w:rPr>
            <w:noProof/>
            <w:webHidden/>
          </w:rPr>
        </w:r>
        <w:r w:rsidR="00E57C0E">
          <w:rPr>
            <w:noProof/>
            <w:webHidden/>
          </w:rPr>
          <w:fldChar w:fldCharType="separate"/>
        </w:r>
        <w:r w:rsidR="007B41D2">
          <w:rPr>
            <w:noProof/>
            <w:webHidden/>
          </w:rPr>
          <w:t>5</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6" w:history="1">
        <w:r w:rsidR="007913C9" w:rsidRPr="00BB725F">
          <w:rPr>
            <w:rStyle w:val="Hyperlink"/>
            <w:noProof/>
          </w:rPr>
          <w:t>How Was the Document Developed?</w:t>
        </w:r>
        <w:r w:rsidR="007913C9">
          <w:rPr>
            <w:noProof/>
            <w:webHidden/>
          </w:rPr>
          <w:tab/>
        </w:r>
        <w:r w:rsidR="00E57C0E">
          <w:rPr>
            <w:noProof/>
            <w:webHidden/>
          </w:rPr>
          <w:fldChar w:fldCharType="begin"/>
        </w:r>
        <w:r w:rsidR="007913C9">
          <w:rPr>
            <w:noProof/>
            <w:webHidden/>
          </w:rPr>
          <w:instrText xml:space="preserve"> PAGEREF _Toc472591076 \h </w:instrText>
        </w:r>
        <w:r w:rsidR="00E57C0E">
          <w:rPr>
            <w:noProof/>
            <w:webHidden/>
          </w:rPr>
        </w:r>
        <w:r w:rsidR="00E57C0E">
          <w:rPr>
            <w:noProof/>
            <w:webHidden/>
          </w:rPr>
          <w:fldChar w:fldCharType="separate"/>
        </w:r>
        <w:r w:rsidR="007B41D2">
          <w:rPr>
            <w:noProof/>
            <w:webHidden/>
          </w:rPr>
          <w:t>5</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7" w:history="1">
        <w:r w:rsidR="007913C9" w:rsidRPr="00BB725F">
          <w:rPr>
            <w:rStyle w:val="Hyperlink"/>
            <w:noProof/>
          </w:rPr>
          <w:t>Resources</w:t>
        </w:r>
        <w:r w:rsidR="007913C9">
          <w:rPr>
            <w:noProof/>
            <w:webHidden/>
          </w:rPr>
          <w:tab/>
        </w:r>
        <w:r w:rsidR="00E57C0E">
          <w:rPr>
            <w:noProof/>
            <w:webHidden/>
          </w:rPr>
          <w:fldChar w:fldCharType="begin"/>
        </w:r>
        <w:r w:rsidR="007913C9">
          <w:rPr>
            <w:noProof/>
            <w:webHidden/>
          </w:rPr>
          <w:instrText xml:space="preserve"> PAGEREF _Toc472591077 \h </w:instrText>
        </w:r>
        <w:r w:rsidR="00E57C0E">
          <w:rPr>
            <w:noProof/>
            <w:webHidden/>
          </w:rPr>
        </w:r>
        <w:r w:rsidR="00E57C0E">
          <w:rPr>
            <w:noProof/>
            <w:webHidden/>
          </w:rPr>
          <w:fldChar w:fldCharType="separate"/>
        </w:r>
        <w:r w:rsidR="007B41D2">
          <w:rPr>
            <w:noProof/>
            <w:webHidden/>
          </w:rPr>
          <w:t>6</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78" w:history="1">
        <w:r w:rsidR="007913C9" w:rsidRPr="00BB725F">
          <w:rPr>
            <w:rStyle w:val="Hyperlink"/>
            <w:noProof/>
          </w:rPr>
          <w:t>Vignettes Illustrating Digital Literacy Competencies</w:t>
        </w:r>
        <w:r w:rsidR="007913C9">
          <w:rPr>
            <w:noProof/>
            <w:webHidden/>
          </w:rPr>
          <w:tab/>
        </w:r>
        <w:r w:rsidR="00E57C0E">
          <w:rPr>
            <w:noProof/>
            <w:webHidden/>
          </w:rPr>
          <w:fldChar w:fldCharType="begin"/>
        </w:r>
        <w:r w:rsidR="007913C9">
          <w:rPr>
            <w:noProof/>
            <w:webHidden/>
          </w:rPr>
          <w:instrText xml:space="preserve"> PAGEREF _Toc472591078 \h </w:instrText>
        </w:r>
        <w:r w:rsidR="00E57C0E">
          <w:rPr>
            <w:noProof/>
            <w:webHidden/>
          </w:rPr>
        </w:r>
        <w:r w:rsidR="00E57C0E">
          <w:rPr>
            <w:noProof/>
            <w:webHidden/>
          </w:rPr>
          <w:fldChar w:fldCharType="separate"/>
        </w:r>
        <w:r w:rsidR="007B41D2">
          <w:rPr>
            <w:noProof/>
            <w:webHidden/>
          </w:rPr>
          <w:t>7</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79" w:history="1">
        <w:r w:rsidR="007913C9" w:rsidRPr="00BB725F">
          <w:rPr>
            <w:rStyle w:val="Hyperlink"/>
            <w:noProof/>
          </w:rPr>
          <w:t>Promoting Confidence in Digital Literacy: Creating a Word Cloud (SPL 4-6 and GLE 7-9)</w:t>
        </w:r>
        <w:r w:rsidR="007913C9">
          <w:rPr>
            <w:noProof/>
            <w:webHidden/>
          </w:rPr>
          <w:tab/>
        </w:r>
        <w:r w:rsidR="00E57C0E">
          <w:rPr>
            <w:noProof/>
            <w:webHidden/>
          </w:rPr>
          <w:fldChar w:fldCharType="begin"/>
        </w:r>
        <w:r w:rsidR="007913C9">
          <w:rPr>
            <w:noProof/>
            <w:webHidden/>
          </w:rPr>
          <w:instrText xml:space="preserve"> PAGEREF _Toc472591079 \h </w:instrText>
        </w:r>
        <w:r w:rsidR="00E57C0E">
          <w:rPr>
            <w:noProof/>
            <w:webHidden/>
          </w:rPr>
        </w:r>
        <w:r w:rsidR="00E57C0E">
          <w:rPr>
            <w:noProof/>
            <w:webHidden/>
          </w:rPr>
          <w:fldChar w:fldCharType="separate"/>
        </w:r>
        <w:r w:rsidR="007B41D2">
          <w:rPr>
            <w:noProof/>
            <w:webHidden/>
          </w:rPr>
          <w:t>7</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0" w:history="1">
        <w:r w:rsidR="007913C9" w:rsidRPr="00BB725F">
          <w:rPr>
            <w:rStyle w:val="Hyperlink"/>
            <w:noProof/>
          </w:rPr>
          <w:t xml:space="preserve">Understanding Copyright and Fair Use in a Low-Level </w:t>
        </w:r>
        <w:r w:rsidR="007913C9" w:rsidRPr="005A0DC1">
          <w:rPr>
            <w:rStyle w:val="Hyperlink"/>
            <w:noProof/>
          </w:rPr>
          <w:t>ABE</w:t>
        </w:r>
        <w:r w:rsidR="007913C9" w:rsidRPr="00BB725F">
          <w:rPr>
            <w:rStyle w:val="Hyperlink"/>
            <w:noProof/>
          </w:rPr>
          <w:t xml:space="preserve"> Class (GLE 4-8)</w:t>
        </w:r>
        <w:r w:rsidR="007913C9">
          <w:rPr>
            <w:noProof/>
            <w:webHidden/>
          </w:rPr>
          <w:tab/>
        </w:r>
        <w:r w:rsidR="00E57C0E">
          <w:rPr>
            <w:noProof/>
            <w:webHidden/>
          </w:rPr>
          <w:fldChar w:fldCharType="begin"/>
        </w:r>
        <w:r w:rsidR="007913C9">
          <w:rPr>
            <w:noProof/>
            <w:webHidden/>
          </w:rPr>
          <w:instrText xml:space="preserve"> PAGEREF _Toc472591080 \h </w:instrText>
        </w:r>
        <w:r w:rsidR="00E57C0E">
          <w:rPr>
            <w:noProof/>
            <w:webHidden/>
          </w:rPr>
        </w:r>
        <w:r w:rsidR="00E57C0E">
          <w:rPr>
            <w:noProof/>
            <w:webHidden/>
          </w:rPr>
          <w:fldChar w:fldCharType="separate"/>
        </w:r>
        <w:r w:rsidR="007B41D2">
          <w:rPr>
            <w:noProof/>
            <w:webHidden/>
          </w:rPr>
          <w:t>9</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1" w:history="1">
        <w:r w:rsidR="007913C9" w:rsidRPr="00BB725F">
          <w:rPr>
            <w:rStyle w:val="Hyperlink"/>
            <w:noProof/>
          </w:rPr>
          <w:t>Understanding the Consequences of Digital Footprints (GLE 6-8)</w:t>
        </w:r>
        <w:r w:rsidR="007913C9">
          <w:rPr>
            <w:noProof/>
            <w:webHidden/>
          </w:rPr>
          <w:tab/>
        </w:r>
        <w:r w:rsidR="00E57C0E">
          <w:rPr>
            <w:noProof/>
            <w:webHidden/>
          </w:rPr>
          <w:fldChar w:fldCharType="begin"/>
        </w:r>
        <w:r w:rsidR="007913C9">
          <w:rPr>
            <w:noProof/>
            <w:webHidden/>
          </w:rPr>
          <w:instrText xml:space="preserve"> PAGEREF _Toc472591081 \h </w:instrText>
        </w:r>
        <w:r w:rsidR="00E57C0E">
          <w:rPr>
            <w:noProof/>
            <w:webHidden/>
          </w:rPr>
        </w:r>
        <w:r w:rsidR="00E57C0E">
          <w:rPr>
            <w:noProof/>
            <w:webHidden/>
          </w:rPr>
          <w:fldChar w:fldCharType="separate"/>
        </w:r>
        <w:r w:rsidR="007B41D2">
          <w:rPr>
            <w:noProof/>
            <w:webHidden/>
          </w:rPr>
          <w:t>11</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2" w:history="1">
        <w:r w:rsidR="007913C9" w:rsidRPr="00BB725F">
          <w:rPr>
            <w:rStyle w:val="Hyperlink"/>
            <w:noProof/>
          </w:rPr>
          <w:t>Creating Portfolios Using Google Tools in an ASE Class (GLE 7-9)</w:t>
        </w:r>
        <w:r w:rsidR="007913C9">
          <w:rPr>
            <w:noProof/>
            <w:webHidden/>
          </w:rPr>
          <w:tab/>
        </w:r>
        <w:r w:rsidR="00E57C0E">
          <w:rPr>
            <w:noProof/>
            <w:webHidden/>
          </w:rPr>
          <w:fldChar w:fldCharType="begin"/>
        </w:r>
        <w:r w:rsidR="007913C9">
          <w:rPr>
            <w:noProof/>
            <w:webHidden/>
          </w:rPr>
          <w:instrText xml:space="preserve"> PAGEREF _Toc472591082 \h </w:instrText>
        </w:r>
        <w:r w:rsidR="00E57C0E">
          <w:rPr>
            <w:noProof/>
            <w:webHidden/>
          </w:rPr>
        </w:r>
        <w:r w:rsidR="00E57C0E">
          <w:rPr>
            <w:noProof/>
            <w:webHidden/>
          </w:rPr>
          <w:fldChar w:fldCharType="separate"/>
        </w:r>
        <w:r w:rsidR="007B41D2">
          <w:rPr>
            <w:noProof/>
            <w:webHidden/>
          </w:rPr>
          <w:t>13</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3" w:history="1">
        <w:r w:rsidR="007913C9" w:rsidRPr="00BB725F">
          <w:rPr>
            <w:rStyle w:val="Hyperlink"/>
            <w:noProof/>
          </w:rPr>
          <w:t>Using Digital Literacy Skills to Enhance Science Learning (GLE 4-8)</w:t>
        </w:r>
        <w:r w:rsidR="007913C9">
          <w:rPr>
            <w:noProof/>
            <w:webHidden/>
          </w:rPr>
          <w:tab/>
        </w:r>
        <w:r w:rsidR="00E57C0E">
          <w:rPr>
            <w:noProof/>
            <w:webHidden/>
          </w:rPr>
          <w:fldChar w:fldCharType="begin"/>
        </w:r>
        <w:r w:rsidR="007913C9">
          <w:rPr>
            <w:noProof/>
            <w:webHidden/>
          </w:rPr>
          <w:instrText xml:space="preserve"> PAGEREF _Toc472591083 \h </w:instrText>
        </w:r>
        <w:r w:rsidR="00E57C0E">
          <w:rPr>
            <w:noProof/>
            <w:webHidden/>
          </w:rPr>
        </w:r>
        <w:r w:rsidR="00E57C0E">
          <w:rPr>
            <w:noProof/>
            <w:webHidden/>
          </w:rPr>
          <w:fldChar w:fldCharType="separate"/>
        </w:r>
        <w:r w:rsidR="007B41D2">
          <w:rPr>
            <w:noProof/>
            <w:webHidden/>
          </w:rPr>
          <w:t>15</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4" w:history="1">
        <w:r w:rsidR="007913C9" w:rsidRPr="00BB725F">
          <w:rPr>
            <w:rStyle w:val="Hyperlink"/>
            <w:noProof/>
          </w:rPr>
          <w:t>Digital Flashcards: A Modern Take on an Old Classic (SPL 4-5)</w:t>
        </w:r>
        <w:r w:rsidR="007913C9">
          <w:rPr>
            <w:noProof/>
            <w:webHidden/>
          </w:rPr>
          <w:tab/>
        </w:r>
        <w:r w:rsidR="00E57C0E">
          <w:rPr>
            <w:noProof/>
            <w:webHidden/>
          </w:rPr>
          <w:fldChar w:fldCharType="begin"/>
        </w:r>
        <w:r w:rsidR="007913C9">
          <w:rPr>
            <w:noProof/>
            <w:webHidden/>
          </w:rPr>
          <w:instrText xml:space="preserve"> PAGEREF _Toc472591084 \h </w:instrText>
        </w:r>
        <w:r w:rsidR="00E57C0E">
          <w:rPr>
            <w:noProof/>
            <w:webHidden/>
          </w:rPr>
        </w:r>
        <w:r w:rsidR="00E57C0E">
          <w:rPr>
            <w:noProof/>
            <w:webHidden/>
          </w:rPr>
          <w:fldChar w:fldCharType="separate"/>
        </w:r>
        <w:r w:rsidR="007B41D2">
          <w:rPr>
            <w:noProof/>
            <w:webHidden/>
          </w:rPr>
          <w:t>17</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5" w:history="1">
        <w:r w:rsidR="007913C9" w:rsidRPr="00BB725F">
          <w:rPr>
            <w:rStyle w:val="Hyperlink"/>
            <w:noProof/>
          </w:rPr>
          <w:t>Risks and Rewards: Learning from Mistakes with Digital Literacy (SPL 3)</w:t>
        </w:r>
        <w:r w:rsidR="007913C9">
          <w:rPr>
            <w:noProof/>
            <w:webHidden/>
          </w:rPr>
          <w:tab/>
        </w:r>
        <w:r w:rsidR="00E57C0E">
          <w:rPr>
            <w:noProof/>
            <w:webHidden/>
          </w:rPr>
          <w:fldChar w:fldCharType="begin"/>
        </w:r>
        <w:r w:rsidR="007913C9">
          <w:rPr>
            <w:noProof/>
            <w:webHidden/>
          </w:rPr>
          <w:instrText xml:space="preserve"> PAGEREF _Toc472591085 \h </w:instrText>
        </w:r>
        <w:r w:rsidR="00E57C0E">
          <w:rPr>
            <w:noProof/>
            <w:webHidden/>
          </w:rPr>
        </w:r>
        <w:r w:rsidR="00E57C0E">
          <w:rPr>
            <w:noProof/>
            <w:webHidden/>
          </w:rPr>
          <w:fldChar w:fldCharType="separate"/>
        </w:r>
        <w:r w:rsidR="007B41D2">
          <w:rPr>
            <w:noProof/>
            <w:webHidden/>
          </w:rPr>
          <w:t>19</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6" w:history="1">
        <w:r w:rsidR="007913C9" w:rsidRPr="00BB725F">
          <w:rPr>
            <w:rStyle w:val="Hyperlink"/>
            <w:noProof/>
          </w:rPr>
          <w:t>A Program Administrator Helps Staff Improve Digital Literacy Skills for Data Collection</w:t>
        </w:r>
        <w:r w:rsidR="007913C9">
          <w:rPr>
            <w:noProof/>
            <w:webHidden/>
          </w:rPr>
          <w:tab/>
        </w:r>
        <w:r w:rsidR="00E57C0E">
          <w:rPr>
            <w:noProof/>
            <w:webHidden/>
          </w:rPr>
          <w:fldChar w:fldCharType="begin"/>
        </w:r>
        <w:r w:rsidR="007913C9">
          <w:rPr>
            <w:noProof/>
            <w:webHidden/>
          </w:rPr>
          <w:instrText xml:space="preserve"> PAGEREF _Toc472591086 \h </w:instrText>
        </w:r>
        <w:r w:rsidR="00E57C0E">
          <w:rPr>
            <w:noProof/>
            <w:webHidden/>
          </w:rPr>
        </w:r>
        <w:r w:rsidR="00E57C0E">
          <w:rPr>
            <w:noProof/>
            <w:webHidden/>
          </w:rPr>
          <w:fldChar w:fldCharType="separate"/>
        </w:r>
        <w:r w:rsidR="007B41D2">
          <w:rPr>
            <w:noProof/>
            <w:webHidden/>
          </w:rPr>
          <w:t>21</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7" w:history="1">
        <w:r w:rsidR="007913C9" w:rsidRPr="00BB725F">
          <w:rPr>
            <w:rStyle w:val="Hyperlink"/>
            <w:noProof/>
          </w:rPr>
          <w:t>Responding to Teacher Resistance in Using Digital Tools: One Program Director’s Story</w:t>
        </w:r>
        <w:r w:rsidR="007913C9">
          <w:rPr>
            <w:noProof/>
            <w:webHidden/>
          </w:rPr>
          <w:tab/>
        </w:r>
        <w:r w:rsidR="00E57C0E">
          <w:rPr>
            <w:noProof/>
            <w:webHidden/>
          </w:rPr>
          <w:fldChar w:fldCharType="begin"/>
        </w:r>
        <w:r w:rsidR="007913C9">
          <w:rPr>
            <w:noProof/>
            <w:webHidden/>
          </w:rPr>
          <w:instrText xml:space="preserve"> PAGEREF _Toc472591087 \h </w:instrText>
        </w:r>
        <w:r w:rsidR="00E57C0E">
          <w:rPr>
            <w:noProof/>
            <w:webHidden/>
          </w:rPr>
        </w:r>
        <w:r w:rsidR="00E57C0E">
          <w:rPr>
            <w:noProof/>
            <w:webHidden/>
          </w:rPr>
          <w:fldChar w:fldCharType="separate"/>
        </w:r>
        <w:r w:rsidR="007B41D2">
          <w:rPr>
            <w:noProof/>
            <w:webHidden/>
          </w:rPr>
          <w:t>22</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88" w:history="1">
        <w:r w:rsidR="007913C9" w:rsidRPr="00BB725F">
          <w:rPr>
            <w:rStyle w:val="Hyperlink"/>
            <w:noProof/>
          </w:rPr>
          <w:t>Digital Resources</w:t>
        </w:r>
        <w:r w:rsidR="007913C9">
          <w:rPr>
            <w:noProof/>
            <w:webHidden/>
          </w:rPr>
          <w:tab/>
        </w:r>
        <w:r w:rsidR="00E57C0E">
          <w:rPr>
            <w:noProof/>
            <w:webHidden/>
          </w:rPr>
          <w:fldChar w:fldCharType="begin"/>
        </w:r>
        <w:r w:rsidR="007913C9">
          <w:rPr>
            <w:noProof/>
            <w:webHidden/>
          </w:rPr>
          <w:instrText xml:space="preserve"> PAGEREF _Toc472591088 \h </w:instrText>
        </w:r>
        <w:r w:rsidR="00E57C0E">
          <w:rPr>
            <w:noProof/>
            <w:webHidden/>
          </w:rPr>
        </w:r>
        <w:r w:rsidR="00E57C0E">
          <w:rPr>
            <w:noProof/>
            <w:webHidden/>
          </w:rPr>
          <w:fldChar w:fldCharType="separate"/>
        </w:r>
        <w:r w:rsidR="007B41D2">
          <w:rPr>
            <w:noProof/>
            <w:webHidden/>
          </w:rPr>
          <w:t>25</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89" w:history="1">
        <w:r w:rsidR="007913C9" w:rsidRPr="00BB725F">
          <w:rPr>
            <w:rStyle w:val="Hyperlink"/>
            <w:noProof/>
          </w:rPr>
          <w:t>Assessment of Digital Literacy Skills</w:t>
        </w:r>
        <w:r w:rsidR="007913C9">
          <w:rPr>
            <w:noProof/>
            <w:webHidden/>
          </w:rPr>
          <w:tab/>
        </w:r>
        <w:r w:rsidR="00E57C0E">
          <w:rPr>
            <w:noProof/>
            <w:webHidden/>
          </w:rPr>
          <w:fldChar w:fldCharType="begin"/>
        </w:r>
        <w:r w:rsidR="007913C9">
          <w:rPr>
            <w:noProof/>
            <w:webHidden/>
          </w:rPr>
          <w:instrText xml:space="preserve"> PAGEREF _Toc472591089 \h </w:instrText>
        </w:r>
        <w:r w:rsidR="00E57C0E">
          <w:rPr>
            <w:noProof/>
            <w:webHidden/>
          </w:rPr>
        </w:r>
        <w:r w:rsidR="00E57C0E">
          <w:rPr>
            <w:noProof/>
            <w:webHidden/>
          </w:rPr>
          <w:fldChar w:fldCharType="separate"/>
        </w:r>
        <w:r w:rsidR="007B41D2">
          <w:rPr>
            <w:noProof/>
            <w:webHidden/>
          </w:rPr>
          <w:t>25</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0" w:history="1">
        <w:r w:rsidR="007913C9" w:rsidRPr="00BB725F">
          <w:rPr>
            <w:rStyle w:val="Hyperlink"/>
            <w:noProof/>
          </w:rPr>
          <w:t>Access to Technology</w:t>
        </w:r>
        <w:r w:rsidR="007913C9">
          <w:rPr>
            <w:noProof/>
            <w:webHidden/>
          </w:rPr>
          <w:tab/>
        </w:r>
        <w:r w:rsidR="00E57C0E">
          <w:rPr>
            <w:noProof/>
            <w:webHidden/>
          </w:rPr>
          <w:fldChar w:fldCharType="begin"/>
        </w:r>
        <w:r w:rsidR="007913C9">
          <w:rPr>
            <w:noProof/>
            <w:webHidden/>
          </w:rPr>
          <w:instrText xml:space="preserve"> PAGEREF _Toc472591090 \h </w:instrText>
        </w:r>
        <w:r w:rsidR="00E57C0E">
          <w:rPr>
            <w:noProof/>
            <w:webHidden/>
          </w:rPr>
        </w:r>
        <w:r w:rsidR="00E57C0E">
          <w:rPr>
            <w:noProof/>
            <w:webHidden/>
          </w:rPr>
          <w:fldChar w:fldCharType="separate"/>
        </w:r>
        <w:r w:rsidR="007B41D2">
          <w:rPr>
            <w:noProof/>
            <w:webHidden/>
          </w:rPr>
          <w:t>25</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1" w:history="1">
        <w:r w:rsidR="007913C9" w:rsidRPr="00BB725F">
          <w:rPr>
            <w:rStyle w:val="Hyperlink"/>
            <w:noProof/>
          </w:rPr>
          <w:t>Professional Development for Teachers and Administrators</w:t>
        </w:r>
        <w:r w:rsidR="007913C9">
          <w:rPr>
            <w:noProof/>
            <w:webHidden/>
          </w:rPr>
          <w:tab/>
        </w:r>
        <w:r w:rsidR="00E57C0E">
          <w:rPr>
            <w:noProof/>
            <w:webHidden/>
          </w:rPr>
          <w:fldChar w:fldCharType="begin"/>
        </w:r>
        <w:r w:rsidR="007913C9">
          <w:rPr>
            <w:noProof/>
            <w:webHidden/>
          </w:rPr>
          <w:instrText xml:space="preserve"> PAGEREF _Toc472591091 \h </w:instrText>
        </w:r>
        <w:r w:rsidR="00E57C0E">
          <w:rPr>
            <w:noProof/>
            <w:webHidden/>
          </w:rPr>
        </w:r>
        <w:r w:rsidR="00E57C0E">
          <w:rPr>
            <w:noProof/>
            <w:webHidden/>
          </w:rPr>
          <w:fldChar w:fldCharType="separate"/>
        </w:r>
        <w:r w:rsidR="007B41D2">
          <w:rPr>
            <w:noProof/>
            <w:webHidden/>
          </w:rPr>
          <w:t>25</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2" w:history="1">
        <w:r w:rsidR="007913C9" w:rsidRPr="00BB725F">
          <w:rPr>
            <w:rStyle w:val="Hyperlink"/>
            <w:noProof/>
          </w:rPr>
          <w:t>Common Online Learning Management Systems (LMS)</w:t>
        </w:r>
        <w:r w:rsidR="007913C9">
          <w:rPr>
            <w:noProof/>
            <w:webHidden/>
          </w:rPr>
          <w:tab/>
        </w:r>
        <w:r w:rsidR="00E57C0E">
          <w:rPr>
            <w:noProof/>
            <w:webHidden/>
          </w:rPr>
          <w:fldChar w:fldCharType="begin"/>
        </w:r>
        <w:r w:rsidR="007913C9">
          <w:rPr>
            <w:noProof/>
            <w:webHidden/>
          </w:rPr>
          <w:instrText xml:space="preserve"> PAGEREF _Toc472591092 \h </w:instrText>
        </w:r>
        <w:r w:rsidR="00E57C0E">
          <w:rPr>
            <w:noProof/>
            <w:webHidden/>
          </w:rPr>
        </w:r>
        <w:r w:rsidR="00E57C0E">
          <w:rPr>
            <w:noProof/>
            <w:webHidden/>
          </w:rPr>
          <w:fldChar w:fldCharType="separate"/>
        </w:r>
        <w:r w:rsidR="007B41D2">
          <w:rPr>
            <w:noProof/>
            <w:webHidden/>
          </w:rPr>
          <w:t>26</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3" w:history="1">
        <w:r w:rsidR="007913C9" w:rsidRPr="00BB725F">
          <w:rPr>
            <w:rStyle w:val="Hyperlink"/>
            <w:noProof/>
          </w:rPr>
          <w:t>Easy Web Templates</w:t>
        </w:r>
        <w:r w:rsidR="007913C9">
          <w:rPr>
            <w:noProof/>
            <w:webHidden/>
          </w:rPr>
          <w:tab/>
        </w:r>
        <w:r w:rsidR="00E57C0E">
          <w:rPr>
            <w:noProof/>
            <w:webHidden/>
          </w:rPr>
          <w:fldChar w:fldCharType="begin"/>
        </w:r>
        <w:r w:rsidR="007913C9">
          <w:rPr>
            <w:noProof/>
            <w:webHidden/>
          </w:rPr>
          <w:instrText xml:space="preserve"> PAGEREF _Toc472591093 \h </w:instrText>
        </w:r>
        <w:r w:rsidR="00E57C0E">
          <w:rPr>
            <w:noProof/>
            <w:webHidden/>
          </w:rPr>
        </w:r>
        <w:r w:rsidR="00E57C0E">
          <w:rPr>
            <w:noProof/>
            <w:webHidden/>
          </w:rPr>
          <w:fldChar w:fldCharType="separate"/>
        </w:r>
        <w:r w:rsidR="007B41D2">
          <w:rPr>
            <w:noProof/>
            <w:webHidden/>
          </w:rPr>
          <w:t>26</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4" w:history="1">
        <w:r w:rsidR="007913C9" w:rsidRPr="00BB725F">
          <w:rPr>
            <w:rStyle w:val="Hyperlink"/>
            <w:noProof/>
          </w:rPr>
          <w:t>Digital Literacy Standards</w:t>
        </w:r>
        <w:r w:rsidR="007913C9">
          <w:rPr>
            <w:noProof/>
            <w:webHidden/>
          </w:rPr>
          <w:tab/>
        </w:r>
        <w:r w:rsidR="00E57C0E">
          <w:rPr>
            <w:noProof/>
            <w:webHidden/>
          </w:rPr>
          <w:fldChar w:fldCharType="begin"/>
        </w:r>
        <w:r w:rsidR="007913C9">
          <w:rPr>
            <w:noProof/>
            <w:webHidden/>
          </w:rPr>
          <w:instrText xml:space="preserve"> PAGEREF _Toc472591094 \h </w:instrText>
        </w:r>
        <w:r w:rsidR="00E57C0E">
          <w:rPr>
            <w:noProof/>
            <w:webHidden/>
          </w:rPr>
        </w:r>
        <w:r w:rsidR="00E57C0E">
          <w:rPr>
            <w:noProof/>
            <w:webHidden/>
          </w:rPr>
          <w:fldChar w:fldCharType="separate"/>
        </w:r>
        <w:r w:rsidR="007B41D2">
          <w:rPr>
            <w:noProof/>
            <w:webHidden/>
          </w:rPr>
          <w:t>26</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5" w:history="1">
        <w:r w:rsidR="007913C9" w:rsidRPr="00BB725F">
          <w:rPr>
            <w:rStyle w:val="Hyperlink"/>
            <w:noProof/>
          </w:rPr>
          <w:t>Organizations</w:t>
        </w:r>
        <w:r w:rsidR="007913C9">
          <w:rPr>
            <w:noProof/>
            <w:webHidden/>
          </w:rPr>
          <w:tab/>
        </w:r>
        <w:r w:rsidR="00E57C0E">
          <w:rPr>
            <w:noProof/>
            <w:webHidden/>
          </w:rPr>
          <w:fldChar w:fldCharType="begin"/>
        </w:r>
        <w:r w:rsidR="007913C9">
          <w:rPr>
            <w:noProof/>
            <w:webHidden/>
          </w:rPr>
          <w:instrText xml:space="preserve"> PAGEREF _Toc472591095 \h </w:instrText>
        </w:r>
        <w:r w:rsidR="00E57C0E">
          <w:rPr>
            <w:noProof/>
            <w:webHidden/>
          </w:rPr>
        </w:r>
        <w:r w:rsidR="00E57C0E">
          <w:rPr>
            <w:noProof/>
            <w:webHidden/>
          </w:rPr>
          <w:fldChar w:fldCharType="separate"/>
        </w:r>
        <w:r w:rsidR="007B41D2">
          <w:rPr>
            <w:noProof/>
            <w:webHidden/>
          </w:rPr>
          <w:t>26</w:t>
        </w:r>
        <w:r w:rsidR="00E57C0E">
          <w:rPr>
            <w:noProof/>
            <w:webHidden/>
          </w:rPr>
          <w:fldChar w:fldCharType="end"/>
        </w:r>
      </w:hyperlink>
    </w:p>
    <w:p w:rsidR="007913C9" w:rsidRDefault="00CC0EEB">
      <w:pPr>
        <w:pStyle w:val="TOC2"/>
        <w:tabs>
          <w:tab w:val="right" w:leader="dot" w:pos="9854"/>
        </w:tabs>
        <w:rPr>
          <w:smallCaps w:val="0"/>
          <w:noProof/>
          <w:sz w:val="22"/>
          <w:szCs w:val="22"/>
          <w:lang w:bidi="ar-SA"/>
        </w:rPr>
      </w:pPr>
      <w:hyperlink w:anchor="_Toc472591096" w:history="1">
        <w:r w:rsidR="007913C9" w:rsidRPr="00BB725F">
          <w:rPr>
            <w:rStyle w:val="Hyperlink"/>
            <w:noProof/>
          </w:rPr>
          <w:t>Classroom/Program Resources</w:t>
        </w:r>
        <w:r w:rsidR="007913C9">
          <w:rPr>
            <w:noProof/>
            <w:webHidden/>
          </w:rPr>
          <w:tab/>
        </w:r>
        <w:r w:rsidR="00E57C0E">
          <w:rPr>
            <w:noProof/>
            <w:webHidden/>
          </w:rPr>
          <w:fldChar w:fldCharType="begin"/>
        </w:r>
        <w:r w:rsidR="007913C9">
          <w:rPr>
            <w:noProof/>
            <w:webHidden/>
          </w:rPr>
          <w:instrText xml:space="preserve"> PAGEREF _Toc472591096 \h </w:instrText>
        </w:r>
        <w:r w:rsidR="00E57C0E">
          <w:rPr>
            <w:noProof/>
            <w:webHidden/>
          </w:rPr>
        </w:r>
        <w:r w:rsidR="00E57C0E">
          <w:rPr>
            <w:noProof/>
            <w:webHidden/>
          </w:rPr>
          <w:fldChar w:fldCharType="separate"/>
        </w:r>
        <w:r w:rsidR="007B41D2">
          <w:rPr>
            <w:noProof/>
            <w:webHidden/>
          </w:rPr>
          <w:t>27</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97" w:history="1">
        <w:r w:rsidR="007913C9" w:rsidRPr="00BB725F">
          <w:rPr>
            <w:rStyle w:val="Hyperlink"/>
            <w:noProof/>
          </w:rPr>
          <w:t>Glossary</w:t>
        </w:r>
        <w:r w:rsidR="007913C9">
          <w:rPr>
            <w:noProof/>
            <w:webHidden/>
          </w:rPr>
          <w:tab/>
        </w:r>
        <w:r w:rsidR="00E57C0E">
          <w:rPr>
            <w:noProof/>
            <w:webHidden/>
          </w:rPr>
          <w:fldChar w:fldCharType="begin"/>
        </w:r>
        <w:r w:rsidR="007913C9">
          <w:rPr>
            <w:noProof/>
            <w:webHidden/>
          </w:rPr>
          <w:instrText xml:space="preserve"> PAGEREF _Toc472591097 \h </w:instrText>
        </w:r>
        <w:r w:rsidR="00E57C0E">
          <w:rPr>
            <w:noProof/>
            <w:webHidden/>
          </w:rPr>
        </w:r>
        <w:r w:rsidR="00E57C0E">
          <w:rPr>
            <w:noProof/>
            <w:webHidden/>
          </w:rPr>
          <w:fldChar w:fldCharType="separate"/>
        </w:r>
        <w:r w:rsidR="007B41D2">
          <w:rPr>
            <w:noProof/>
            <w:webHidden/>
          </w:rPr>
          <w:t>28</w:t>
        </w:r>
        <w:r w:rsidR="00E57C0E">
          <w:rPr>
            <w:noProof/>
            <w:webHidden/>
          </w:rPr>
          <w:fldChar w:fldCharType="end"/>
        </w:r>
      </w:hyperlink>
    </w:p>
    <w:p w:rsidR="007913C9" w:rsidRDefault="00CC0EEB">
      <w:pPr>
        <w:pStyle w:val="TOC1"/>
        <w:tabs>
          <w:tab w:val="right" w:leader="dot" w:pos="9854"/>
        </w:tabs>
        <w:rPr>
          <w:b w:val="0"/>
          <w:bCs w:val="0"/>
          <w:caps w:val="0"/>
          <w:noProof/>
          <w:sz w:val="22"/>
          <w:szCs w:val="22"/>
          <w:lang w:bidi="ar-SA"/>
        </w:rPr>
      </w:pPr>
      <w:hyperlink w:anchor="_Toc472591098" w:history="1">
        <w:r w:rsidR="007913C9" w:rsidRPr="00BB725F">
          <w:rPr>
            <w:rStyle w:val="Hyperlink"/>
            <w:noProof/>
          </w:rPr>
          <w:t>Appendix A – Sample Competencies and Related Skills</w:t>
        </w:r>
        <w:r w:rsidR="007913C9">
          <w:rPr>
            <w:noProof/>
            <w:webHidden/>
          </w:rPr>
          <w:tab/>
        </w:r>
        <w:r w:rsidR="00E57C0E">
          <w:rPr>
            <w:noProof/>
            <w:webHidden/>
          </w:rPr>
          <w:fldChar w:fldCharType="begin"/>
        </w:r>
        <w:r w:rsidR="007913C9">
          <w:rPr>
            <w:noProof/>
            <w:webHidden/>
          </w:rPr>
          <w:instrText xml:space="preserve"> PAGEREF _Toc472591098 \h </w:instrText>
        </w:r>
        <w:r w:rsidR="00E57C0E">
          <w:rPr>
            <w:noProof/>
            <w:webHidden/>
          </w:rPr>
        </w:r>
        <w:r w:rsidR="00E57C0E">
          <w:rPr>
            <w:noProof/>
            <w:webHidden/>
          </w:rPr>
          <w:fldChar w:fldCharType="separate"/>
        </w:r>
        <w:r w:rsidR="007B41D2">
          <w:rPr>
            <w:noProof/>
            <w:webHidden/>
          </w:rPr>
          <w:t>30</w:t>
        </w:r>
        <w:r w:rsidR="00E57C0E">
          <w:rPr>
            <w:noProof/>
            <w:webHidden/>
          </w:rPr>
          <w:fldChar w:fldCharType="end"/>
        </w:r>
      </w:hyperlink>
    </w:p>
    <w:p w:rsidR="00354FFB" w:rsidRPr="00C51991" w:rsidRDefault="00E57C0E" w:rsidP="00C51991">
      <w:pPr>
        <w:pStyle w:val="Heading1"/>
      </w:pPr>
      <w:r>
        <w:fldChar w:fldCharType="end"/>
      </w:r>
      <w:r w:rsidR="00822350">
        <w:br w:type="page"/>
      </w:r>
      <w:bookmarkStart w:id="2" w:name="_Toc472591072"/>
      <w:r w:rsidR="00C51991">
        <w:lastRenderedPageBreak/>
        <w:t>A</w:t>
      </w:r>
      <w:r w:rsidR="00354FFB" w:rsidRPr="00443BAE">
        <w:t>cknowledgements</w:t>
      </w:r>
      <w:bookmarkEnd w:id="0"/>
      <w:bookmarkEnd w:id="1"/>
      <w:bookmarkEnd w:id="2"/>
    </w:p>
    <w:p w:rsidR="00DB15CB" w:rsidRDefault="00354FFB" w:rsidP="00DB15CB">
      <w:r>
        <w:t xml:space="preserve">The development of this document </w:t>
      </w:r>
      <w:r w:rsidR="00C02A83">
        <w:t>reflects a</w:t>
      </w:r>
      <w:r>
        <w:t xml:space="preserve"> collaborative effort and dedication of adult educators from several programs.</w:t>
      </w:r>
      <w:r w:rsidR="00DB15CB" w:rsidRPr="00DB15CB">
        <w:t xml:space="preserve"> </w:t>
      </w:r>
      <w:r w:rsidR="00DB15CB">
        <w:t xml:space="preserve">We are grateful to have had the opportunity to work together to create material </w:t>
      </w:r>
      <w:r w:rsidR="00616BEF">
        <w:t xml:space="preserve">that illustrates how </w:t>
      </w:r>
      <w:r w:rsidR="00DB15CB">
        <w:t xml:space="preserve">digital literacy </w:t>
      </w:r>
      <w:r w:rsidR="00616BEF">
        <w:t xml:space="preserve">may be incorporated </w:t>
      </w:r>
      <w:r w:rsidR="00DB15CB">
        <w:t xml:space="preserve">in </w:t>
      </w:r>
      <w:r w:rsidR="00616BEF">
        <w:t xml:space="preserve">the services of </w:t>
      </w:r>
      <w:r w:rsidR="00DB15CB" w:rsidRPr="005A0DC1">
        <w:t>ABE</w:t>
      </w:r>
      <w:r w:rsidR="00DB15CB">
        <w:t xml:space="preserve"> and ESOL programs. </w:t>
      </w:r>
      <w:r w:rsidR="00616BEF">
        <w:t>W</w:t>
      </w:r>
      <w:r w:rsidR="00DB15CB">
        <w:t>e thank the following individuals</w:t>
      </w:r>
      <w:r w:rsidR="00616BEF">
        <w:t>:</w:t>
      </w:r>
    </w:p>
    <w:p w:rsidR="00354FFB" w:rsidRDefault="00354FFB" w:rsidP="00DB15CB">
      <w:pPr>
        <w:pStyle w:val="NoSpacing"/>
      </w:pPr>
      <w:r>
        <w:t>Kate Anderson</w:t>
      </w:r>
    </w:p>
    <w:p w:rsidR="00354FFB" w:rsidRDefault="00354FFB" w:rsidP="00DB15CB">
      <w:pPr>
        <w:pStyle w:val="NoSpacing"/>
      </w:pPr>
      <w:r>
        <w:t>Aliza Ansell</w:t>
      </w:r>
    </w:p>
    <w:p w:rsidR="00354FFB" w:rsidRDefault="00354FFB" w:rsidP="00DB15CB">
      <w:pPr>
        <w:pStyle w:val="NoSpacing"/>
      </w:pPr>
      <w:r>
        <w:t>Lenore Balliro</w:t>
      </w:r>
    </w:p>
    <w:p w:rsidR="00354FFB" w:rsidRDefault="00354FFB" w:rsidP="00DB15CB">
      <w:pPr>
        <w:pStyle w:val="NoSpacing"/>
      </w:pPr>
      <w:r>
        <w:t>Ric Nudell</w:t>
      </w:r>
    </w:p>
    <w:p w:rsidR="00354FFB" w:rsidRDefault="00354FFB" w:rsidP="00DB15CB">
      <w:pPr>
        <w:pStyle w:val="NoSpacing"/>
      </w:pPr>
      <w:r>
        <w:t>Alison Simmons</w:t>
      </w:r>
    </w:p>
    <w:p w:rsidR="00DB15CB" w:rsidRDefault="00DB15CB" w:rsidP="00DB15CB"/>
    <w:p w:rsidR="00354FFB" w:rsidRDefault="00354FFB" w:rsidP="00DB15CB">
      <w:r>
        <w:t xml:space="preserve">Staff </w:t>
      </w:r>
      <w:r w:rsidRPr="00443BAE">
        <w:t xml:space="preserve">from the Adult and Community Learning Services </w:t>
      </w:r>
      <w:r>
        <w:t xml:space="preserve">(ACLS) </w:t>
      </w:r>
      <w:r w:rsidRPr="00443BAE">
        <w:t xml:space="preserve">at the Massachusetts Department of Elementary and Secondary Education </w:t>
      </w:r>
      <w:r>
        <w:t xml:space="preserve">(ESE) </w:t>
      </w:r>
      <w:r w:rsidR="00DB15CB">
        <w:t xml:space="preserve">also </w:t>
      </w:r>
      <w:r>
        <w:t>contribut</w:t>
      </w:r>
      <w:r w:rsidR="00DB15CB">
        <w:t xml:space="preserve">ed </w:t>
      </w:r>
      <w:r>
        <w:t xml:space="preserve">to content and </w:t>
      </w:r>
      <w:r w:rsidR="00DB15CB">
        <w:t xml:space="preserve">provided oversight to </w:t>
      </w:r>
      <w:r>
        <w:t xml:space="preserve">the </w:t>
      </w:r>
      <w:r w:rsidR="00C02A83">
        <w:t xml:space="preserve">process. </w:t>
      </w:r>
    </w:p>
    <w:p w:rsidR="00153350" w:rsidRDefault="00153350" w:rsidP="00153350">
      <w:pPr>
        <w:pStyle w:val="NoSpacing"/>
      </w:pPr>
      <w:r>
        <w:t>Olivia Steele</w:t>
      </w:r>
    </w:p>
    <w:p w:rsidR="00153350" w:rsidRDefault="00153350" w:rsidP="00153350">
      <w:pPr>
        <w:pStyle w:val="NoSpacing"/>
      </w:pPr>
      <w:r>
        <w:t>Wyvonne Stevens-Carter</w:t>
      </w:r>
    </w:p>
    <w:p w:rsidR="00470FF5" w:rsidRDefault="00470FF5" w:rsidP="00153350">
      <w:pPr>
        <w:pStyle w:val="NoSpacing"/>
      </w:pPr>
    </w:p>
    <w:p w:rsidR="00470FF5" w:rsidRDefault="00470FF5" w:rsidP="00153350">
      <w:pPr>
        <w:pStyle w:val="NoSpacing"/>
      </w:pPr>
      <w:r>
        <w:t xml:space="preserve">If you have questions regarding this document or would like to learn more about distance learning or digital literacy, please contact </w:t>
      </w:r>
      <w:r w:rsidR="00D93987">
        <w:t xml:space="preserve">Paula Jurigian, ABE Licensure Coordinator for </w:t>
      </w:r>
      <w:r w:rsidR="00104A6C">
        <w:t xml:space="preserve">ACLS </w:t>
      </w:r>
      <w:r>
        <w:t>at</w:t>
      </w:r>
      <w:r w:rsidR="00D93987">
        <w:t xml:space="preserve"> </w:t>
      </w:r>
      <w:hyperlink r:id="rId16" w:history="1">
        <w:r w:rsidR="00D93987" w:rsidRPr="003168CC">
          <w:rPr>
            <w:rStyle w:val="Hyperlink"/>
          </w:rPr>
          <w:t>paula.jurigian@doe.mass.edu</w:t>
        </w:r>
      </w:hyperlink>
      <w:r w:rsidR="009C2D6C">
        <w:t>.</w:t>
      </w:r>
    </w:p>
    <w:p w:rsidR="00470FF5" w:rsidRDefault="00470FF5" w:rsidP="00153350">
      <w:pPr>
        <w:pStyle w:val="NoSpacing"/>
      </w:pPr>
    </w:p>
    <w:p w:rsidR="00DD1544" w:rsidRDefault="00DD1544">
      <w:pPr>
        <w:rPr>
          <w:rFonts w:ascii="Gill Sans" w:eastAsia="Cabin" w:hAnsi="Gill Sans" w:cs="Gill Sans"/>
          <w:b/>
          <w:color w:val="548DD4" w:themeColor="text2" w:themeTint="99"/>
        </w:rPr>
      </w:pPr>
      <w:r>
        <w:rPr>
          <w:rFonts w:ascii="Gill Sans" w:eastAsia="Cabin" w:hAnsi="Gill Sans" w:cs="Gill Sans"/>
          <w:b/>
          <w:color w:val="548DD4" w:themeColor="text2" w:themeTint="99"/>
        </w:rPr>
        <w:br w:type="page"/>
      </w:r>
    </w:p>
    <w:p w:rsidR="00A448EA" w:rsidRPr="001E4AEA" w:rsidRDefault="00245C0F" w:rsidP="001E4AEA">
      <w:pPr>
        <w:pStyle w:val="Heading1"/>
      </w:pPr>
      <w:bookmarkStart w:id="3" w:name="_Toc469488152"/>
      <w:bookmarkStart w:id="4" w:name="_Toc469489011"/>
      <w:bookmarkStart w:id="5" w:name="_Toc469489117"/>
      <w:bookmarkStart w:id="6" w:name="_Toc472591073"/>
      <w:r w:rsidRPr="001E4AEA">
        <w:lastRenderedPageBreak/>
        <w:t>D</w:t>
      </w:r>
      <w:r w:rsidR="00BD1198" w:rsidRPr="001E4AEA">
        <w:t xml:space="preserve">igital </w:t>
      </w:r>
      <w:r w:rsidRPr="001E4AEA">
        <w:t>L</w:t>
      </w:r>
      <w:r w:rsidR="00BD1198" w:rsidRPr="001E4AEA">
        <w:t xml:space="preserve">iteracy </w:t>
      </w:r>
      <w:r w:rsidR="00755E4D" w:rsidRPr="001E4AEA">
        <w:t xml:space="preserve">in Adult Education </w:t>
      </w:r>
      <w:r w:rsidRPr="001E4AEA">
        <w:t>Curriculum and Instruction</w:t>
      </w:r>
      <w:bookmarkEnd w:id="3"/>
      <w:bookmarkEnd w:id="4"/>
      <w:bookmarkEnd w:id="5"/>
      <w:bookmarkEnd w:id="6"/>
    </w:p>
    <w:p w:rsidR="007210F8" w:rsidRPr="004D6D15" w:rsidRDefault="00767276" w:rsidP="00030E29">
      <w:pPr>
        <w:pStyle w:val="Default"/>
        <w:spacing w:after="120"/>
        <w:rPr>
          <w:rStyle w:val="Strong"/>
          <w:rFonts w:ascii="Times New Roman" w:hAnsi="Times New Roman" w:cs="Times New Roman"/>
          <w:color w:val="auto"/>
          <w:sz w:val="22"/>
          <w:szCs w:val="22"/>
        </w:rPr>
      </w:pPr>
      <w:r w:rsidRPr="004D6D15">
        <w:rPr>
          <w:rStyle w:val="Strong"/>
          <w:rFonts w:ascii="Times New Roman" w:hAnsi="Times New Roman" w:cs="Times New Roman"/>
          <w:color w:val="auto"/>
          <w:sz w:val="22"/>
          <w:szCs w:val="22"/>
        </w:rPr>
        <w:t>A</w:t>
      </w:r>
      <w:r w:rsidR="00030E29" w:rsidRPr="004D6D15">
        <w:rPr>
          <w:rStyle w:val="Strong"/>
          <w:rFonts w:ascii="Times New Roman" w:hAnsi="Times New Roman" w:cs="Times New Roman"/>
          <w:color w:val="auto"/>
          <w:sz w:val="22"/>
          <w:szCs w:val="22"/>
        </w:rPr>
        <w:t xml:space="preserve">n essential component of </w:t>
      </w:r>
      <w:r w:rsidRPr="004D6D15">
        <w:rPr>
          <w:rStyle w:val="Strong"/>
          <w:rFonts w:ascii="Times New Roman" w:hAnsi="Times New Roman" w:cs="Times New Roman"/>
          <w:color w:val="auto"/>
          <w:sz w:val="22"/>
          <w:szCs w:val="22"/>
        </w:rPr>
        <w:t xml:space="preserve">the services of </w:t>
      </w:r>
      <w:r w:rsidR="00030E29" w:rsidRPr="004D6D15">
        <w:rPr>
          <w:rStyle w:val="Strong"/>
          <w:rFonts w:ascii="Times New Roman" w:hAnsi="Times New Roman" w:cs="Times New Roman"/>
          <w:color w:val="auto"/>
          <w:sz w:val="22"/>
          <w:szCs w:val="22"/>
        </w:rPr>
        <w:t xml:space="preserve">a high quality Adult </w:t>
      </w:r>
      <w:r w:rsidR="00A3096F">
        <w:rPr>
          <w:rStyle w:val="Strong"/>
          <w:rFonts w:ascii="Times New Roman" w:hAnsi="Times New Roman" w:cs="Times New Roman"/>
          <w:color w:val="auto"/>
          <w:sz w:val="22"/>
          <w:szCs w:val="22"/>
        </w:rPr>
        <w:t>Education (A</w:t>
      </w:r>
      <w:r w:rsidR="00030E29" w:rsidRPr="004D6D15">
        <w:rPr>
          <w:rStyle w:val="Strong"/>
          <w:rFonts w:ascii="Times New Roman" w:hAnsi="Times New Roman" w:cs="Times New Roman"/>
          <w:color w:val="auto"/>
          <w:sz w:val="22"/>
          <w:szCs w:val="22"/>
        </w:rPr>
        <w:t>E) program is the integration of digital literacy into curriculum and instruction</w:t>
      </w:r>
      <w:r w:rsidR="007210F8" w:rsidRPr="004D6D15">
        <w:rPr>
          <w:rStyle w:val="Strong"/>
          <w:rFonts w:ascii="Times New Roman" w:hAnsi="Times New Roman" w:cs="Times New Roman"/>
          <w:color w:val="auto"/>
          <w:sz w:val="22"/>
          <w:szCs w:val="22"/>
        </w:rPr>
        <w:t>. P</w:t>
      </w:r>
      <w:r w:rsidR="00443BDD" w:rsidRPr="004D6D15">
        <w:rPr>
          <w:rStyle w:val="Strong"/>
          <w:rFonts w:ascii="Times New Roman" w:hAnsi="Times New Roman" w:cs="Times New Roman"/>
          <w:color w:val="auto"/>
          <w:sz w:val="22"/>
          <w:szCs w:val="22"/>
        </w:rPr>
        <w:t xml:space="preserve">roviding </w:t>
      </w:r>
      <w:r w:rsidR="00030E29" w:rsidRPr="004D6D15">
        <w:rPr>
          <w:rStyle w:val="Strong"/>
          <w:rFonts w:ascii="Times New Roman" w:hAnsi="Times New Roman" w:cs="Times New Roman"/>
          <w:color w:val="auto"/>
          <w:sz w:val="22"/>
          <w:szCs w:val="22"/>
        </w:rPr>
        <w:t>opportunities for students to explore, experiment, and develop expertise using real world applications while building academic skills</w:t>
      </w:r>
      <w:r w:rsidR="007210F8" w:rsidRPr="004D6D15">
        <w:rPr>
          <w:rStyle w:val="Strong"/>
          <w:rFonts w:ascii="Times New Roman" w:hAnsi="Times New Roman" w:cs="Times New Roman"/>
          <w:color w:val="auto"/>
          <w:sz w:val="22"/>
          <w:szCs w:val="22"/>
        </w:rPr>
        <w:t xml:space="preserve"> prepares studen</w:t>
      </w:r>
      <w:r w:rsidR="00C141C2">
        <w:rPr>
          <w:rStyle w:val="Strong"/>
          <w:rFonts w:ascii="Times New Roman" w:hAnsi="Times New Roman" w:cs="Times New Roman"/>
          <w:color w:val="auto"/>
          <w:sz w:val="22"/>
          <w:szCs w:val="22"/>
        </w:rPr>
        <w:t>ts for success in our digitally-</w:t>
      </w:r>
      <w:r w:rsidR="007210F8" w:rsidRPr="004D6D15">
        <w:rPr>
          <w:rStyle w:val="Strong"/>
          <w:rFonts w:ascii="Times New Roman" w:hAnsi="Times New Roman" w:cs="Times New Roman"/>
          <w:color w:val="auto"/>
          <w:sz w:val="22"/>
          <w:szCs w:val="22"/>
        </w:rPr>
        <w:t xml:space="preserve">connected world.  </w:t>
      </w:r>
    </w:p>
    <w:p w:rsidR="003D1A75" w:rsidRPr="004D6D15" w:rsidRDefault="007210F8" w:rsidP="009B3613">
      <w:pPr>
        <w:pStyle w:val="Default"/>
        <w:spacing w:after="120"/>
        <w:rPr>
          <w:rFonts w:ascii="Times New Roman" w:hAnsi="Times New Roman" w:cs="Times New Roman"/>
          <w:color w:val="auto"/>
          <w:sz w:val="22"/>
          <w:szCs w:val="22"/>
        </w:rPr>
      </w:pPr>
      <w:r w:rsidRPr="004D6D15">
        <w:rPr>
          <w:rStyle w:val="Strong"/>
          <w:rFonts w:ascii="Times New Roman" w:hAnsi="Times New Roman" w:cs="Times New Roman"/>
          <w:color w:val="auto"/>
          <w:sz w:val="22"/>
          <w:szCs w:val="22"/>
        </w:rPr>
        <w:t>T</w:t>
      </w:r>
      <w:r w:rsidR="00767276" w:rsidRPr="004D6D15">
        <w:rPr>
          <w:rStyle w:val="Strong"/>
          <w:rFonts w:ascii="Times New Roman" w:hAnsi="Times New Roman" w:cs="Times New Roman"/>
          <w:color w:val="auto"/>
          <w:sz w:val="22"/>
          <w:szCs w:val="22"/>
        </w:rPr>
        <w:t>his resource</w:t>
      </w:r>
      <w:r w:rsidRPr="004D6D15">
        <w:rPr>
          <w:rStyle w:val="Strong"/>
          <w:rFonts w:ascii="Times New Roman" w:hAnsi="Times New Roman" w:cs="Times New Roman"/>
          <w:color w:val="auto"/>
          <w:sz w:val="22"/>
          <w:szCs w:val="22"/>
        </w:rPr>
        <w:t xml:space="preserve"> </w:t>
      </w:r>
      <w:r w:rsidR="0010133B" w:rsidRPr="004D6D15">
        <w:rPr>
          <w:rStyle w:val="Strong"/>
          <w:rFonts w:ascii="Times New Roman" w:hAnsi="Times New Roman" w:cs="Times New Roman"/>
          <w:color w:val="auto"/>
          <w:sz w:val="22"/>
          <w:szCs w:val="22"/>
        </w:rPr>
        <w:t xml:space="preserve">is intended for </w:t>
      </w:r>
      <w:r w:rsidR="00030E29" w:rsidRPr="004D6D15">
        <w:rPr>
          <w:rStyle w:val="Strong"/>
          <w:rFonts w:ascii="Times New Roman" w:hAnsi="Times New Roman" w:cs="Times New Roman"/>
          <w:color w:val="auto"/>
          <w:sz w:val="22"/>
          <w:szCs w:val="22"/>
        </w:rPr>
        <w:t>educators charged with</w:t>
      </w:r>
      <w:r w:rsidRPr="004D6D15">
        <w:rPr>
          <w:rStyle w:val="Strong"/>
          <w:rFonts w:ascii="Times New Roman" w:hAnsi="Times New Roman" w:cs="Times New Roman"/>
          <w:color w:val="auto"/>
          <w:sz w:val="22"/>
          <w:szCs w:val="22"/>
        </w:rPr>
        <w:t xml:space="preserve"> </w:t>
      </w:r>
      <w:r w:rsidR="00030E29" w:rsidRPr="004D6D15">
        <w:rPr>
          <w:rStyle w:val="Strong"/>
          <w:rFonts w:ascii="Times New Roman" w:hAnsi="Times New Roman" w:cs="Times New Roman"/>
          <w:color w:val="auto"/>
          <w:sz w:val="22"/>
          <w:szCs w:val="22"/>
        </w:rPr>
        <w:t>enrich</w:t>
      </w:r>
      <w:r w:rsidR="0010133B" w:rsidRPr="004D6D15">
        <w:rPr>
          <w:rStyle w:val="Strong"/>
          <w:rFonts w:ascii="Times New Roman" w:hAnsi="Times New Roman" w:cs="Times New Roman"/>
          <w:color w:val="auto"/>
          <w:sz w:val="22"/>
          <w:szCs w:val="22"/>
        </w:rPr>
        <w:t>ing</w:t>
      </w:r>
      <w:r w:rsidR="00030E29" w:rsidRPr="004D6D15">
        <w:rPr>
          <w:rStyle w:val="Strong"/>
          <w:rFonts w:ascii="Times New Roman" w:hAnsi="Times New Roman" w:cs="Times New Roman"/>
          <w:color w:val="auto"/>
          <w:sz w:val="22"/>
          <w:szCs w:val="22"/>
        </w:rPr>
        <w:t xml:space="preserve"> teaching and learning with digital literacy</w:t>
      </w:r>
      <w:r w:rsidR="0010133B" w:rsidRPr="004D6D15">
        <w:rPr>
          <w:rStyle w:val="Strong"/>
          <w:rFonts w:ascii="Times New Roman" w:hAnsi="Times New Roman" w:cs="Times New Roman"/>
          <w:color w:val="auto"/>
          <w:sz w:val="22"/>
          <w:szCs w:val="22"/>
        </w:rPr>
        <w:t xml:space="preserve">.  </w:t>
      </w:r>
      <w:r w:rsidR="00EB769C" w:rsidRPr="004D6D15">
        <w:rPr>
          <w:rStyle w:val="Strong"/>
          <w:rFonts w:ascii="Times New Roman" w:hAnsi="Times New Roman" w:cs="Times New Roman"/>
          <w:color w:val="auto"/>
          <w:sz w:val="22"/>
          <w:szCs w:val="22"/>
        </w:rPr>
        <w:t>While t</w:t>
      </w:r>
      <w:r w:rsidR="003D1A75" w:rsidRPr="004D6D15">
        <w:rPr>
          <w:rFonts w:ascii="Times New Roman" w:hAnsi="Times New Roman" w:cs="Times New Roman"/>
          <w:color w:val="auto"/>
          <w:sz w:val="22"/>
          <w:szCs w:val="22"/>
        </w:rPr>
        <w:t xml:space="preserve">he benefits of </w:t>
      </w:r>
      <w:r w:rsidR="0068522B" w:rsidRPr="004D6D15">
        <w:rPr>
          <w:rFonts w:ascii="Times New Roman" w:hAnsi="Times New Roman" w:cs="Times New Roman"/>
          <w:color w:val="auto"/>
          <w:sz w:val="22"/>
          <w:szCs w:val="22"/>
        </w:rPr>
        <w:t xml:space="preserve">digital literacy </w:t>
      </w:r>
      <w:r w:rsidR="006073E2" w:rsidRPr="004D6D15">
        <w:rPr>
          <w:rFonts w:ascii="Times New Roman" w:hAnsi="Times New Roman" w:cs="Times New Roman"/>
          <w:color w:val="auto"/>
          <w:sz w:val="22"/>
          <w:szCs w:val="22"/>
        </w:rPr>
        <w:t xml:space="preserve">proficiency </w:t>
      </w:r>
      <w:r w:rsidR="003D1A75" w:rsidRPr="004D6D15">
        <w:rPr>
          <w:rFonts w:ascii="Times New Roman" w:hAnsi="Times New Roman" w:cs="Times New Roman"/>
          <w:color w:val="auto"/>
          <w:sz w:val="22"/>
          <w:szCs w:val="22"/>
        </w:rPr>
        <w:t xml:space="preserve">are too numerous to </w:t>
      </w:r>
      <w:r w:rsidR="006E05A4" w:rsidRPr="004D6D15">
        <w:rPr>
          <w:rFonts w:ascii="Times New Roman" w:hAnsi="Times New Roman" w:cs="Times New Roman"/>
          <w:color w:val="auto"/>
          <w:sz w:val="22"/>
          <w:szCs w:val="22"/>
        </w:rPr>
        <w:t>capture in this document</w:t>
      </w:r>
      <w:r w:rsidR="00EB769C" w:rsidRPr="004D6D15">
        <w:rPr>
          <w:rFonts w:ascii="Times New Roman" w:hAnsi="Times New Roman" w:cs="Times New Roman"/>
          <w:color w:val="auto"/>
          <w:sz w:val="22"/>
          <w:szCs w:val="22"/>
        </w:rPr>
        <w:t xml:space="preserve">, </w:t>
      </w:r>
      <w:r w:rsidR="00A812F1" w:rsidRPr="004D6D15">
        <w:rPr>
          <w:rFonts w:ascii="Times New Roman" w:hAnsi="Times New Roman" w:cs="Times New Roman"/>
          <w:color w:val="auto"/>
          <w:sz w:val="22"/>
          <w:szCs w:val="22"/>
        </w:rPr>
        <w:t>s</w:t>
      </w:r>
      <w:r w:rsidR="0010133B" w:rsidRPr="004D6D15">
        <w:rPr>
          <w:rFonts w:ascii="Times New Roman" w:hAnsi="Times New Roman" w:cs="Times New Roman"/>
          <w:color w:val="auto"/>
          <w:sz w:val="22"/>
          <w:szCs w:val="22"/>
        </w:rPr>
        <w:t xml:space="preserve">ome immediate </w:t>
      </w:r>
      <w:r w:rsidR="00153350" w:rsidRPr="004D6D15">
        <w:rPr>
          <w:rFonts w:ascii="Times New Roman" w:hAnsi="Times New Roman" w:cs="Times New Roman"/>
          <w:color w:val="auto"/>
          <w:sz w:val="22"/>
          <w:szCs w:val="22"/>
        </w:rPr>
        <w:t xml:space="preserve">uses </w:t>
      </w:r>
      <w:r w:rsidR="006073E2" w:rsidRPr="004D6D15">
        <w:rPr>
          <w:rFonts w:ascii="Times New Roman" w:hAnsi="Times New Roman" w:cs="Times New Roman"/>
          <w:color w:val="auto"/>
          <w:sz w:val="22"/>
          <w:szCs w:val="22"/>
        </w:rPr>
        <w:t xml:space="preserve">of digital literacy </w:t>
      </w:r>
      <w:r w:rsidR="0010133B" w:rsidRPr="004D6D15">
        <w:rPr>
          <w:rFonts w:ascii="Times New Roman" w:hAnsi="Times New Roman" w:cs="Times New Roman"/>
          <w:color w:val="auto"/>
          <w:sz w:val="22"/>
          <w:szCs w:val="22"/>
        </w:rPr>
        <w:t>include</w:t>
      </w:r>
      <w:r w:rsidR="006E05A4" w:rsidRPr="004D6D15">
        <w:rPr>
          <w:rFonts w:ascii="Times New Roman" w:hAnsi="Times New Roman" w:cs="Times New Roman"/>
          <w:color w:val="auto"/>
          <w:sz w:val="22"/>
          <w:szCs w:val="22"/>
        </w:rPr>
        <w:t>:</w:t>
      </w:r>
    </w:p>
    <w:p w:rsidR="003C5969" w:rsidRPr="004D6D15" w:rsidRDefault="000308A6" w:rsidP="00810953">
      <w:pPr>
        <w:pStyle w:val="NormalWeb"/>
        <w:numPr>
          <w:ilvl w:val="0"/>
          <w:numId w:val="14"/>
        </w:numPr>
        <w:spacing w:before="120" w:beforeAutospacing="0" w:after="120" w:afterAutospacing="0" w:line="315" w:lineRule="atLeast"/>
        <w:rPr>
          <w:sz w:val="22"/>
          <w:szCs w:val="22"/>
        </w:rPr>
      </w:pPr>
      <w:r w:rsidRPr="004D6D15">
        <w:rPr>
          <w:sz w:val="22"/>
          <w:szCs w:val="22"/>
        </w:rPr>
        <w:t xml:space="preserve">Extend </w:t>
      </w:r>
      <w:r w:rsidR="009C2D6C">
        <w:rPr>
          <w:sz w:val="22"/>
          <w:szCs w:val="22"/>
        </w:rPr>
        <w:t>on</w:t>
      </w:r>
      <w:r w:rsidRPr="004D6D15">
        <w:rPr>
          <w:sz w:val="22"/>
          <w:szCs w:val="22"/>
        </w:rPr>
        <w:t>going and self-</w:t>
      </w:r>
      <w:r w:rsidR="003C5969" w:rsidRPr="004D6D15">
        <w:rPr>
          <w:sz w:val="22"/>
          <w:szCs w:val="22"/>
        </w:rPr>
        <w:t>directed learning through a wealth of distance learning, online and other interactive multimedia</w:t>
      </w:r>
      <w:r w:rsidR="002C2780" w:rsidRPr="004D6D15">
        <w:rPr>
          <w:sz w:val="22"/>
          <w:szCs w:val="22"/>
        </w:rPr>
        <w:t xml:space="preserve"> that may accommodate a range of learning styles</w:t>
      </w:r>
    </w:p>
    <w:p w:rsidR="002568F5" w:rsidRPr="004D6D15" w:rsidRDefault="003C5969" w:rsidP="00810953">
      <w:pPr>
        <w:pStyle w:val="NoSpacing"/>
        <w:numPr>
          <w:ilvl w:val="0"/>
          <w:numId w:val="14"/>
        </w:numPr>
        <w:spacing w:after="120"/>
        <w:rPr>
          <w:rFonts w:ascii="Times New Roman" w:hAnsi="Times New Roman" w:cs="Times New Roman"/>
        </w:rPr>
      </w:pPr>
      <w:r w:rsidRPr="004D6D15">
        <w:rPr>
          <w:rStyle w:val="Strong"/>
          <w:rFonts w:ascii="Times New Roman" w:hAnsi="Times New Roman" w:cs="Times New Roman"/>
          <w:color w:val="auto"/>
        </w:rPr>
        <w:t>P</w:t>
      </w:r>
      <w:r w:rsidR="009C2D6C">
        <w:rPr>
          <w:rStyle w:val="Strong"/>
          <w:rFonts w:ascii="Times New Roman" w:hAnsi="Times New Roman" w:cs="Times New Roman"/>
          <w:color w:val="auto"/>
        </w:rPr>
        <w:t>repare for success in post</w:t>
      </w:r>
      <w:r w:rsidR="003D1A75" w:rsidRPr="004D6D15">
        <w:rPr>
          <w:rStyle w:val="Strong"/>
          <w:rFonts w:ascii="Times New Roman" w:hAnsi="Times New Roman" w:cs="Times New Roman"/>
          <w:color w:val="auto"/>
        </w:rPr>
        <w:t>secondary education</w:t>
      </w:r>
      <w:r w:rsidR="004A2173" w:rsidRPr="004D6D15">
        <w:rPr>
          <w:rStyle w:val="Strong"/>
          <w:rFonts w:ascii="Times New Roman" w:hAnsi="Times New Roman" w:cs="Times New Roman"/>
          <w:color w:val="auto"/>
        </w:rPr>
        <w:t>, training</w:t>
      </w:r>
      <w:r w:rsidR="002F5ACC" w:rsidRPr="004D6D15">
        <w:rPr>
          <w:rStyle w:val="Strong"/>
          <w:rFonts w:ascii="Times New Roman" w:hAnsi="Times New Roman" w:cs="Times New Roman"/>
          <w:color w:val="auto"/>
        </w:rPr>
        <w:t>,</w:t>
      </w:r>
      <w:r w:rsidR="003D1A75" w:rsidRPr="004D6D15">
        <w:rPr>
          <w:rStyle w:val="Strong"/>
          <w:rFonts w:ascii="Times New Roman" w:hAnsi="Times New Roman" w:cs="Times New Roman"/>
          <w:color w:val="auto"/>
        </w:rPr>
        <w:t xml:space="preserve"> and to compete for careers with a family-sustaining wage</w:t>
      </w:r>
      <w:r w:rsidR="002568F5" w:rsidRPr="004D6D15">
        <w:rPr>
          <w:rFonts w:ascii="Times New Roman" w:hAnsi="Times New Roman" w:cs="Times New Roman"/>
        </w:rPr>
        <w:t xml:space="preserve"> </w:t>
      </w:r>
    </w:p>
    <w:p w:rsidR="00452113" w:rsidRPr="004D6D15" w:rsidRDefault="003C5969" w:rsidP="00810953">
      <w:pPr>
        <w:pStyle w:val="NoSpacing"/>
        <w:numPr>
          <w:ilvl w:val="0"/>
          <w:numId w:val="14"/>
        </w:numPr>
        <w:spacing w:after="120"/>
        <w:rPr>
          <w:rStyle w:val="Strong"/>
          <w:rFonts w:ascii="Times New Roman" w:hAnsi="Times New Roman" w:cs="Times New Roman"/>
          <w:color w:val="auto"/>
        </w:rPr>
      </w:pPr>
      <w:r w:rsidRPr="004D6D15">
        <w:rPr>
          <w:rStyle w:val="Strong"/>
          <w:rFonts w:ascii="Times New Roman" w:hAnsi="Times New Roman" w:cs="Times New Roman"/>
          <w:color w:val="auto"/>
        </w:rPr>
        <w:t>S</w:t>
      </w:r>
      <w:r w:rsidR="00232E69" w:rsidRPr="004D6D15">
        <w:rPr>
          <w:rStyle w:val="Strong"/>
          <w:rFonts w:ascii="Times New Roman" w:hAnsi="Times New Roman" w:cs="Times New Roman"/>
          <w:color w:val="auto"/>
        </w:rPr>
        <w:t xml:space="preserve">upport </w:t>
      </w:r>
      <w:r w:rsidRPr="004D6D15">
        <w:rPr>
          <w:rStyle w:val="Strong"/>
          <w:rFonts w:ascii="Times New Roman" w:hAnsi="Times New Roman" w:cs="Times New Roman"/>
          <w:color w:val="auto"/>
        </w:rPr>
        <w:t xml:space="preserve">caregivers and children </w:t>
      </w:r>
      <w:r w:rsidR="00A02EB5" w:rsidRPr="004D6D15">
        <w:rPr>
          <w:rStyle w:val="Strong"/>
          <w:rFonts w:ascii="Times New Roman" w:hAnsi="Times New Roman" w:cs="Times New Roman"/>
          <w:color w:val="auto"/>
        </w:rPr>
        <w:t>in the use of digital literacy in the home</w:t>
      </w:r>
      <w:r w:rsidR="002722FC" w:rsidRPr="004D6D15">
        <w:rPr>
          <w:rStyle w:val="Strong"/>
          <w:rFonts w:ascii="Times New Roman" w:hAnsi="Times New Roman" w:cs="Times New Roman"/>
          <w:color w:val="auto"/>
        </w:rPr>
        <w:t xml:space="preserve"> and </w:t>
      </w:r>
      <w:r w:rsidRPr="004D6D15">
        <w:rPr>
          <w:rStyle w:val="Strong"/>
          <w:rFonts w:ascii="Times New Roman" w:hAnsi="Times New Roman" w:cs="Times New Roman"/>
          <w:color w:val="auto"/>
        </w:rPr>
        <w:t xml:space="preserve">with </w:t>
      </w:r>
      <w:r w:rsidR="002722FC" w:rsidRPr="004D6D15">
        <w:rPr>
          <w:rStyle w:val="Strong"/>
          <w:rFonts w:ascii="Times New Roman" w:hAnsi="Times New Roman" w:cs="Times New Roman"/>
          <w:color w:val="auto"/>
        </w:rPr>
        <w:t>family</w:t>
      </w:r>
    </w:p>
    <w:p w:rsidR="003C5969" w:rsidRPr="004D6D15" w:rsidRDefault="003C5969" w:rsidP="00810953">
      <w:pPr>
        <w:pStyle w:val="NoSpacing"/>
        <w:numPr>
          <w:ilvl w:val="0"/>
          <w:numId w:val="14"/>
        </w:numPr>
        <w:spacing w:after="120"/>
        <w:rPr>
          <w:rStyle w:val="Strong"/>
          <w:rFonts w:ascii="Times New Roman" w:hAnsi="Times New Roman" w:cs="Times New Roman"/>
          <w:color w:val="auto"/>
        </w:rPr>
      </w:pPr>
      <w:r w:rsidRPr="004D6D15">
        <w:rPr>
          <w:rFonts w:ascii="Times New Roman" w:hAnsi="Times New Roman" w:cs="Times New Roman"/>
        </w:rPr>
        <w:t>Identify community resources</w:t>
      </w:r>
      <w:r w:rsidR="002C2780" w:rsidRPr="004D6D15">
        <w:rPr>
          <w:rFonts w:ascii="Times New Roman" w:hAnsi="Times New Roman" w:cs="Times New Roman"/>
        </w:rPr>
        <w:t xml:space="preserve">, </w:t>
      </w:r>
      <w:r w:rsidRPr="004D6D15">
        <w:rPr>
          <w:rFonts w:ascii="Times New Roman" w:hAnsi="Times New Roman" w:cs="Times New Roman"/>
        </w:rPr>
        <w:t>e</w:t>
      </w:r>
      <w:r w:rsidRPr="004D6D15">
        <w:rPr>
          <w:rStyle w:val="Strong"/>
          <w:rFonts w:ascii="Times New Roman" w:hAnsi="Times New Roman" w:cs="Times New Roman"/>
          <w:color w:val="auto"/>
        </w:rPr>
        <w:t>ngage</w:t>
      </w:r>
      <w:r w:rsidR="002C2780" w:rsidRPr="004D6D15">
        <w:rPr>
          <w:rStyle w:val="Strong"/>
          <w:rFonts w:ascii="Times New Roman" w:hAnsi="Times New Roman" w:cs="Times New Roman"/>
          <w:color w:val="auto"/>
        </w:rPr>
        <w:t xml:space="preserve"> m</w:t>
      </w:r>
      <w:r w:rsidRPr="004D6D15">
        <w:rPr>
          <w:rStyle w:val="Strong"/>
          <w:rFonts w:ascii="Times New Roman" w:hAnsi="Times New Roman" w:cs="Times New Roman"/>
          <w:color w:val="auto"/>
        </w:rPr>
        <w:t>ore fully in civic activities an</w:t>
      </w:r>
      <w:r w:rsidR="009B3613" w:rsidRPr="004D6D15">
        <w:rPr>
          <w:rStyle w:val="Strong"/>
          <w:rFonts w:ascii="Times New Roman" w:hAnsi="Times New Roman" w:cs="Times New Roman"/>
          <w:color w:val="auto"/>
        </w:rPr>
        <w:t>d participate in our democracy</w:t>
      </w:r>
    </w:p>
    <w:p w:rsidR="003C5969" w:rsidRPr="004D6D15" w:rsidRDefault="003C5969" w:rsidP="00810953">
      <w:pPr>
        <w:pStyle w:val="NormalWeb"/>
        <w:numPr>
          <w:ilvl w:val="0"/>
          <w:numId w:val="14"/>
        </w:numPr>
        <w:spacing w:before="0" w:beforeAutospacing="0" w:after="120" w:afterAutospacing="0" w:line="315" w:lineRule="atLeast"/>
        <w:rPr>
          <w:sz w:val="22"/>
          <w:szCs w:val="22"/>
        </w:rPr>
      </w:pPr>
      <w:r w:rsidRPr="004D6D15">
        <w:rPr>
          <w:sz w:val="22"/>
          <w:szCs w:val="22"/>
        </w:rPr>
        <w:t>Become part of a</w:t>
      </w:r>
      <w:r w:rsidR="0012460F" w:rsidRPr="004D6D15">
        <w:rPr>
          <w:sz w:val="22"/>
          <w:szCs w:val="22"/>
        </w:rPr>
        <w:t xml:space="preserve">n online </w:t>
      </w:r>
      <w:r w:rsidRPr="004D6D15">
        <w:rPr>
          <w:sz w:val="22"/>
          <w:szCs w:val="22"/>
        </w:rPr>
        <w:t xml:space="preserve">learning community </w:t>
      </w:r>
    </w:p>
    <w:p w:rsidR="001E4AEA" w:rsidRDefault="001E4AEA" w:rsidP="001E4AEA">
      <w:pPr>
        <w:pStyle w:val="Heading1"/>
      </w:pPr>
    </w:p>
    <w:p w:rsidR="006B5849" w:rsidRPr="00AF4BF2" w:rsidRDefault="007210F8" w:rsidP="001E4AEA">
      <w:pPr>
        <w:pStyle w:val="Heading1"/>
      </w:pPr>
      <w:bookmarkStart w:id="7" w:name="_Toc469488153"/>
      <w:bookmarkStart w:id="8" w:name="_Toc469489012"/>
      <w:bookmarkStart w:id="9" w:name="_Toc469489118"/>
      <w:bookmarkStart w:id="10" w:name="_Toc472591074"/>
      <w:r w:rsidRPr="00AF4BF2">
        <w:t>Rationale for This Document</w:t>
      </w:r>
      <w:bookmarkEnd w:id="7"/>
      <w:bookmarkEnd w:id="8"/>
      <w:bookmarkEnd w:id="9"/>
      <w:bookmarkEnd w:id="10"/>
      <w:r w:rsidRPr="00AF4BF2">
        <w:t xml:space="preserve"> </w:t>
      </w:r>
    </w:p>
    <w:p w:rsidR="002B458B" w:rsidRPr="001E4AEA" w:rsidRDefault="000F4015" w:rsidP="007210F8">
      <w:pPr>
        <w:pStyle w:val="Heading8"/>
        <w:spacing w:after="120"/>
        <w:rPr>
          <w:rFonts w:ascii="Times New Roman" w:hAnsi="Times New Roman" w:cs="Times New Roman"/>
          <w:sz w:val="22"/>
          <w:szCs w:val="22"/>
        </w:rPr>
      </w:pPr>
      <w:r w:rsidRPr="001E4AEA">
        <w:rPr>
          <w:rFonts w:ascii="Times New Roman" w:hAnsi="Times New Roman" w:cs="Times New Roman"/>
          <w:sz w:val="22"/>
          <w:szCs w:val="22"/>
        </w:rPr>
        <w:t xml:space="preserve">ACLS </w:t>
      </w:r>
      <w:r w:rsidR="00B371C4" w:rsidRPr="001E4AEA">
        <w:rPr>
          <w:rFonts w:ascii="Times New Roman" w:hAnsi="Times New Roman" w:cs="Times New Roman"/>
          <w:sz w:val="22"/>
          <w:szCs w:val="22"/>
        </w:rPr>
        <w:t>define</w:t>
      </w:r>
      <w:r w:rsidRPr="001E4AEA">
        <w:rPr>
          <w:rFonts w:ascii="Times New Roman" w:hAnsi="Times New Roman" w:cs="Times New Roman"/>
          <w:sz w:val="22"/>
          <w:szCs w:val="22"/>
        </w:rPr>
        <w:t>s</w:t>
      </w:r>
      <w:r w:rsidR="00D023D4" w:rsidRPr="001E4AEA">
        <w:rPr>
          <w:rFonts w:ascii="Times New Roman" w:hAnsi="Times New Roman" w:cs="Times New Roman"/>
          <w:sz w:val="22"/>
          <w:szCs w:val="22"/>
        </w:rPr>
        <w:t xml:space="preserve"> </w:t>
      </w:r>
      <w:r w:rsidRPr="001E4AEA">
        <w:rPr>
          <w:rFonts w:ascii="Times New Roman" w:hAnsi="Times New Roman" w:cs="Times New Roman"/>
          <w:sz w:val="22"/>
          <w:szCs w:val="22"/>
        </w:rPr>
        <w:t xml:space="preserve">digital literacy </w:t>
      </w:r>
      <w:r w:rsidR="00B371C4" w:rsidRPr="001E4AEA">
        <w:rPr>
          <w:rFonts w:ascii="Times New Roman" w:hAnsi="Times New Roman" w:cs="Times New Roman"/>
          <w:sz w:val="22"/>
          <w:szCs w:val="22"/>
        </w:rPr>
        <w:t>as</w:t>
      </w:r>
      <w:r w:rsidR="00C87285" w:rsidRPr="001E4AEA">
        <w:rPr>
          <w:rFonts w:ascii="Times New Roman" w:hAnsi="Times New Roman" w:cs="Times New Roman"/>
          <w:sz w:val="22"/>
          <w:szCs w:val="22"/>
        </w:rPr>
        <w:t xml:space="preserve">: </w:t>
      </w:r>
      <w:r w:rsidR="00D023D4" w:rsidRPr="001E4AEA">
        <w:rPr>
          <w:rFonts w:ascii="Times New Roman" w:hAnsi="Times New Roman" w:cs="Times New Roman"/>
          <w:i/>
          <w:sz w:val="22"/>
          <w:szCs w:val="22"/>
        </w:rPr>
        <w:t>t</w:t>
      </w:r>
      <w:r w:rsidR="00B371C4" w:rsidRPr="001E4AEA">
        <w:rPr>
          <w:rFonts w:ascii="Times New Roman" w:hAnsi="Times New Roman" w:cs="Times New Roman"/>
          <w:i/>
          <w:sz w:val="22"/>
          <w:szCs w:val="22"/>
        </w:rPr>
        <w:t>he skills associated with using technology to enable users to find, evaluate, organize, create, and communicate information.</w:t>
      </w:r>
      <w:r w:rsidR="00760AF8" w:rsidRPr="001E4AEA">
        <w:rPr>
          <w:rFonts w:ascii="Times New Roman" w:hAnsi="Times New Roman" w:cs="Times New Roman"/>
          <w:sz w:val="22"/>
          <w:szCs w:val="22"/>
        </w:rPr>
        <w:t xml:space="preserve"> This definition derive</w:t>
      </w:r>
      <w:r w:rsidR="00104A6C" w:rsidRPr="001E4AEA">
        <w:rPr>
          <w:rFonts w:ascii="Times New Roman" w:hAnsi="Times New Roman" w:cs="Times New Roman"/>
          <w:sz w:val="22"/>
          <w:szCs w:val="22"/>
        </w:rPr>
        <w:t>s</w:t>
      </w:r>
      <w:r w:rsidR="00760AF8" w:rsidRPr="001E4AEA">
        <w:rPr>
          <w:rFonts w:ascii="Times New Roman" w:hAnsi="Times New Roman" w:cs="Times New Roman"/>
          <w:sz w:val="22"/>
          <w:szCs w:val="22"/>
        </w:rPr>
        <w:t xml:space="preserve"> from federal legislation, the Workforce and Innovation </w:t>
      </w:r>
      <w:r w:rsidR="00C87285" w:rsidRPr="001E4AEA">
        <w:rPr>
          <w:rFonts w:ascii="Times New Roman" w:hAnsi="Times New Roman" w:cs="Times New Roman"/>
          <w:sz w:val="22"/>
          <w:szCs w:val="22"/>
        </w:rPr>
        <w:t xml:space="preserve">and Opportunity </w:t>
      </w:r>
      <w:r w:rsidR="00760AF8" w:rsidRPr="001E4AEA">
        <w:rPr>
          <w:rFonts w:ascii="Times New Roman" w:hAnsi="Times New Roman" w:cs="Times New Roman"/>
          <w:sz w:val="22"/>
          <w:szCs w:val="22"/>
        </w:rPr>
        <w:t xml:space="preserve">Act (WIOA) </w:t>
      </w:r>
      <w:r w:rsidR="00C87285" w:rsidRPr="001E4AEA">
        <w:rPr>
          <w:rFonts w:ascii="Times New Roman" w:hAnsi="Times New Roman" w:cs="Times New Roman"/>
          <w:sz w:val="22"/>
          <w:szCs w:val="22"/>
        </w:rPr>
        <w:t xml:space="preserve">which </w:t>
      </w:r>
      <w:r w:rsidR="002B458B" w:rsidRPr="001E4AEA">
        <w:rPr>
          <w:rFonts w:ascii="Times New Roman" w:hAnsi="Times New Roman" w:cs="Times New Roman"/>
          <w:iCs/>
          <w:sz w:val="22"/>
          <w:szCs w:val="22"/>
        </w:rPr>
        <w:t xml:space="preserve">recognizes </w:t>
      </w:r>
      <w:r w:rsidR="00104A6C" w:rsidRPr="001E4AEA">
        <w:rPr>
          <w:rFonts w:ascii="Times New Roman" w:hAnsi="Times New Roman" w:cs="Times New Roman"/>
          <w:iCs/>
          <w:sz w:val="22"/>
          <w:szCs w:val="22"/>
        </w:rPr>
        <w:t xml:space="preserve">a </w:t>
      </w:r>
      <w:r w:rsidR="002B458B" w:rsidRPr="001E4AEA">
        <w:rPr>
          <w:rFonts w:ascii="Times New Roman" w:hAnsi="Times New Roman" w:cs="Times New Roman"/>
          <w:iCs/>
          <w:sz w:val="22"/>
          <w:szCs w:val="22"/>
        </w:rPr>
        <w:t>core purpose of adult education to prepare individuals with the skills and knowledge needed to succeed in postsecondary education and the workforce.</w:t>
      </w:r>
      <w:r w:rsidR="007210F8" w:rsidRPr="001E4AEA">
        <w:rPr>
          <w:rFonts w:ascii="Times New Roman" w:hAnsi="Times New Roman" w:cs="Times New Roman"/>
          <w:iCs/>
          <w:sz w:val="22"/>
          <w:szCs w:val="22"/>
        </w:rPr>
        <w:t xml:space="preserve"> P</w:t>
      </w:r>
      <w:r w:rsidR="00C87285" w:rsidRPr="001E4AEA">
        <w:rPr>
          <w:rFonts w:ascii="Times New Roman" w:hAnsi="Times New Roman" w:cs="Times New Roman"/>
          <w:sz w:val="22"/>
          <w:szCs w:val="22"/>
        </w:rPr>
        <w:t xml:space="preserve">rograms </w:t>
      </w:r>
      <w:r w:rsidR="007210F8" w:rsidRPr="001E4AEA">
        <w:rPr>
          <w:rFonts w:ascii="Times New Roman" w:hAnsi="Times New Roman" w:cs="Times New Roman"/>
          <w:sz w:val="22"/>
          <w:szCs w:val="22"/>
        </w:rPr>
        <w:t xml:space="preserve">are required </w:t>
      </w:r>
      <w:r w:rsidR="00C87285" w:rsidRPr="001E4AEA">
        <w:rPr>
          <w:rFonts w:ascii="Times New Roman" w:hAnsi="Times New Roman" w:cs="Times New Roman"/>
          <w:sz w:val="22"/>
          <w:szCs w:val="22"/>
        </w:rPr>
        <w:t xml:space="preserve">to </w:t>
      </w:r>
      <w:r w:rsidR="00356665" w:rsidRPr="001E4AEA">
        <w:rPr>
          <w:rFonts w:ascii="Times New Roman" w:hAnsi="Times New Roman" w:cs="Times New Roman"/>
          <w:sz w:val="22"/>
          <w:szCs w:val="22"/>
        </w:rPr>
        <w:t xml:space="preserve">not only </w:t>
      </w:r>
      <w:r w:rsidR="00C87285" w:rsidRPr="001E4AEA">
        <w:rPr>
          <w:rFonts w:ascii="Times New Roman" w:hAnsi="Times New Roman" w:cs="Times New Roman"/>
          <w:sz w:val="22"/>
          <w:szCs w:val="22"/>
        </w:rPr>
        <w:t xml:space="preserve">develop </w:t>
      </w:r>
      <w:r w:rsidR="009B4284" w:rsidRPr="001E4AEA">
        <w:rPr>
          <w:rFonts w:ascii="Times New Roman" w:hAnsi="Times New Roman" w:cs="Times New Roman"/>
          <w:sz w:val="22"/>
          <w:szCs w:val="22"/>
        </w:rPr>
        <w:t xml:space="preserve">students’ </w:t>
      </w:r>
      <w:r w:rsidR="00662B96" w:rsidRPr="001E4AEA">
        <w:rPr>
          <w:rFonts w:ascii="Times New Roman" w:hAnsi="Times New Roman" w:cs="Times New Roman"/>
          <w:sz w:val="22"/>
          <w:szCs w:val="22"/>
        </w:rPr>
        <w:t xml:space="preserve">academic skills with creative </w:t>
      </w:r>
      <w:r w:rsidR="00BB3172" w:rsidRPr="001E4AEA">
        <w:rPr>
          <w:rFonts w:ascii="Times New Roman" w:hAnsi="Times New Roman" w:cs="Times New Roman"/>
          <w:sz w:val="22"/>
          <w:szCs w:val="22"/>
        </w:rPr>
        <w:t>use of digital literacy tools</w:t>
      </w:r>
      <w:r w:rsidR="00C141C2">
        <w:rPr>
          <w:rFonts w:ascii="Times New Roman" w:hAnsi="Times New Roman" w:cs="Times New Roman"/>
          <w:sz w:val="22"/>
          <w:szCs w:val="22"/>
        </w:rPr>
        <w:t>,</w:t>
      </w:r>
      <w:r w:rsidR="00356665" w:rsidRPr="001E4AEA">
        <w:rPr>
          <w:rFonts w:ascii="Times New Roman" w:hAnsi="Times New Roman" w:cs="Times New Roman"/>
          <w:sz w:val="22"/>
          <w:szCs w:val="22"/>
        </w:rPr>
        <w:t xml:space="preserve"> but to build the students</w:t>
      </w:r>
      <w:r w:rsidR="00573F71" w:rsidRPr="001E4AEA">
        <w:rPr>
          <w:rFonts w:ascii="Times New Roman" w:hAnsi="Times New Roman" w:cs="Times New Roman"/>
          <w:sz w:val="22"/>
          <w:szCs w:val="22"/>
        </w:rPr>
        <w:t>’</w:t>
      </w:r>
      <w:r w:rsidR="00356665" w:rsidRPr="001E4AEA">
        <w:rPr>
          <w:rFonts w:ascii="Times New Roman" w:hAnsi="Times New Roman" w:cs="Times New Roman"/>
          <w:sz w:val="22"/>
          <w:szCs w:val="22"/>
        </w:rPr>
        <w:t xml:space="preserve"> </w:t>
      </w:r>
      <w:r w:rsidR="00573F71" w:rsidRPr="001E4AEA">
        <w:rPr>
          <w:rFonts w:ascii="Times New Roman" w:hAnsi="Times New Roman" w:cs="Times New Roman"/>
          <w:sz w:val="22"/>
          <w:szCs w:val="22"/>
        </w:rPr>
        <w:t xml:space="preserve">skill and </w:t>
      </w:r>
      <w:r w:rsidR="00356665" w:rsidRPr="001E4AEA">
        <w:rPr>
          <w:rFonts w:ascii="Times New Roman" w:hAnsi="Times New Roman" w:cs="Times New Roman"/>
          <w:sz w:val="22"/>
          <w:szCs w:val="22"/>
        </w:rPr>
        <w:t xml:space="preserve">confidence in </w:t>
      </w:r>
      <w:r w:rsidR="00325BE1" w:rsidRPr="001E4AEA">
        <w:rPr>
          <w:rFonts w:ascii="Times New Roman" w:hAnsi="Times New Roman" w:cs="Times New Roman"/>
          <w:sz w:val="22"/>
          <w:szCs w:val="22"/>
        </w:rPr>
        <w:t xml:space="preserve">becoming </w:t>
      </w:r>
      <w:r w:rsidR="00356665" w:rsidRPr="001E4AEA">
        <w:rPr>
          <w:rFonts w:ascii="Times New Roman" w:hAnsi="Times New Roman" w:cs="Times New Roman"/>
          <w:sz w:val="22"/>
          <w:szCs w:val="22"/>
        </w:rPr>
        <w:t>digital</w:t>
      </w:r>
      <w:r w:rsidR="00325BE1" w:rsidRPr="001E4AEA">
        <w:rPr>
          <w:rFonts w:ascii="Times New Roman" w:hAnsi="Times New Roman" w:cs="Times New Roman"/>
          <w:sz w:val="22"/>
          <w:szCs w:val="22"/>
        </w:rPr>
        <w:t>ly</w:t>
      </w:r>
      <w:r w:rsidR="00356665" w:rsidRPr="001E4AEA">
        <w:rPr>
          <w:rFonts w:ascii="Times New Roman" w:hAnsi="Times New Roman" w:cs="Times New Roman"/>
          <w:sz w:val="22"/>
          <w:szCs w:val="22"/>
        </w:rPr>
        <w:t xml:space="preserve"> litera</w:t>
      </w:r>
      <w:r w:rsidR="00325BE1" w:rsidRPr="001E4AEA">
        <w:rPr>
          <w:rFonts w:ascii="Times New Roman" w:hAnsi="Times New Roman" w:cs="Times New Roman"/>
          <w:sz w:val="22"/>
          <w:szCs w:val="22"/>
        </w:rPr>
        <w:t>te</w:t>
      </w:r>
      <w:r w:rsidR="00C87285" w:rsidRPr="001E4AEA">
        <w:rPr>
          <w:rFonts w:ascii="Times New Roman" w:hAnsi="Times New Roman" w:cs="Times New Roman"/>
          <w:sz w:val="22"/>
          <w:szCs w:val="22"/>
        </w:rPr>
        <w:t>.</w:t>
      </w:r>
      <w:r w:rsidR="00C141C2">
        <w:rPr>
          <w:rFonts w:ascii="Times New Roman" w:hAnsi="Times New Roman" w:cs="Times New Roman"/>
          <w:sz w:val="22"/>
          <w:szCs w:val="22"/>
        </w:rPr>
        <w:t xml:space="preserve"> </w:t>
      </w:r>
    </w:p>
    <w:p w:rsidR="00C141C2" w:rsidRDefault="00930854" w:rsidP="009B3613">
      <w:pPr>
        <w:pStyle w:val="Normal1"/>
        <w:spacing w:after="120"/>
        <w:rPr>
          <w:rFonts w:ascii="Times New Roman" w:hAnsi="Times New Roman" w:cs="Times New Roman"/>
          <w:color w:val="000000" w:themeColor="text1"/>
        </w:rPr>
      </w:pPr>
      <w:r w:rsidRPr="001E4AEA">
        <w:rPr>
          <w:rFonts w:ascii="Times New Roman" w:hAnsi="Times New Roman" w:cs="Times New Roman"/>
        </w:rPr>
        <w:t xml:space="preserve">Through the use of </w:t>
      </w:r>
      <w:r w:rsidR="00B371C4" w:rsidRPr="001E4AEA">
        <w:rPr>
          <w:rFonts w:ascii="Times New Roman" w:hAnsi="Times New Roman" w:cs="Times New Roman"/>
        </w:rPr>
        <w:t>vignettes</w:t>
      </w:r>
      <w:r w:rsidR="00A163E8">
        <w:rPr>
          <w:rFonts w:ascii="Times New Roman" w:hAnsi="Times New Roman" w:cs="Times New Roman"/>
        </w:rPr>
        <w:t xml:space="preserve">, </w:t>
      </w:r>
      <w:r w:rsidR="00B371C4" w:rsidRPr="001E4AEA">
        <w:rPr>
          <w:rFonts w:ascii="Times New Roman" w:hAnsi="Times New Roman" w:cs="Times New Roman"/>
        </w:rPr>
        <w:t>illustrat</w:t>
      </w:r>
      <w:r w:rsidRPr="001E4AEA">
        <w:rPr>
          <w:rFonts w:ascii="Times New Roman" w:hAnsi="Times New Roman" w:cs="Times New Roman"/>
        </w:rPr>
        <w:t>ions ar</w:t>
      </w:r>
      <w:r w:rsidR="00B371C4" w:rsidRPr="001E4AEA">
        <w:rPr>
          <w:rFonts w:ascii="Times New Roman" w:hAnsi="Times New Roman" w:cs="Times New Roman"/>
        </w:rPr>
        <w:t xml:space="preserve">e </w:t>
      </w:r>
      <w:r w:rsidRPr="001E4AEA">
        <w:rPr>
          <w:rFonts w:ascii="Times New Roman" w:hAnsi="Times New Roman" w:cs="Times New Roman"/>
        </w:rPr>
        <w:t xml:space="preserve">provided to show </w:t>
      </w:r>
      <w:r w:rsidR="00B371C4" w:rsidRPr="001E4AEA">
        <w:rPr>
          <w:rFonts w:ascii="Times New Roman" w:hAnsi="Times New Roman" w:cs="Times New Roman"/>
        </w:rPr>
        <w:t xml:space="preserve">how </w:t>
      </w:r>
      <w:r w:rsidR="002431F1" w:rsidRPr="001E4AEA">
        <w:rPr>
          <w:rFonts w:ascii="Times New Roman" w:hAnsi="Times New Roman" w:cs="Times New Roman"/>
        </w:rPr>
        <w:t xml:space="preserve">some </w:t>
      </w:r>
      <w:r w:rsidR="00B371C4" w:rsidRPr="001E4AEA">
        <w:rPr>
          <w:rFonts w:ascii="Times New Roman" w:hAnsi="Times New Roman" w:cs="Times New Roman"/>
        </w:rPr>
        <w:t xml:space="preserve">Massachusetts </w:t>
      </w:r>
      <w:r w:rsidRPr="001E4AEA">
        <w:rPr>
          <w:rFonts w:ascii="Times New Roman" w:hAnsi="Times New Roman" w:cs="Times New Roman"/>
        </w:rPr>
        <w:t xml:space="preserve">programs </w:t>
      </w:r>
      <w:r w:rsidR="00B371C4" w:rsidRPr="001E4AEA">
        <w:rPr>
          <w:rFonts w:ascii="Times New Roman" w:hAnsi="Times New Roman" w:cs="Times New Roman"/>
        </w:rPr>
        <w:t xml:space="preserve">have successfully integrated </w:t>
      </w:r>
      <w:r w:rsidR="001066C2" w:rsidRPr="001E4AEA">
        <w:rPr>
          <w:rFonts w:ascii="Times New Roman" w:hAnsi="Times New Roman" w:cs="Times New Roman"/>
        </w:rPr>
        <w:t xml:space="preserve">some digital literacy tools and </w:t>
      </w:r>
      <w:r w:rsidR="00B371C4" w:rsidRPr="001E4AEA">
        <w:rPr>
          <w:rFonts w:ascii="Times New Roman" w:hAnsi="Times New Roman" w:cs="Times New Roman"/>
        </w:rPr>
        <w:t xml:space="preserve">competencies </w:t>
      </w:r>
      <w:r w:rsidR="00DC2BFD" w:rsidRPr="001E4AEA">
        <w:rPr>
          <w:rFonts w:ascii="Times New Roman" w:hAnsi="Times New Roman" w:cs="Times New Roman"/>
        </w:rPr>
        <w:t>into instruction</w:t>
      </w:r>
      <w:r w:rsidR="002431F1" w:rsidRPr="001E4AEA">
        <w:rPr>
          <w:rFonts w:ascii="Times New Roman" w:hAnsi="Times New Roman" w:cs="Times New Roman"/>
          <w:color w:val="000000" w:themeColor="text1"/>
        </w:rPr>
        <w:t xml:space="preserve">. </w:t>
      </w:r>
      <w:r w:rsidR="00F0512A" w:rsidRPr="001E4AEA">
        <w:rPr>
          <w:rFonts w:ascii="Times New Roman" w:hAnsi="Times New Roman" w:cs="Times New Roman"/>
          <w:color w:val="000000" w:themeColor="text1"/>
        </w:rPr>
        <w:t xml:space="preserve">A </w:t>
      </w:r>
      <w:r w:rsidR="00935BCC" w:rsidRPr="001E4AEA">
        <w:rPr>
          <w:rFonts w:ascii="Times New Roman" w:hAnsi="Times New Roman" w:cs="Times New Roman"/>
          <w:color w:val="000000" w:themeColor="text1"/>
        </w:rPr>
        <w:t xml:space="preserve">vignette illustrating how one director </w:t>
      </w:r>
      <w:r w:rsidR="00921037" w:rsidRPr="001E4AEA">
        <w:rPr>
          <w:rFonts w:ascii="Times New Roman" w:hAnsi="Times New Roman" w:cs="Times New Roman"/>
          <w:color w:val="000000" w:themeColor="text1"/>
        </w:rPr>
        <w:t>overcame teachers’</w:t>
      </w:r>
      <w:r w:rsidR="00935BCC" w:rsidRPr="001E4AEA">
        <w:rPr>
          <w:rFonts w:ascii="Times New Roman" w:hAnsi="Times New Roman" w:cs="Times New Roman"/>
          <w:color w:val="000000" w:themeColor="text1"/>
        </w:rPr>
        <w:t xml:space="preserve"> resistance to </w:t>
      </w:r>
      <w:r w:rsidR="00775812" w:rsidRPr="001E4AEA">
        <w:rPr>
          <w:rFonts w:ascii="Times New Roman" w:hAnsi="Times New Roman" w:cs="Times New Roman"/>
          <w:color w:val="000000" w:themeColor="text1"/>
        </w:rPr>
        <w:t>using digital literacy tools in the classroom</w:t>
      </w:r>
      <w:r w:rsidR="00F0512A" w:rsidRPr="001E4AEA">
        <w:rPr>
          <w:rFonts w:ascii="Times New Roman" w:hAnsi="Times New Roman" w:cs="Times New Roman"/>
          <w:color w:val="000000" w:themeColor="text1"/>
        </w:rPr>
        <w:t xml:space="preserve"> is also included.</w:t>
      </w:r>
      <w:r w:rsidR="00545C10" w:rsidRPr="001E4AEA">
        <w:rPr>
          <w:rFonts w:ascii="Times New Roman" w:hAnsi="Times New Roman" w:cs="Times New Roman"/>
          <w:color w:val="000000" w:themeColor="text1"/>
        </w:rPr>
        <w:t xml:space="preserve"> </w:t>
      </w:r>
    </w:p>
    <w:p w:rsidR="000619BE" w:rsidRPr="00C141C2" w:rsidRDefault="00DC2BFD" w:rsidP="009B3613">
      <w:pPr>
        <w:pStyle w:val="Normal1"/>
        <w:spacing w:after="120"/>
        <w:rPr>
          <w:rFonts w:ascii="Times New Roman" w:hAnsi="Times New Roman" w:cs="Times New Roman"/>
          <w:color w:val="000000" w:themeColor="text1"/>
        </w:rPr>
      </w:pPr>
      <w:r w:rsidRPr="001E4AEA">
        <w:rPr>
          <w:rFonts w:ascii="Times New Roman" w:hAnsi="Times New Roman" w:cs="Times New Roman"/>
          <w:color w:val="000000" w:themeColor="text1"/>
        </w:rPr>
        <w:t>For a wide range of reasons and given their varied circumstances, p</w:t>
      </w:r>
      <w:r w:rsidR="00545C10" w:rsidRPr="001E4AEA">
        <w:rPr>
          <w:rFonts w:ascii="Times New Roman" w:hAnsi="Times New Roman" w:cs="Times New Roman"/>
          <w:color w:val="000000" w:themeColor="text1"/>
        </w:rPr>
        <w:t xml:space="preserve">rograms are in </w:t>
      </w:r>
      <w:r w:rsidR="00A163E8">
        <w:rPr>
          <w:rFonts w:ascii="Times New Roman" w:hAnsi="Times New Roman" w:cs="Times New Roman"/>
          <w:color w:val="000000" w:themeColor="text1"/>
        </w:rPr>
        <w:t>different</w:t>
      </w:r>
      <w:r w:rsidR="00545C10" w:rsidRPr="001E4AEA">
        <w:rPr>
          <w:rFonts w:ascii="Times New Roman" w:hAnsi="Times New Roman" w:cs="Times New Roman"/>
          <w:color w:val="000000" w:themeColor="text1"/>
        </w:rPr>
        <w:t xml:space="preserve"> stages of integrating digital literacy </w:t>
      </w:r>
      <w:r w:rsidRPr="001E4AEA">
        <w:rPr>
          <w:rFonts w:ascii="Times New Roman" w:hAnsi="Times New Roman" w:cs="Times New Roman"/>
          <w:color w:val="000000" w:themeColor="text1"/>
        </w:rPr>
        <w:t>into curricula and instruction.</w:t>
      </w:r>
      <w:r w:rsidR="00C141C2">
        <w:rPr>
          <w:rFonts w:ascii="Times New Roman" w:hAnsi="Times New Roman" w:cs="Times New Roman"/>
          <w:color w:val="000000" w:themeColor="text1"/>
        </w:rPr>
        <w:t xml:space="preserve"> </w:t>
      </w:r>
      <w:r w:rsidR="00934582" w:rsidRPr="001E4AEA">
        <w:rPr>
          <w:rFonts w:ascii="Times New Roman" w:hAnsi="Times New Roman" w:cs="Times New Roman"/>
        </w:rPr>
        <w:t xml:space="preserve">Many </w:t>
      </w:r>
      <w:r w:rsidR="00B371C4" w:rsidRPr="001E4AEA">
        <w:rPr>
          <w:rFonts w:ascii="Times New Roman" w:hAnsi="Times New Roman" w:cs="Times New Roman"/>
        </w:rPr>
        <w:t>adult learning programs are successfully integrating digital literacy skills into all levels of instruction. T</w:t>
      </w:r>
      <w:r w:rsidR="00EE7227" w:rsidRPr="001E4AEA">
        <w:rPr>
          <w:rFonts w:ascii="Times New Roman" w:hAnsi="Times New Roman" w:cs="Times New Roman"/>
        </w:rPr>
        <w:t>ypically, t</w:t>
      </w:r>
      <w:r w:rsidR="00B371C4" w:rsidRPr="001E4AEA">
        <w:rPr>
          <w:rFonts w:ascii="Times New Roman" w:hAnsi="Times New Roman" w:cs="Times New Roman"/>
        </w:rPr>
        <w:t xml:space="preserve">hese programs are well-resourced with updated technology, trained </w:t>
      </w:r>
      <w:r w:rsidR="00C141C2">
        <w:rPr>
          <w:rFonts w:ascii="Times New Roman" w:hAnsi="Times New Roman" w:cs="Times New Roman"/>
        </w:rPr>
        <w:t>staff, and</w:t>
      </w:r>
      <w:r w:rsidR="00B371C4" w:rsidRPr="001E4AEA">
        <w:rPr>
          <w:rFonts w:ascii="Times New Roman" w:hAnsi="Times New Roman" w:cs="Times New Roman"/>
        </w:rPr>
        <w:t xml:space="preserve"> classes that help prepare students </w:t>
      </w:r>
      <w:r w:rsidR="00163C8F" w:rsidRPr="001E4AEA">
        <w:rPr>
          <w:rFonts w:ascii="Times New Roman" w:hAnsi="Times New Roman" w:cs="Times New Roman"/>
        </w:rPr>
        <w:t xml:space="preserve">for using technology in their </w:t>
      </w:r>
      <w:r w:rsidR="00EE7227" w:rsidRPr="005A0DC1">
        <w:rPr>
          <w:rFonts w:ascii="Times New Roman" w:hAnsi="Times New Roman" w:cs="Times New Roman"/>
        </w:rPr>
        <w:t>ABE</w:t>
      </w:r>
      <w:r w:rsidR="00B371C4" w:rsidRPr="001E4AEA">
        <w:rPr>
          <w:rFonts w:ascii="Times New Roman" w:hAnsi="Times New Roman" w:cs="Times New Roman"/>
        </w:rPr>
        <w:t xml:space="preserve"> and ESOL classes. </w:t>
      </w:r>
    </w:p>
    <w:p w:rsidR="0037047F" w:rsidRPr="004D6D15" w:rsidRDefault="002F5ACC" w:rsidP="009B3613">
      <w:pPr>
        <w:pStyle w:val="Heading8"/>
        <w:spacing w:after="120"/>
        <w:rPr>
          <w:rStyle w:val="Strong"/>
          <w:rFonts w:ascii="Times New Roman" w:hAnsi="Times New Roman" w:cs="Times New Roman"/>
          <w:color w:val="000000" w:themeColor="text1"/>
          <w:sz w:val="22"/>
          <w:szCs w:val="22"/>
        </w:rPr>
      </w:pPr>
      <w:r w:rsidRPr="001E4AEA">
        <w:rPr>
          <w:rFonts w:ascii="Times New Roman" w:hAnsi="Times New Roman" w:cs="Times New Roman"/>
          <w:color w:val="000000" w:themeColor="text1"/>
          <w:sz w:val="22"/>
          <w:szCs w:val="22"/>
        </w:rPr>
        <w:t>Currently, m</w:t>
      </w:r>
      <w:r w:rsidR="0037047F" w:rsidRPr="001E4AEA">
        <w:rPr>
          <w:rFonts w:ascii="Times New Roman" w:hAnsi="Times New Roman" w:cs="Times New Roman"/>
          <w:color w:val="000000" w:themeColor="text1"/>
          <w:sz w:val="22"/>
          <w:szCs w:val="22"/>
        </w:rPr>
        <w:t>any programs are using a wide variety of devices to acco</w:t>
      </w:r>
      <w:r w:rsidR="00C141C2">
        <w:rPr>
          <w:rFonts w:ascii="Times New Roman" w:hAnsi="Times New Roman" w:cs="Times New Roman"/>
          <w:color w:val="000000" w:themeColor="text1"/>
          <w:sz w:val="22"/>
          <w:szCs w:val="22"/>
        </w:rPr>
        <w:t>mplish tasks related to content-</w:t>
      </w:r>
      <w:r w:rsidR="0037047F" w:rsidRPr="001E4AEA">
        <w:rPr>
          <w:rFonts w:ascii="Times New Roman" w:hAnsi="Times New Roman" w:cs="Times New Roman"/>
          <w:color w:val="000000" w:themeColor="text1"/>
          <w:sz w:val="22"/>
          <w:szCs w:val="22"/>
        </w:rPr>
        <w:t xml:space="preserve">based </w:t>
      </w:r>
      <w:r w:rsidR="00DD47FB" w:rsidRPr="001E4AEA">
        <w:rPr>
          <w:rFonts w:ascii="Times New Roman" w:hAnsi="Times New Roman" w:cs="Times New Roman"/>
          <w:color w:val="000000" w:themeColor="text1"/>
          <w:sz w:val="22"/>
          <w:szCs w:val="22"/>
        </w:rPr>
        <w:t>instruction</w:t>
      </w:r>
      <w:r w:rsidR="0037047F" w:rsidRPr="001E4AEA">
        <w:rPr>
          <w:rFonts w:ascii="Times New Roman" w:hAnsi="Times New Roman" w:cs="Times New Roman"/>
          <w:color w:val="000000" w:themeColor="text1"/>
          <w:sz w:val="22"/>
          <w:szCs w:val="22"/>
        </w:rPr>
        <w:t xml:space="preserve">.  </w:t>
      </w:r>
      <w:r w:rsidR="00BB0ED1" w:rsidRPr="001E4AEA">
        <w:rPr>
          <w:rFonts w:ascii="Times New Roman" w:hAnsi="Times New Roman" w:cs="Times New Roman"/>
          <w:color w:val="000000" w:themeColor="text1"/>
          <w:sz w:val="22"/>
          <w:szCs w:val="22"/>
        </w:rPr>
        <w:t>T</w:t>
      </w:r>
      <w:r w:rsidR="00DD47FB" w:rsidRPr="001E4AEA">
        <w:rPr>
          <w:rFonts w:ascii="Times New Roman" w:hAnsi="Times New Roman" w:cs="Times New Roman"/>
          <w:color w:val="000000" w:themeColor="text1"/>
          <w:sz w:val="22"/>
          <w:szCs w:val="22"/>
        </w:rPr>
        <w:t>h</w:t>
      </w:r>
      <w:r w:rsidR="0037047F" w:rsidRPr="001E4AEA">
        <w:rPr>
          <w:rFonts w:ascii="Times New Roman" w:hAnsi="Times New Roman" w:cs="Times New Roman"/>
          <w:color w:val="000000" w:themeColor="text1"/>
          <w:sz w:val="22"/>
          <w:szCs w:val="22"/>
        </w:rPr>
        <w:t xml:space="preserve">ese </w:t>
      </w:r>
      <w:r w:rsidR="00BB0ED1" w:rsidRPr="001E4AEA">
        <w:rPr>
          <w:rFonts w:ascii="Times New Roman" w:hAnsi="Times New Roman" w:cs="Times New Roman"/>
          <w:color w:val="000000" w:themeColor="text1"/>
          <w:sz w:val="22"/>
          <w:szCs w:val="22"/>
        </w:rPr>
        <w:t xml:space="preserve">programs, for example, </w:t>
      </w:r>
      <w:r w:rsidR="00C02A83" w:rsidRPr="001E4AEA">
        <w:rPr>
          <w:rFonts w:ascii="Times New Roman" w:hAnsi="Times New Roman" w:cs="Times New Roman"/>
          <w:color w:val="000000" w:themeColor="text1"/>
          <w:sz w:val="22"/>
          <w:szCs w:val="22"/>
        </w:rPr>
        <w:t>integrate</w:t>
      </w:r>
      <w:r w:rsidRPr="001E4AEA">
        <w:rPr>
          <w:rFonts w:ascii="Times New Roman" w:hAnsi="Times New Roman" w:cs="Times New Roman"/>
          <w:color w:val="000000" w:themeColor="text1"/>
          <w:sz w:val="22"/>
          <w:szCs w:val="22"/>
        </w:rPr>
        <w:t xml:space="preserve"> </w:t>
      </w:r>
      <w:r w:rsidR="0037047F" w:rsidRPr="001E4AEA">
        <w:rPr>
          <w:rFonts w:ascii="Times New Roman" w:hAnsi="Times New Roman" w:cs="Times New Roman"/>
          <w:color w:val="000000" w:themeColor="text1"/>
          <w:sz w:val="22"/>
          <w:szCs w:val="22"/>
        </w:rPr>
        <w:t xml:space="preserve">technology into </w:t>
      </w:r>
      <w:r w:rsidRPr="001E4AEA">
        <w:rPr>
          <w:rFonts w:ascii="Times New Roman" w:hAnsi="Times New Roman" w:cs="Times New Roman"/>
          <w:color w:val="000000" w:themeColor="text1"/>
          <w:sz w:val="22"/>
          <w:szCs w:val="22"/>
        </w:rPr>
        <w:t xml:space="preserve">reading and </w:t>
      </w:r>
      <w:r w:rsidR="0037047F" w:rsidRPr="001E4AEA">
        <w:rPr>
          <w:rFonts w:ascii="Times New Roman" w:hAnsi="Times New Roman" w:cs="Times New Roman"/>
          <w:color w:val="000000" w:themeColor="text1"/>
          <w:sz w:val="22"/>
          <w:szCs w:val="22"/>
        </w:rPr>
        <w:t>writing assignment</w:t>
      </w:r>
      <w:r w:rsidRPr="001E4AEA">
        <w:rPr>
          <w:rFonts w:ascii="Times New Roman" w:hAnsi="Times New Roman" w:cs="Times New Roman"/>
          <w:color w:val="000000" w:themeColor="text1"/>
          <w:sz w:val="22"/>
          <w:szCs w:val="22"/>
        </w:rPr>
        <w:t>s</w:t>
      </w:r>
      <w:r w:rsidR="0037047F" w:rsidRPr="001E4AEA">
        <w:rPr>
          <w:rFonts w:ascii="Times New Roman" w:hAnsi="Times New Roman" w:cs="Times New Roman"/>
          <w:color w:val="000000" w:themeColor="text1"/>
          <w:sz w:val="22"/>
          <w:szCs w:val="22"/>
        </w:rPr>
        <w:t xml:space="preserve">, use video resources to enhance </w:t>
      </w:r>
      <w:r w:rsidR="00A163E8" w:rsidRPr="001E4AEA">
        <w:rPr>
          <w:rFonts w:ascii="Times New Roman" w:hAnsi="Times New Roman" w:cs="Times New Roman"/>
          <w:color w:val="000000" w:themeColor="text1"/>
          <w:sz w:val="22"/>
          <w:szCs w:val="22"/>
        </w:rPr>
        <w:t>content</w:t>
      </w:r>
      <w:r w:rsidR="00C141C2">
        <w:rPr>
          <w:rFonts w:ascii="Times New Roman" w:hAnsi="Times New Roman" w:cs="Times New Roman"/>
          <w:color w:val="000000" w:themeColor="text1"/>
          <w:sz w:val="22"/>
          <w:szCs w:val="22"/>
        </w:rPr>
        <w:t>,</w:t>
      </w:r>
      <w:r w:rsidR="0037047F" w:rsidRPr="001E4AEA">
        <w:rPr>
          <w:rFonts w:ascii="Times New Roman" w:hAnsi="Times New Roman" w:cs="Times New Roman"/>
          <w:color w:val="000000" w:themeColor="text1"/>
          <w:sz w:val="22"/>
          <w:szCs w:val="22"/>
        </w:rPr>
        <w:t xml:space="preserve"> and </w:t>
      </w:r>
      <w:r w:rsidR="00FE32C6">
        <w:rPr>
          <w:rFonts w:ascii="Times New Roman" w:hAnsi="Times New Roman" w:cs="Times New Roman"/>
          <w:color w:val="000000" w:themeColor="text1"/>
          <w:sz w:val="22"/>
          <w:szCs w:val="22"/>
        </w:rPr>
        <w:t xml:space="preserve">use </w:t>
      </w:r>
      <w:r w:rsidR="0037047F" w:rsidRPr="004D6D15">
        <w:rPr>
          <w:rFonts w:ascii="Times New Roman" w:hAnsi="Times New Roman" w:cs="Times New Roman"/>
          <w:color w:val="000000" w:themeColor="text1"/>
          <w:sz w:val="22"/>
          <w:szCs w:val="22"/>
        </w:rPr>
        <w:t>m</w:t>
      </w:r>
      <w:r w:rsidR="0037047F" w:rsidRPr="004D6D15">
        <w:rPr>
          <w:rStyle w:val="Strong"/>
          <w:rFonts w:ascii="Times New Roman" w:hAnsi="Times New Roman" w:cs="Times New Roman"/>
          <w:color w:val="000000" w:themeColor="text1"/>
          <w:sz w:val="22"/>
          <w:szCs w:val="22"/>
        </w:rPr>
        <w:t xml:space="preserve">obile devices to </w:t>
      </w:r>
      <w:r w:rsidR="00160010" w:rsidRPr="004D6D15">
        <w:rPr>
          <w:rStyle w:val="Strong"/>
          <w:rFonts w:ascii="Times New Roman" w:hAnsi="Times New Roman" w:cs="Times New Roman"/>
          <w:color w:val="000000" w:themeColor="text1"/>
          <w:sz w:val="22"/>
          <w:szCs w:val="22"/>
        </w:rPr>
        <w:t xml:space="preserve">improve </w:t>
      </w:r>
      <w:r w:rsidR="0037047F" w:rsidRPr="004D6D15">
        <w:rPr>
          <w:rStyle w:val="Strong"/>
          <w:rFonts w:ascii="Times New Roman" w:hAnsi="Times New Roman" w:cs="Times New Roman"/>
          <w:color w:val="000000" w:themeColor="text1"/>
          <w:sz w:val="22"/>
          <w:szCs w:val="22"/>
        </w:rPr>
        <w:t xml:space="preserve">writing skills by communication via e-mail or through texting. To prepare students for their next steps in college and career readiness, technology </w:t>
      </w:r>
      <w:r w:rsidR="00EF0A24" w:rsidRPr="004D6D15">
        <w:rPr>
          <w:rStyle w:val="Strong"/>
          <w:rFonts w:ascii="Times New Roman" w:hAnsi="Times New Roman" w:cs="Times New Roman"/>
          <w:color w:val="000000" w:themeColor="text1"/>
          <w:sz w:val="22"/>
          <w:szCs w:val="22"/>
        </w:rPr>
        <w:t xml:space="preserve">is frequently </w:t>
      </w:r>
      <w:r w:rsidR="0037047F" w:rsidRPr="004D6D15">
        <w:rPr>
          <w:rStyle w:val="Strong"/>
          <w:rFonts w:ascii="Times New Roman" w:hAnsi="Times New Roman" w:cs="Times New Roman"/>
          <w:color w:val="000000" w:themeColor="text1"/>
          <w:sz w:val="22"/>
          <w:szCs w:val="22"/>
        </w:rPr>
        <w:t>use</w:t>
      </w:r>
      <w:r w:rsidR="00EF0A24" w:rsidRPr="004D6D15">
        <w:rPr>
          <w:rStyle w:val="Strong"/>
          <w:rFonts w:ascii="Times New Roman" w:hAnsi="Times New Roman" w:cs="Times New Roman"/>
          <w:color w:val="000000" w:themeColor="text1"/>
          <w:sz w:val="22"/>
          <w:szCs w:val="22"/>
        </w:rPr>
        <w:t>d</w:t>
      </w:r>
      <w:r w:rsidR="0037047F" w:rsidRPr="004D6D15">
        <w:rPr>
          <w:rStyle w:val="Strong"/>
          <w:rFonts w:ascii="Times New Roman" w:hAnsi="Times New Roman" w:cs="Times New Roman"/>
          <w:color w:val="000000" w:themeColor="text1"/>
          <w:sz w:val="22"/>
          <w:szCs w:val="22"/>
        </w:rPr>
        <w:t xml:space="preserve"> </w:t>
      </w:r>
      <w:r w:rsidR="00EF0A24" w:rsidRPr="004D6D15">
        <w:rPr>
          <w:rStyle w:val="Strong"/>
          <w:rFonts w:ascii="Times New Roman" w:hAnsi="Times New Roman" w:cs="Times New Roman"/>
          <w:color w:val="000000" w:themeColor="text1"/>
          <w:sz w:val="22"/>
          <w:szCs w:val="22"/>
        </w:rPr>
        <w:t xml:space="preserve">in </w:t>
      </w:r>
      <w:r w:rsidR="0037047F" w:rsidRPr="004D6D15">
        <w:rPr>
          <w:rStyle w:val="Strong"/>
          <w:rFonts w:ascii="Times New Roman" w:hAnsi="Times New Roman" w:cs="Times New Roman"/>
          <w:color w:val="000000" w:themeColor="text1"/>
          <w:sz w:val="22"/>
          <w:szCs w:val="22"/>
        </w:rPr>
        <w:t>project-based approach</w:t>
      </w:r>
      <w:r w:rsidR="00EF0A24" w:rsidRPr="004D6D15">
        <w:rPr>
          <w:rStyle w:val="Strong"/>
          <w:rFonts w:ascii="Times New Roman" w:hAnsi="Times New Roman" w:cs="Times New Roman"/>
          <w:color w:val="000000" w:themeColor="text1"/>
          <w:sz w:val="22"/>
          <w:szCs w:val="22"/>
        </w:rPr>
        <w:t>es</w:t>
      </w:r>
      <w:r w:rsidR="0037047F" w:rsidRPr="004D6D15">
        <w:rPr>
          <w:rStyle w:val="Strong"/>
          <w:rFonts w:ascii="Times New Roman" w:hAnsi="Times New Roman" w:cs="Times New Roman"/>
          <w:color w:val="000000" w:themeColor="text1"/>
          <w:sz w:val="22"/>
          <w:szCs w:val="22"/>
        </w:rPr>
        <w:t xml:space="preserve"> in which students use tools to locate information, conduct research, create and share presentations with one another, and provide feedback to improve subsequent presentations.   </w:t>
      </w:r>
    </w:p>
    <w:p w:rsidR="0037047F" w:rsidRPr="001E4AEA" w:rsidRDefault="0037047F" w:rsidP="009B3613">
      <w:pPr>
        <w:spacing w:after="120"/>
        <w:rPr>
          <w:rFonts w:ascii="Times New Roman" w:hAnsi="Times New Roman" w:cs="Times New Roman"/>
        </w:rPr>
      </w:pPr>
      <w:r w:rsidRPr="001E4AEA">
        <w:rPr>
          <w:rFonts w:ascii="Times New Roman" w:hAnsi="Times New Roman" w:cs="Times New Roman"/>
        </w:rPr>
        <w:t xml:space="preserve">Teachers and directors </w:t>
      </w:r>
      <w:r w:rsidR="000A4547" w:rsidRPr="001E4AEA">
        <w:rPr>
          <w:rFonts w:ascii="Times New Roman" w:hAnsi="Times New Roman" w:cs="Times New Roman"/>
        </w:rPr>
        <w:t>report</w:t>
      </w:r>
      <w:r w:rsidR="009847CA" w:rsidRPr="001E4AEA">
        <w:rPr>
          <w:rFonts w:ascii="Times New Roman" w:hAnsi="Times New Roman" w:cs="Times New Roman"/>
        </w:rPr>
        <w:t>ing</w:t>
      </w:r>
      <w:r w:rsidR="000A4547" w:rsidRPr="001E4AEA">
        <w:rPr>
          <w:rFonts w:ascii="Times New Roman" w:hAnsi="Times New Roman" w:cs="Times New Roman"/>
        </w:rPr>
        <w:t xml:space="preserve"> </w:t>
      </w:r>
      <w:r w:rsidRPr="001E4AEA">
        <w:rPr>
          <w:rFonts w:ascii="Times New Roman" w:hAnsi="Times New Roman" w:cs="Times New Roman"/>
        </w:rPr>
        <w:t xml:space="preserve">the most success in integrating digital literacy into their classrooms and programs display a sense of curiosity around technology, asking questions like: What can I do with this application? How can I </w:t>
      </w:r>
      <w:r w:rsidR="00DF5163" w:rsidRPr="001E4AEA">
        <w:rPr>
          <w:rFonts w:ascii="Times New Roman" w:hAnsi="Times New Roman" w:cs="Times New Roman"/>
        </w:rPr>
        <w:t xml:space="preserve">begin to </w:t>
      </w:r>
      <w:r w:rsidRPr="001E4AEA">
        <w:rPr>
          <w:rFonts w:ascii="Times New Roman" w:hAnsi="Times New Roman" w:cs="Times New Roman"/>
        </w:rPr>
        <w:t>improve the effectiveness of learning</w:t>
      </w:r>
      <w:r w:rsidR="00DF5163" w:rsidRPr="001E4AEA">
        <w:rPr>
          <w:rFonts w:ascii="Times New Roman" w:hAnsi="Times New Roman" w:cs="Times New Roman"/>
        </w:rPr>
        <w:t xml:space="preserve"> with technology? How do I </w:t>
      </w:r>
      <w:r w:rsidRPr="001E4AEA">
        <w:rPr>
          <w:rFonts w:ascii="Times New Roman" w:hAnsi="Times New Roman" w:cs="Times New Roman"/>
        </w:rPr>
        <w:t>select</w:t>
      </w:r>
      <w:r w:rsidR="00DF5163" w:rsidRPr="001E4AEA">
        <w:rPr>
          <w:rFonts w:ascii="Times New Roman" w:hAnsi="Times New Roman" w:cs="Times New Roman"/>
        </w:rPr>
        <w:t xml:space="preserve"> and incorporate </w:t>
      </w:r>
      <w:r w:rsidRPr="001E4AEA">
        <w:rPr>
          <w:rFonts w:ascii="Times New Roman" w:hAnsi="Times New Roman" w:cs="Times New Roman"/>
        </w:rPr>
        <w:t>multimedia applications</w:t>
      </w:r>
      <w:r w:rsidR="00DF5163" w:rsidRPr="001E4AEA">
        <w:rPr>
          <w:rFonts w:ascii="Times New Roman" w:hAnsi="Times New Roman" w:cs="Times New Roman"/>
        </w:rPr>
        <w:t xml:space="preserve"> into lesson planning</w:t>
      </w:r>
      <w:r w:rsidRPr="001E4AEA">
        <w:rPr>
          <w:rFonts w:ascii="Times New Roman" w:hAnsi="Times New Roman" w:cs="Times New Roman"/>
        </w:rPr>
        <w:t>? How can I learn from my colleagues and the students</w:t>
      </w:r>
      <w:r w:rsidRPr="00E02E12">
        <w:rPr>
          <w:rFonts w:ascii="Times New Roman" w:hAnsi="Times New Roman" w:cs="Times New Roman"/>
        </w:rPr>
        <w:t xml:space="preserve"> </w:t>
      </w:r>
      <w:r w:rsidRPr="001E4AEA">
        <w:rPr>
          <w:rFonts w:ascii="Times New Roman" w:hAnsi="Times New Roman" w:cs="Times New Roman"/>
        </w:rPr>
        <w:lastRenderedPageBreak/>
        <w:t xml:space="preserve">themselves about what excites them and what works? </w:t>
      </w:r>
      <w:r w:rsidR="00DF5163" w:rsidRPr="001E4AEA">
        <w:rPr>
          <w:rFonts w:ascii="Times New Roman" w:hAnsi="Times New Roman" w:cs="Times New Roman"/>
        </w:rPr>
        <w:t xml:space="preserve">What are ways to </w:t>
      </w:r>
      <w:r w:rsidRPr="001E4AEA">
        <w:rPr>
          <w:rFonts w:ascii="Times New Roman" w:hAnsi="Times New Roman" w:cs="Times New Roman"/>
        </w:rPr>
        <w:t xml:space="preserve">assess </w:t>
      </w:r>
      <w:r w:rsidR="00C141C2">
        <w:rPr>
          <w:rFonts w:ascii="Times New Roman" w:hAnsi="Times New Roman" w:cs="Times New Roman"/>
        </w:rPr>
        <w:t xml:space="preserve">students’ comfort level </w:t>
      </w:r>
      <w:r w:rsidR="005A15A6" w:rsidRPr="001E4AEA">
        <w:rPr>
          <w:rFonts w:ascii="Times New Roman" w:hAnsi="Times New Roman" w:cs="Times New Roman"/>
        </w:rPr>
        <w:t xml:space="preserve">and skill </w:t>
      </w:r>
      <w:r w:rsidRPr="001E4AEA">
        <w:rPr>
          <w:rFonts w:ascii="Times New Roman" w:hAnsi="Times New Roman" w:cs="Times New Roman"/>
        </w:rPr>
        <w:t>level with new technology?</w:t>
      </w:r>
      <w:r w:rsidR="009660FB" w:rsidRPr="001E4AEA">
        <w:rPr>
          <w:rFonts w:ascii="Times New Roman" w:hAnsi="Times New Roman" w:cs="Times New Roman"/>
        </w:rPr>
        <w:t xml:space="preserve"> Above all,</w:t>
      </w:r>
      <w:r w:rsidRPr="001E4AEA">
        <w:rPr>
          <w:rFonts w:ascii="Times New Roman" w:hAnsi="Times New Roman" w:cs="Times New Roman"/>
        </w:rPr>
        <w:t xml:space="preserve"> teachers select tools and devices that do not distract from but augment the overall purpose of the curriculum and instruction.   </w:t>
      </w:r>
    </w:p>
    <w:p w:rsidR="006B5849" w:rsidRPr="001E4AEA" w:rsidRDefault="00EF0A24" w:rsidP="009B3613">
      <w:pPr>
        <w:pStyle w:val="Normal1"/>
        <w:spacing w:after="120"/>
        <w:rPr>
          <w:rFonts w:ascii="Times New Roman" w:hAnsi="Times New Roman" w:cs="Times New Roman"/>
        </w:rPr>
      </w:pPr>
      <w:r w:rsidRPr="001E4AEA">
        <w:rPr>
          <w:rFonts w:ascii="Times New Roman" w:hAnsi="Times New Roman" w:cs="Times New Roman"/>
        </w:rPr>
        <w:t xml:space="preserve">At the same time, </w:t>
      </w:r>
      <w:r w:rsidR="00B371C4" w:rsidRPr="001E4AEA">
        <w:rPr>
          <w:rFonts w:ascii="Times New Roman" w:hAnsi="Times New Roman" w:cs="Times New Roman"/>
        </w:rPr>
        <w:t xml:space="preserve">programs </w:t>
      </w:r>
      <w:r w:rsidR="00356DA0" w:rsidRPr="001E4AEA">
        <w:rPr>
          <w:rFonts w:ascii="Times New Roman" w:hAnsi="Times New Roman" w:cs="Times New Roman"/>
        </w:rPr>
        <w:t xml:space="preserve">that </w:t>
      </w:r>
      <w:r w:rsidR="00B371C4" w:rsidRPr="001E4AEA">
        <w:rPr>
          <w:rFonts w:ascii="Times New Roman" w:hAnsi="Times New Roman" w:cs="Times New Roman"/>
        </w:rPr>
        <w:t xml:space="preserve">remain under-resourced face a number of challenges. For example, </w:t>
      </w:r>
      <w:r w:rsidR="00B63B98" w:rsidRPr="001E4AEA">
        <w:rPr>
          <w:rFonts w:ascii="Times New Roman" w:hAnsi="Times New Roman" w:cs="Times New Roman"/>
        </w:rPr>
        <w:t xml:space="preserve">veteran </w:t>
      </w:r>
      <w:r w:rsidR="00B371C4" w:rsidRPr="001E4AEA">
        <w:rPr>
          <w:rFonts w:ascii="Times New Roman" w:hAnsi="Times New Roman" w:cs="Times New Roman"/>
        </w:rPr>
        <w:t xml:space="preserve">teachers </w:t>
      </w:r>
      <w:r w:rsidRPr="001E4AEA">
        <w:rPr>
          <w:rFonts w:ascii="Times New Roman" w:hAnsi="Times New Roman" w:cs="Times New Roman"/>
        </w:rPr>
        <w:t xml:space="preserve">may </w:t>
      </w:r>
      <w:r w:rsidR="00B63B98" w:rsidRPr="001E4AEA">
        <w:rPr>
          <w:rFonts w:ascii="Times New Roman" w:hAnsi="Times New Roman" w:cs="Times New Roman"/>
        </w:rPr>
        <w:t xml:space="preserve">be challenged as to how to acquire </w:t>
      </w:r>
      <w:r w:rsidR="00B371C4" w:rsidRPr="001E4AEA">
        <w:rPr>
          <w:rFonts w:ascii="Times New Roman" w:hAnsi="Times New Roman" w:cs="Times New Roman"/>
        </w:rPr>
        <w:t xml:space="preserve">digital literacy skills needed for teaching </w:t>
      </w:r>
      <w:r w:rsidR="00C141C2">
        <w:rPr>
          <w:rFonts w:ascii="Times New Roman" w:hAnsi="Times New Roman" w:cs="Times New Roman"/>
        </w:rPr>
        <w:t>21</w:t>
      </w:r>
      <w:r w:rsidR="00C141C2" w:rsidRPr="00C141C2">
        <w:rPr>
          <w:rFonts w:ascii="Times New Roman" w:hAnsi="Times New Roman" w:cs="Times New Roman"/>
          <w:vertAlign w:val="superscript"/>
        </w:rPr>
        <w:t>st</w:t>
      </w:r>
      <w:r w:rsidR="00C141C2">
        <w:rPr>
          <w:rFonts w:ascii="Times New Roman" w:hAnsi="Times New Roman" w:cs="Times New Roman"/>
        </w:rPr>
        <w:t xml:space="preserve"> C</w:t>
      </w:r>
      <w:r w:rsidR="00356DA0" w:rsidRPr="001E4AEA">
        <w:rPr>
          <w:rFonts w:ascii="Times New Roman" w:hAnsi="Times New Roman" w:cs="Times New Roman"/>
        </w:rPr>
        <w:t>entury skills</w:t>
      </w:r>
      <w:r w:rsidR="00B371C4" w:rsidRPr="001E4AEA">
        <w:rPr>
          <w:rFonts w:ascii="Times New Roman" w:hAnsi="Times New Roman" w:cs="Times New Roman"/>
        </w:rPr>
        <w:t xml:space="preserve">. </w:t>
      </w:r>
      <w:r w:rsidR="00B63B98" w:rsidRPr="001E4AEA">
        <w:rPr>
          <w:rFonts w:ascii="Times New Roman" w:hAnsi="Times New Roman" w:cs="Times New Roman"/>
        </w:rPr>
        <w:t xml:space="preserve">Other </w:t>
      </w:r>
      <w:r w:rsidRPr="001E4AEA">
        <w:rPr>
          <w:rFonts w:ascii="Times New Roman" w:hAnsi="Times New Roman" w:cs="Times New Roman"/>
        </w:rPr>
        <w:t xml:space="preserve">staff </w:t>
      </w:r>
      <w:r w:rsidR="00EE7227" w:rsidRPr="001E4AEA">
        <w:rPr>
          <w:rFonts w:ascii="Times New Roman" w:hAnsi="Times New Roman" w:cs="Times New Roman"/>
        </w:rPr>
        <w:t>may</w:t>
      </w:r>
      <w:r w:rsidR="00B371C4" w:rsidRPr="001E4AEA">
        <w:rPr>
          <w:rFonts w:ascii="Times New Roman" w:hAnsi="Times New Roman" w:cs="Times New Roman"/>
        </w:rPr>
        <w:t xml:space="preserve"> </w:t>
      </w:r>
      <w:r w:rsidR="006C3A06" w:rsidRPr="001E4AEA">
        <w:rPr>
          <w:rFonts w:ascii="Times New Roman" w:hAnsi="Times New Roman" w:cs="Times New Roman"/>
        </w:rPr>
        <w:t xml:space="preserve">be </w:t>
      </w:r>
      <w:r w:rsidR="00B63B98" w:rsidRPr="001E4AEA">
        <w:rPr>
          <w:rFonts w:ascii="Times New Roman" w:hAnsi="Times New Roman" w:cs="Times New Roman"/>
        </w:rPr>
        <w:t xml:space="preserve">hesitant </w:t>
      </w:r>
      <w:r w:rsidR="00B371C4" w:rsidRPr="001E4AEA">
        <w:rPr>
          <w:rFonts w:ascii="Times New Roman" w:hAnsi="Times New Roman" w:cs="Times New Roman"/>
        </w:rPr>
        <w:t>to master new skill set</w:t>
      </w:r>
      <w:r w:rsidR="006C3A06" w:rsidRPr="001E4AEA">
        <w:rPr>
          <w:rFonts w:ascii="Times New Roman" w:hAnsi="Times New Roman" w:cs="Times New Roman"/>
        </w:rPr>
        <w:t>s and alter their instructional approaches</w:t>
      </w:r>
      <w:r w:rsidR="00B371C4" w:rsidRPr="001E4AEA">
        <w:rPr>
          <w:rFonts w:ascii="Times New Roman" w:hAnsi="Times New Roman" w:cs="Times New Roman"/>
        </w:rPr>
        <w:t xml:space="preserve">. Students </w:t>
      </w:r>
      <w:r w:rsidR="006C3A06" w:rsidRPr="001E4AEA">
        <w:rPr>
          <w:rFonts w:ascii="Times New Roman" w:hAnsi="Times New Roman" w:cs="Times New Roman"/>
        </w:rPr>
        <w:t xml:space="preserve">also </w:t>
      </w:r>
      <w:r w:rsidR="00B371C4" w:rsidRPr="001E4AEA">
        <w:rPr>
          <w:rFonts w:ascii="Times New Roman" w:hAnsi="Times New Roman" w:cs="Times New Roman"/>
        </w:rPr>
        <w:t>represent</w:t>
      </w:r>
      <w:r w:rsidR="000308A6" w:rsidRPr="001E4AEA">
        <w:rPr>
          <w:rFonts w:ascii="Times New Roman" w:hAnsi="Times New Roman" w:cs="Times New Roman"/>
        </w:rPr>
        <w:t xml:space="preserve"> a</w:t>
      </w:r>
      <w:r w:rsidR="00B371C4" w:rsidRPr="001E4AEA">
        <w:rPr>
          <w:rFonts w:ascii="Times New Roman" w:hAnsi="Times New Roman" w:cs="Times New Roman"/>
        </w:rPr>
        <w:t xml:space="preserve"> range</w:t>
      </w:r>
      <w:r w:rsidR="0002076E" w:rsidRPr="001E4AEA">
        <w:rPr>
          <w:rFonts w:ascii="Times New Roman" w:hAnsi="Times New Roman" w:cs="Times New Roman"/>
        </w:rPr>
        <w:t xml:space="preserve">—from those who embrace technology with enthusiasm </w:t>
      </w:r>
      <w:r w:rsidR="00F32AFE" w:rsidRPr="001E4AEA">
        <w:rPr>
          <w:rFonts w:ascii="Times New Roman" w:hAnsi="Times New Roman" w:cs="Times New Roman"/>
        </w:rPr>
        <w:t xml:space="preserve">to </w:t>
      </w:r>
      <w:r w:rsidR="0002076E" w:rsidRPr="001E4AEA">
        <w:rPr>
          <w:rFonts w:ascii="Times New Roman" w:hAnsi="Times New Roman" w:cs="Times New Roman"/>
        </w:rPr>
        <w:t>those</w:t>
      </w:r>
      <w:r w:rsidR="00B371C4" w:rsidRPr="001E4AEA">
        <w:rPr>
          <w:rFonts w:ascii="Times New Roman" w:hAnsi="Times New Roman" w:cs="Times New Roman"/>
        </w:rPr>
        <w:t xml:space="preserve"> who </w:t>
      </w:r>
      <w:r w:rsidR="006C3A06" w:rsidRPr="001E4AEA">
        <w:rPr>
          <w:rFonts w:ascii="Times New Roman" w:hAnsi="Times New Roman" w:cs="Times New Roman"/>
        </w:rPr>
        <w:t xml:space="preserve">may </w:t>
      </w:r>
      <w:r w:rsidR="00B371C4" w:rsidRPr="001E4AEA">
        <w:rPr>
          <w:rFonts w:ascii="Times New Roman" w:hAnsi="Times New Roman" w:cs="Times New Roman"/>
        </w:rPr>
        <w:t>resist</w:t>
      </w:r>
      <w:r w:rsidR="0002076E" w:rsidRPr="001E4AEA">
        <w:rPr>
          <w:rFonts w:ascii="Times New Roman" w:hAnsi="Times New Roman" w:cs="Times New Roman"/>
        </w:rPr>
        <w:t xml:space="preserve"> u</w:t>
      </w:r>
      <w:r w:rsidR="00B371C4" w:rsidRPr="001E4AEA">
        <w:rPr>
          <w:rFonts w:ascii="Times New Roman" w:hAnsi="Times New Roman" w:cs="Times New Roman"/>
        </w:rPr>
        <w:t>sing tech</w:t>
      </w:r>
      <w:r w:rsidR="0002076E" w:rsidRPr="001E4AEA">
        <w:rPr>
          <w:rFonts w:ascii="Times New Roman" w:hAnsi="Times New Roman" w:cs="Times New Roman"/>
        </w:rPr>
        <w:t>nology</w:t>
      </w:r>
      <w:r w:rsidR="00B371C4" w:rsidRPr="001E4AEA">
        <w:rPr>
          <w:rFonts w:ascii="Times New Roman" w:hAnsi="Times New Roman" w:cs="Times New Roman"/>
        </w:rPr>
        <w:t xml:space="preserve"> tools as part of their learning. </w:t>
      </w:r>
    </w:p>
    <w:p w:rsidR="006B5849" w:rsidRPr="001E4AEA" w:rsidRDefault="00B63B98" w:rsidP="00E02E12">
      <w:pPr>
        <w:pStyle w:val="Normal1"/>
        <w:spacing w:after="240"/>
        <w:rPr>
          <w:rFonts w:ascii="Times New Roman" w:hAnsi="Times New Roman" w:cs="Times New Roman"/>
        </w:rPr>
      </w:pPr>
      <w:r w:rsidRPr="001E4AEA">
        <w:rPr>
          <w:rFonts w:ascii="Times New Roman" w:hAnsi="Times New Roman" w:cs="Times New Roman"/>
        </w:rPr>
        <w:t>Alternatively, m</w:t>
      </w:r>
      <w:r w:rsidR="00B371C4" w:rsidRPr="001E4AEA">
        <w:rPr>
          <w:rFonts w:ascii="Times New Roman" w:hAnsi="Times New Roman" w:cs="Times New Roman"/>
        </w:rPr>
        <w:t xml:space="preserve">any </w:t>
      </w:r>
      <w:r w:rsidRPr="001E4AEA">
        <w:rPr>
          <w:rFonts w:ascii="Times New Roman" w:hAnsi="Times New Roman" w:cs="Times New Roman"/>
        </w:rPr>
        <w:t xml:space="preserve">programs </w:t>
      </w:r>
      <w:r w:rsidR="00B371C4" w:rsidRPr="001E4AEA">
        <w:rPr>
          <w:rFonts w:ascii="Times New Roman" w:hAnsi="Times New Roman" w:cs="Times New Roman"/>
        </w:rPr>
        <w:t>have taken proactive approaches to increasing the digital literacy skills of staff and students. Some have use</w:t>
      </w:r>
      <w:r w:rsidR="00EE7227" w:rsidRPr="001E4AEA">
        <w:rPr>
          <w:rFonts w:ascii="Times New Roman" w:hAnsi="Times New Roman" w:cs="Times New Roman"/>
        </w:rPr>
        <w:t xml:space="preserve">d professional development time </w:t>
      </w:r>
      <w:r w:rsidR="00B371C4" w:rsidRPr="001E4AEA">
        <w:rPr>
          <w:rFonts w:ascii="Times New Roman" w:hAnsi="Times New Roman" w:cs="Times New Roman"/>
        </w:rPr>
        <w:t>to focus on digital literacy</w:t>
      </w:r>
      <w:r w:rsidR="001206C6" w:rsidRPr="001E4AEA">
        <w:rPr>
          <w:rFonts w:ascii="Times New Roman" w:hAnsi="Times New Roman" w:cs="Times New Roman"/>
        </w:rPr>
        <w:t xml:space="preserve">, </w:t>
      </w:r>
      <w:r w:rsidR="00B371C4" w:rsidRPr="001E4AEA">
        <w:rPr>
          <w:rFonts w:ascii="Times New Roman" w:hAnsi="Times New Roman" w:cs="Times New Roman"/>
        </w:rPr>
        <w:t>on researching and testing digital literacy tools</w:t>
      </w:r>
      <w:r w:rsidR="00C141C2">
        <w:rPr>
          <w:rFonts w:ascii="Times New Roman" w:hAnsi="Times New Roman" w:cs="Times New Roman"/>
        </w:rPr>
        <w:t>,</w:t>
      </w:r>
      <w:r w:rsidR="001206C6" w:rsidRPr="001E4AEA">
        <w:rPr>
          <w:rFonts w:ascii="Times New Roman" w:hAnsi="Times New Roman" w:cs="Times New Roman"/>
        </w:rPr>
        <w:t xml:space="preserve"> and finding ways to augment learning by their use. </w:t>
      </w:r>
      <w:r w:rsidR="00B371C4" w:rsidRPr="001E4AEA">
        <w:rPr>
          <w:rFonts w:ascii="Times New Roman" w:hAnsi="Times New Roman" w:cs="Times New Roman"/>
        </w:rPr>
        <w:t xml:space="preserve"> </w:t>
      </w:r>
    </w:p>
    <w:p w:rsidR="003E5477" w:rsidRPr="001E4AEA" w:rsidRDefault="00D20007" w:rsidP="00E02E12">
      <w:pPr>
        <w:pStyle w:val="Normal1"/>
        <w:spacing w:after="240"/>
        <w:rPr>
          <w:rFonts w:ascii="Times New Roman" w:eastAsia="Cabin" w:hAnsi="Times New Roman" w:cs="Times New Roman"/>
          <w:b/>
          <w:color w:val="548DD4" w:themeColor="text2" w:themeTint="99"/>
        </w:rPr>
      </w:pPr>
      <w:r w:rsidRPr="001E4AEA">
        <w:rPr>
          <w:rFonts w:ascii="Times New Roman" w:hAnsi="Times New Roman" w:cs="Times New Roman"/>
        </w:rPr>
        <w:t xml:space="preserve">Teachers </w:t>
      </w:r>
      <w:r w:rsidR="00C141C2">
        <w:rPr>
          <w:rFonts w:ascii="Times New Roman" w:hAnsi="Times New Roman" w:cs="Times New Roman"/>
        </w:rPr>
        <w:t xml:space="preserve">and Directors </w:t>
      </w:r>
      <w:r w:rsidRPr="001E4AEA">
        <w:rPr>
          <w:rFonts w:ascii="Times New Roman" w:hAnsi="Times New Roman" w:cs="Times New Roman"/>
        </w:rPr>
        <w:t>may</w:t>
      </w:r>
      <w:r w:rsidR="003E5477" w:rsidRPr="001E4AEA">
        <w:rPr>
          <w:rFonts w:ascii="Times New Roman" w:hAnsi="Times New Roman" w:cs="Times New Roman"/>
        </w:rPr>
        <w:t xml:space="preserve"> </w:t>
      </w:r>
      <w:r w:rsidR="003E5477" w:rsidRPr="001E4AEA">
        <w:rPr>
          <w:rFonts w:ascii="Times New Roman" w:hAnsi="Times New Roman" w:cs="Times New Roman"/>
          <w:color w:val="000000" w:themeColor="text1"/>
        </w:rPr>
        <w:t>find this document useful as a springboard to develop their own ideas for integrating technology tools into curriculum, instruction</w:t>
      </w:r>
      <w:r w:rsidR="00C141C2">
        <w:rPr>
          <w:rFonts w:ascii="Times New Roman" w:hAnsi="Times New Roman" w:cs="Times New Roman"/>
          <w:color w:val="000000" w:themeColor="text1"/>
        </w:rPr>
        <w:t>,</w:t>
      </w:r>
      <w:r w:rsidR="003E5477" w:rsidRPr="001E4AEA">
        <w:rPr>
          <w:rFonts w:ascii="Times New Roman" w:hAnsi="Times New Roman" w:cs="Times New Roman"/>
          <w:color w:val="000000" w:themeColor="text1"/>
        </w:rPr>
        <w:t xml:space="preserve"> and lesson planning. </w:t>
      </w:r>
      <w:r w:rsidR="003E5477" w:rsidRPr="001E4AEA">
        <w:rPr>
          <w:rFonts w:ascii="Times New Roman" w:hAnsi="Times New Roman" w:cs="Times New Roman"/>
        </w:rPr>
        <w:t xml:space="preserve">Staff developers may use this as one resource to develop ideas for the professional development needs of the program. </w:t>
      </w:r>
    </w:p>
    <w:p w:rsidR="000619BE" w:rsidRPr="00816AEF" w:rsidRDefault="00C141C2" w:rsidP="001E4AEA">
      <w:pPr>
        <w:pStyle w:val="Heading1"/>
      </w:pPr>
      <w:bookmarkStart w:id="11" w:name="_Toc469488154"/>
      <w:bookmarkStart w:id="12" w:name="_Toc469489013"/>
      <w:bookmarkStart w:id="13" w:name="_Toc469489119"/>
      <w:bookmarkStart w:id="14" w:name="_Toc472591075"/>
      <w:r>
        <w:t>A Standards-</w:t>
      </w:r>
      <w:r w:rsidR="007327B9">
        <w:t xml:space="preserve">Based </w:t>
      </w:r>
      <w:r w:rsidR="00816AEF" w:rsidRPr="00816AEF">
        <w:t>Approach to Curriculum and Instruction</w:t>
      </w:r>
      <w:r w:rsidR="00921037">
        <w:t xml:space="preserve"> Calls for Digital Literacy</w:t>
      </w:r>
      <w:bookmarkEnd w:id="11"/>
      <w:bookmarkEnd w:id="12"/>
      <w:bookmarkEnd w:id="13"/>
      <w:bookmarkEnd w:id="14"/>
    </w:p>
    <w:p w:rsidR="00E07790" w:rsidRPr="001E4AEA" w:rsidRDefault="002673DA" w:rsidP="009B3613">
      <w:pPr>
        <w:spacing w:after="120"/>
        <w:rPr>
          <w:rFonts w:ascii="Times New Roman" w:hAnsi="Times New Roman" w:cs="Times New Roman"/>
          <w:color w:val="000000" w:themeColor="text1"/>
        </w:rPr>
      </w:pPr>
      <w:r>
        <w:rPr>
          <w:rFonts w:ascii="Times New Roman" w:hAnsi="Times New Roman" w:cs="Times New Roman"/>
          <w:color w:val="000000" w:themeColor="text1"/>
        </w:rPr>
        <w:t>The MA A</w:t>
      </w:r>
      <w:r w:rsidR="009866F2" w:rsidRPr="001E4AEA">
        <w:rPr>
          <w:rFonts w:ascii="Times New Roman" w:hAnsi="Times New Roman" w:cs="Times New Roman"/>
          <w:color w:val="000000" w:themeColor="text1"/>
        </w:rPr>
        <w:t xml:space="preserve">E system is built on standards </w:t>
      </w:r>
      <w:r w:rsidR="00D20007" w:rsidRPr="001E4AEA">
        <w:rPr>
          <w:rFonts w:ascii="Times New Roman" w:hAnsi="Times New Roman" w:cs="Times New Roman"/>
          <w:color w:val="000000" w:themeColor="text1"/>
        </w:rPr>
        <w:t xml:space="preserve">in </w:t>
      </w:r>
      <w:r w:rsidR="009866F2" w:rsidRPr="001E4AEA">
        <w:rPr>
          <w:rFonts w:ascii="Times New Roman" w:hAnsi="Times New Roman" w:cs="Times New Roman"/>
          <w:color w:val="000000" w:themeColor="text1"/>
        </w:rPr>
        <w:t xml:space="preserve">which curriculum, instruction, and assessment </w:t>
      </w:r>
      <w:r w:rsidR="00FC0BD9" w:rsidRPr="001E4AEA">
        <w:rPr>
          <w:rFonts w:ascii="Times New Roman" w:hAnsi="Times New Roman" w:cs="Times New Roman"/>
          <w:color w:val="000000" w:themeColor="text1"/>
        </w:rPr>
        <w:t xml:space="preserve">are </w:t>
      </w:r>
      <w:r w:rsidR="009866F2" w:rsidRPr="001E4AEA">
        <w:rPr>
          <w:rFonts w:ascii="Times New Roman" w:hAnsi="Times New Roman" w:cs="Times New Roman"/>
          <w:color w:val="000000" w:themeColor="text1"/>
        </w:rPr>
        <w:t>aligned. These standards identify what students need to know and be able to do to succeed in the workplace, in postsecondary education</w:t>
      </w:r>
      <w:r w:rsidR="00807BAE">
        <w:rPr>
          <w:rFonts w:ascii="Times New Roman" w:hAnsi="Times New Roman" w:cs="Times New Roman"/>
          <w:color w:val="000000" w:themeColor="text1"/>
        </w:rPr>
        <w:t>,</w:t>
      </w:r>
      <w:r w:rsidR="009866F2" w:rsidRPr="001E4AEA">
        <w:rPr>
          <w:rFonts w:ascii="Times New Roman" w:hAnsi="Times New Roman" w:cs="Times New Roman"/>
          <w:color w:val="000000" w:themeColor="text1"/>
        </w:rPr>
        <w:t xml:space="preserve"> and </w:t>
      </w:r>
      <w:r w:rsidR="00FC0BD9" w:rsidRPr="001E4AEA">
        <w:rPr>
          <w:rFonts w:ascii="Times New Roman" w:hAnsi="Times New Roman" w:cs="Times New Roman"/>
          <w:color w:val="000000" w:themeColor="text1"/>
        </w:rPr>
        <w:t xml:space="preserve">in </w:t>
      </w:r>
      <w:r w:rsidR="009866F2" w:rsidRPr="001E4AEA">
        <w:rPr>
          <w:rFonts w:ascii="Times New Roman" w:hAnsi="Times New Roman" w:cs="Times New Roman"/>
          <w:color w:val="000000" w:themeColor="text1"/>
        </w:rPr>
        <w:t>training. The</w:t>
      </w:r>
      <w:r w:rsidR="00E02E12" w:rsidRPr="001E4AEA">
        <w:rPr>
          <w:rFonts w:ascii="Times New Roman" w:hAnsi="Times New Roman" w:cs="Times New Roman"/>
          <w:color w:val="000000" w:themeColor="text1"/>
        </w:rPr>
        <w:t xml:space="preserve"> </w:t>
      </w:r>
      <w:hyperlink r:id="rId17" w:history="1">
        <w:r w:rsidR="009866F2" w:rsidRPr="005A0DC1">
          <w:rPr>
            <w:rStyle w:val="Hyperlink"/>
            <w:rFonts w:ascii="Times New Roman" w:hAnsi="Times New Roman" w:cs="Times New Roman"/>
            <w:i/>
            <w:color w:val="0000FF"/>
          </w:rPr>
          <w:t>College and Career Readiness Standards for Adult Education</w:t>
        </w:r>
      </w:hyperlink>
      <w:r w:rsidR="00A3096F">
        <w:t xml:space="preserve">  </w:t>
      </w:r>
      <w:r w:rsidR="005A0DC1">
        <w:t>(</w:t>
      </w:r>
      <w:r w:rsidR="00D4152C" w:rsidRPr="001E4AEA">
        <w:rPr>
          <w:rFonts w:ascii="Times New Roman" w:hAnsi="Times New Roman" w:cs="Times New Roman"/>
          <w:color w:val="000000" w:themeColor="text1"/>
        </w:rPr>
        <w:t>CCRSAE</w:t>
      </w:r>
      <w:r w:rsidR="009866F2" w:rsidRPr="001E4AEA">
        <w:rPr>
          <w:rFonts w:ascii="Times New Roman" w:hAnsi="Times New Roman" w:cs="Times New Roman"/>
          <w:color w:val="000000" w:themeColor="text1"/>
        </w:rPr>
        <w:t xml:space="preserve">) are research-based and informed by employers’ and postsecondary representatives’ assessment of what adults must know and be able to do to succeed in </w:t>
      </w:r>
      <w:r w:rsidR="00FC0BD9" w:rsidRPr="001E4AEA">
        <w:rPr>
          <w:rFonts w:ascii="Times New Roman" w:hAnsi="Times New Roman" w:cs="Times New Roman"/>
          <w:color w:val="000000" w:themeColor="text1"/>
        </w:rPr>
        <w:t>these areas</w:t>
      </w:r>
      <w:r w:rsidR="009866F2" w:rsidRPr="001E4AEA">
        <w:rPr>
          <w:rFonts w:ascii="Times New Roman" w:hAnsi="Times New Roman" w:cs="Times New Roman"/>
          <w:color w:val="000000" w:themeColor="text1"/>
        </w:rPr>
        <w:t xml:space="preserve">. </w:t>
      </w:r>
      <w:r w:rsidR="003E7676" w:rsidRPr="001E4AEA">
        <w:rPr>
          <w:rFonts w:ascii="Times New Roman" w:hAnsi="Times New Roman" w:cs="Times New Roman"/>
        </w:rPr>
        <w:t xml:space="preserve">The standards </w:t>
      </w:r>
      <w:r w:rsidR="00696606" w:rsidRPr="001E4AEA">
        <w:rPr>
          <w:rFonts w:ascii="Times New Roman" w:hAnsi="Times New Roman" w:cs="Times New Roman"/>
          <w:color w:val="000000" w:themeColor="text1"/>
        </w:rPr>
        <w:t xml:space="preserve">describe </w:t>
      </w:r>
      <w:r w:rsidR="009866F2" w:rsidRPr="001E4AEA">
        <w:rPr>
          <w:rFonts w:ascii="Times New Roman" w:hAnsi="Times New Roman" w:cs="Times New Roman"/>
          <w:color w:val="000000" w:themeColor="text1"/>
        </w:rPr>
        <w:t xml:space="preserve">skills that are </w:t>
      </w:r>
      <w:r w:rsidR="00696606" w:rsidRPr="001E4AEA">
        <w:rPr>
          <w:rFonts w:ascii="Times New Roman" w:hAnsi="Times New Roman" w:cs="Times New Roman"/>
          <w:color w:val="000000" w:themeColor="text1"/>
        </w:rPr>
        <w:t xml:space="preserve">critical </w:t>
      </w:r>
      <w:r w:rsidR="009866F2" w:rsidRPr="001E4AEA">
        <w:rPr>
          <w:rFonts w:ascii="Times New Roman" w:hAnsi="Times New Roman" w:cs="Times New Roman"/>
          <w:color w:val="000000" w:themeColor="text1"/>
        </w:rPr>
        <w:t xml:space="preserve">for all students, including low-level </w:t>
      </w:r>
      <w:r w:rsidR="009866F2" w:rsidRPr="005A0DC1">
        <w:rPr>
          <w:rFonts w:ascii="Times New Roman" w:hAnsi="Times New Roman" w:cs="Times New Roman"/>
          <w:color w:val="000000" w:themeColor="text1"/>
        </w:rPr>
        <w:t>ABE</w:t>
      </w:r>
      <w:r w:rsidR="009866F2" w:rsidRPr="001E4AEA">
        <w:rPr>
          <w:rFonts w:ascii="Times New Roman" w:hAnsi="Times New Roman" w:cs="Times New Roman"/>
          <w:color w:val="000000" w:themeColor="text1"/>
        </w:rPr>
        <w:t xml:space="preserve"> students and English language learners. </w:t>
      </w:r>
    </w:p>
    <w:p w:rsidR="00E07790" w:rsidRPr="001E4AEA" w:rsidRDefault="00BD0E23" w:rsidP="00B24581">
      <w:pPr>
        <w:rPr>
          <w:rFonts w:ascii="Times New Roman" w:hAnsi="Times New Roman" w:cs="Times New Roman"/>
          <w:color w:val="000000" w:themeColor="text1"/>
        </w:rPr>
      </w:pPr>
      <w:r w:rsidRPr="001E4AEA">
        <w:rPr>
          <w:rFonts w:ascii="Times New Roman" w:hAnsi="Times New Roman" w:cs="Times New Roman"/>
          <w:color w:val="000000" w:themeColor="text1"/>
        </w:rPr>
        <w:t>Indeed, the cross section of panelists, including representatives from adult education, community colleges, career and technical training</w:t>
      </w:r>
      <w:r w:rsidR="00807BAE">
        <w:rPr>
          <w:rFonts w:ascii="Times New Roman" w:hAnsi="Times New Roman" w:cs="Times New Roman"/>
          <w:color w:val="000000" w:themeColor="text1"/>
        </w:rPr>
        <w:t>,</w:t>
      </w:r>
      <w:r w:rsidRPr="001E4AEA">
        <w:rPr>
          <w:rFonts w:ascii="Times New Roman" w:hAnsi="Times New Roman" w:cs="Times New Roman"/>
          <w:color w:val="000000" w:themeColor="text1"/>
        </w:rPr>
        <w:t xml:space="preserve"> and the military</w:t>
      </w:r>
      <w:r w:rsidR="00561090" w:rsidRPr="001E4AEA">
        <w:rPr>
          <w:rFonts w:ascii="Times New Roman" w:hAnsi="Times New Roman" w:cs="Times New Roman"/>
          <w:color w:val="000000" w:themeColor="text1"/>
        </w:rPr>
        <w:t xml:space="preserve"> that contributed to the development of the CCRSAE identified what employers and educators will actually demand of future employees and students. </w:t>
      </w:r>
      <w:r w:rsidR="00556EF9" w:rsidRPr="001E4AEA">
        <w:rPr>
          <w:rFonts w:ascii="Times New Roman" w:hAnsi="Times New Roman" w:cs="Times New Roman"/>
          <w:color w:val="000000" w:themeColor="text1"/>
        </w:rPr>
        <w:t>N</w:t>
      </w:r>
      <w:r w:rsidR="00C756B4" w:rsidRPr="001E4AEA">
        <w:rPr>
          <w:rFonts w:ascii="Times New Roman" w:hAnsi="Times New Roman" w:cs="Times New Roman"/>
          <w:color w:val="000000" w:themeColor="text1"/>
        </w:rPr>
        <w:t xml:space="preserve">umerous </w:t>
      </w:r>
      <w:r w:rsidR="005D7019" w:rsidRPr="001E4AEA">
        <w:rPr>
          <w:rFonts w:ascii="Times New Roman" w:hAnsi="Times New Roman" w:cs="Times New Roman"/>
          <w:color w:val="000000" w:themeColor="text1"/>
        </w:rPr>
        <w:t>CCRSAE</w:t>
      </w:r>
      <w:r w:rsidR="00E07790" w:rsidRPr="001E4AEA">
        <w:rPr>
          <w:rFonts w:ascii="Times New Roman" w:hAnsi="Times New Roman" w:cs="Times New Roman"/>
          <w:color w:val="000000" w:themeColor="text1"/>
        </w:rPr>
        <w:t xml:space="preserve"> </w:t>
      </w:r>
      <w:r w:rsidR="005D36B5" w:rsidRPr="001E4AEA">
        <w:rPr>
          <w:rFonts w:ascii="Times New Roman" w:hAnsi="Times New Roman" w:cs="Times New Roman"/>
          <w:color w:val="000000" w:themeColor="text1"/>
        </w:rPr>
        <w:t xml:space="preserve">specifically </w:t>
      </w:r>
      <w:r w:rsidR="00E07790" w:rsidRPr="001E4AEA">
        <w:rPr>
          <w:rFonts w:ascii="Times New Roman" w:hAnsi="Times New Roman" w:cs="Times New Roman"/>
          <w:color w:val="000000" w:themeColor="text1"/>
        </w:rPr>
        <w:t>reference the use of technol</w:t>
      </w:r>
      <w:r w:rsidR="00C51991">
        <w:rPr>
          <w:rFonts w:ascii="Times New Roman" w:hAnsi="Times New Roman" w:cs="Times New Roman"/>
          <w:color w:val="000000" w:themeColor="text1"/>
        </w:rPr>
        <w:t xml:space="preserve">ogy in instruction. For example, </w:t>
      </w:r>
      <w:r w:rsidR="00E07790" w:rsidRPr="001E4AEA">
        <w:rPr>
          <w:rFonts w:ascii="Times New Roman" w:hAnsi="Times New Roman" w:cs="Times New Roman"/>
          <w:color w:val="000000" w:themeColor="text1"/>
        </w:rPr>
        <w:t>Writing Anchor 6</w:t>
      </w:r>
      <w:r w:rsidR="00D31578" w:rsidRPr="001E4AEA">
        <w:rPr>
          <w:rFonts w:ascii="Times New Roman" w:hAnsi="Times New Roman" w:cs="Times New Roman"/>
          <w:color w:val="000000" w:themeColor="text1"/>
        </w:rPr>
        <w:t xml:space="preserve"> states</w:t>
      </w:r>
      <w:r w:rsidR="00E07790" w:rsidRPr="001E4AEA">
        <w:rPr>
          <w:rFonts w:ascii="Times New Roman" w:hAnsi="Times New Roman" w:cs="Times New Roman"/>
          <w:color w:val="000000" w:themeColor="text1"/>
        </w:rPr>
        <w:t xml:space="preserve">:  </w:t>
      </w:r>
      <w:r w:rsidR="00E07790" w:rsidRPr="001E4AEA">
        <w:rPr>
          <w:rFonts w:ascii="Times New Roman" w:hAnsi="Times New Roman" w:cs="Times New Roman"/>
          <w:i/>
          <w:color w:val="000000" w:themeColor="text1"/>
        </w:rPr>
        <w:t>Use technology, including the Inte</w:t>
      </w:r>
      <w:r w:rsidR="00FC0BD9" w:rsidRPr="001E4AEA">
        <w:rPr>
          <w:rFonts w:ascii="Times New Roman" w:hAnsi="Times New Roman" w:cs="Times New Roman"/>
          <w:i/>
          <w:color w:val="000000" w:themeColor="text1"/>
        </w:rPr>
        <w:t>rn</w:t>
      </w:r>
      <w:r w:rsidR="00E07790" w:rsidRPr="001E4AEA">
        <w:rPr>
          <w:rFonts w:ascii="Times New Roman" w:hAnsi="Times New Roman" w:cs="Times New Roman"/>
          <w:i/>
          <w:color w:val="000000" w:themeColor="text1"/>
        </w:rPr>
        <w:t>et, to produce and publish writing and to interact and collaborate with others</w:t>
      </w:r>
      <w:r w:rsidR="00E07790" w:rsidRPr="001E4AEA">
        <w:rPr>
          <w:rFonts w:ascii="Times New Roman" w:hAnsi="Times New Roman" w:cs="Times New Roman"/>
          <w:color w:val="000000" w:themeColor="text1"/>
        </w:rPr>
        <w:t>.</w:t>
      </w:r>
      <w:r w:rsidR="00D31578" w:rsidRPr="001E4AEA">
        <w:rPr>
          <w:rFonts w:ascii="Times New Roman" w:hAnsi="Times New Roman" w:cs="Times New Roman"/>
          <w:color w:val="000000" w:themeColor="text1"/>
        </w:rPr>
        <w:t xml:space="preserve"> </w:t>
      </w:r>
      <w:r w:rsidR="00E07790" w:rsidRPr="001E4AEA">
        <w:rPr>
          <w:rFonts w:ascii="Times New Roman" w:hAnsi="Times New Roman" w:cs="Times New Roman"/>
          <w:color w:val="000000" w:themeColor="text1"/>
        </w:rPr>
        <w:t>Reading Anchor 7</w:t>
      </w:r>
      <w:r w:rsidR="00D31578" w:rsidRPr="001E4AEA">
        <w:rPr>
          <w:rFonts w:ascii="Times New Roman" w:hAnsi="Times New Roman" w:cs="Times New Roman"/>
          <w:color w:val="000000" w:themeColor="text1"/>
        </w:rPr>
        <w:t xml:space="preserve"> states</w:t>
      </w:r>
      <w:r w:rsidR="00E07790" w:rsidRPr="001E4AEA">
        <w:rPr>
          <w:rFonts w:ascii="Times New Roman" w:hAnsi="Times New Roman" w:cs="Times New Roman"/>
          <w:color w:val="000000" w:themeColor="text1"/>
        </w:rPr>
        <w:t>:  I</w:t>
      </w:r>
      <w:r w:rsidR="00E07790" w:rsidRPr="001E4AEA">
        <w:rPr>
          <w:rFonts w:ascii="Times New Roman" w:hAnsi="Times New Roman" w:cs="Times New Roman"/>
          <w:i/>
          <w:color w:val="000000" w:themeColor="text1"/>
        </w:rPr>
        <w:t>ntegrate and evaluate content presented in diverse media and formats, including visually and quantitatively, as well as in word</w:t>
      </w:r>
      <w:r w:rsidR="00E07790" w:rsidRPr="001E4AEA">
        <w:rPr>
          <w:rFonts w:ascii="Times New Roman" w:hAnsi="Times New Roman" w:cs="Times New Roman"/>
          <w:color w:val="000000" w:themeColor="text1"/>
        </w:rPr>
        <w:t>s.</w:t>
      </w:r>
      <w:r w:rsidR="00D31578" w:rsidRPr="001E4AEA">
        <w:rPr>
          <w:rFonts w:ascii="Times New Roman" w:hAnsi="Times New Roman" w:cs="Times New Roman"/>
          <w:color w:val="000000" w:themeColor="text1"/>
        </w:rPr>
        <w:t xml:space="preserve">  In addition, </w:t>
      </w:r>
      <w:r w:rsidR="00E07790" w:rsidRPr="001E4AEA">
        <w:rPr>
          <w:rFonts w:ascii="Times New Roman" w:hAnsi="Times New Roman" w:cs="Times New Roman"/>
          <w:color w:val="000000" w:themeColor="text1"/>
        </w:rPr>
        <w:t>Speaking and Listening Anchor 5</w:t>
      </w:r>
      <w:r w:rsidR="00D31578" w:rsidRPr="001E4AEA">
        <w:rPr>
          <w:rFonts w:ascii="Times New Roman" w:hAnsi="Times New Roman" w:cs="Times New Roman"/>
          <w:color w:val="000000" w:themeColor="text1"/>
        </w:rPr>
        <w:t xml:space="preserve"> states</w:t>
      </w:r>
      <w:r w:rsidR="00E07790" w:rsidRPr="001E4AEA">
        <w:rPr>
          <w:rFonts w:ascii="Times New Roman" w:hAnsi="Times New Roman" w:cs="Times New Roman"/>
          <w:color w:val="000000" w:themeColor="text1"/>
        </w:rPr>
        <w:t xml:space="preserve">:  </w:t>
      </w:r>
      <w:r w:rsidR="00E07790" w:rsidRPr="001E4AEA">
        <w:rPr>
          <w:rFonts w:ascii="Times New Roman" w:hAnsi="Times New Roman" w:cs="Times New Roman"/>
          <w:i/>
          <w:color w:val="000000" w:themeColor="text1"/>
        </w:rPr>
        <w:t>Make strategic use of digital media and visual displays of data to express information and enhance understanding of presentations</w:t>
      </w:r>
      <w:r w:rsidR="00E07790" w:rsidRPr="001E4AEA">
        <w:rPr>
          <w:rFonts w:ascii="Times New Roman" w:hAnsi="Times New Roman" w:cs="Times New Roman"/>
          <w:color w:val="000000" w:themeColor="text1"/>
        </w:rPr>
        <w:t>.</w:t>
      </w:r>
    </w:p>
    <w:p w:rsidR="00025A57" w:rsidRPr="001E4AEA" w:rsidRDefault="00025A57" w:rsidP="00025A57">
      <w:pPr>
        <w:rPr>
          <w:rFonts w:ascii="Times New Roman" w:hAnsi="Times New Roman" w:cs="Times New Roman"/>
        </w:rPr>
      </w:pPr>
      <w:r w:rsidRPr="001E4AEA">
        <w:rPr>
          <w:rFonts w:ascii="Times New Roman" w:hAnsi="Times New Roman" w:cs="Times New Roman"/>
        </w:rPr>
        <w:t>ESOL programs develop curricula emphasiz</w:t>
      </w:r>
      <w:r w:rsidR="002369F1" w:rsidRPr="001E4AEA">
        <w:rPr>
          <w:rFonts w:ascii="Times New Roman" w:hAnsi="Times New Roman" w:cs="Times New Roman"/>
        </w:rPr>
        <w:t xml:space="preserve">ing </w:t>
      </w:r>
      <w:r w:rsidRPr="001E4AEA">
        <w:rPr>
          <w:rFonts w:ascii="Times New Roman" w:hAnsi="Times New Roman" w:cs="Times New Roman"/>
        </w:rPr>
        <w:t>the academic skills of reading, writing, speaking</w:t>
      </w:r>
      <w:r w:rsidR="0013099F" w:rsidRPr="001E4AEA">
        <w:rPr>
          <w:rFonts w:ascii="Times New Roman" w:hAnsi="Times New Roman" w:cs="Times New Roman"/>
        </w:rPr>
        <w:t>, and listening</w:t>
      </w:r>
      <w:r w:rsidRPr="001E4AEA">
        <w:rPr>
          <w:rFonts w:ascii="Times New Roman" w:hAnsi="Times New Roman" w:cs="Times New Roman"/>
        </w:rPr>
        <w:t xml:space="preserve"> aligned with the benchmarks in the</w:t>
      </w:r>
      <w:r w:rsidR="00D93987">
        <w:rPr>
          <w:rFonts w:ascii="Times New Roman" w:hAnsi="Times New Roman" w:cs="Times New Roman"/>
        </w:rPr>
        <w:t xml:space="preserve"> </w:t>
      </w:r>
      <w:hyperlink r:id="rId18" w:history="1">
        <w:r w:rsidR="00D93987" w:rsidRPr="00D93987">
          <w:rPr>
            <w:rStyle w:val="Hyperlink"/>
            <w:rFonts w:ascii="Times New Roman" w:hAnsi="Times New Roman" w:cs="Times New Roman"/>
            <w:i/>
          </w:rPr>
          <w:t>Massachusetts English Language Proficiency Standards for Adult Education</w:t>
        </w:r>
      </w:hyperlink>
      <w:r w:rsidR="00D93987">
        <w:rPr>
          <w:rFonts w:ascii="Times New Roman" w:hAnsi="Times New Roman" w:cs="Times New Roman"/>
        </w:rPr>
        <w:t xml:space="preserve"> (MA ELPS). </w:t>
      </w:r>
      <w:r w:rsidR="00556EF9" w:rsidRPr="001E4AEA">
        <w:rPr>
          <w:rFonts w:ascii="Times New Roman" w:hAnsi="Times New Roman" w:cs="Times New Roman"/>
        </w:rPr>
        <w:t xml:space="preserve">It’s essential </w:t>
      </w:r>
      <w:r w:rsidR="006709DA" w:rsidRPr="001E4AEA">
        <w:rPr>
          <w:rFonts w:ascii="Times New Roman" w:hAnsi="Times New Roman" w:cs="Times New Roman"/>
        </w:rPr>
        <w:t xml:space="preserve">also that </w:t>
      </w:r>
      <w:r w:rsidR="00556EF9" w:rsidRPr="001E4AEA">
        <w:rPr>
          <w:rFonts w:ascii="Times New Roman" w:hAnsi="Times New Roman" w:cs="Times New Roman"/>
        </w:rPr>
        <w:t>an ESOL curriculum integrate</w:t>
      </w:r>
      <w:r w:rsidR="006709DA" w:rsidRPr="001E4AEA">
        <w:rPr>
          <w:rFonts w:ascii="Times New Roman" w:hAnsi="Times New Roman" w:cs="Times New Roman"/>
        </w:rPr>
        <w:t>s</w:t>
      </w:r>
      <w:r w:rsidR="00556EF9" w:rsidRPr="001E4AEA">
        <w:rPr>
          <w:rFonts w:ascii="Times New Roman" w:hAnsi="Times New Roman" w:cs="Times New Roman"/>
        </w:rPr>
        <w:t xml:space="preserve"> digital literacy</w:t>
      </w:r>
      <w:r w:rsidR="006709DA" w:rsidRPr="001E4AEA">
        <w:rPr>
          <w:rFonts w:ascii="Times New Roman" w:hAnsi="Times New Roman" w:cs="Times New Roman"/>
        </w:rPr>
        <w:t xml:space="preserve">.  </w:t>
      </w:r>
      <w:r w:rsidRPr="001E4AEA">
        <w:rPr>
          <w:rFonts w:ascii="Times New Roman" w:hAnsi="Times New Roman" w:cs="Times New Roman"/>
        </w:rPr>
        <w:t xml:space="preserve">The ESOL-related vignette included in this document reflects the use of </w:t>
      </w:r>
      <w:r w:rsidR="006709DA" w:rsidRPr="001E4AEA">
        <w:rPr>
          <w:rFonts w:ascii="Times New Roman" w:hAnsi="Times New Roman" w:cs="Times New Roman"/>
        </w:rPr>
        <w:t xml:space="preserve">digital literacy and its alignment with </w:t>
      </w:r>
      <w:r w:rsidRPr="001E4AEA">
        <w:rPr>
          <w:rFonts w:ascii="Times New Roman" w:hAnsi="Times New Roman" w:cs="Times New Roman"/>
        </w:rPr>
        <w:t xml:space="preserve">the </w:t>
      </w:r>
      <w:r w:rsidR="00D93987">
        <w:rPr>
          <w:rFonts w:ascii="Times New Roman" w:hAnsi="Times New Roman" w:cs="Times New Roman"/>
        </w:rPr>
        <w:t>MA ELPS</w:t>
      </w:r>
      <w:r w:rsidRPr="001E4AEA">
        <w:rPr>
          <w:rFonts w:ascii="Times New Roman" w:hAnsi="Times New Roman" w:cs="Times New Roman"/>
        </w:rPr>
        <w:t xml:space="preserve">. </w:t>
      </w:r>
    </w:p>
    <w:p w:rsidR="006B5849" w:rsidRPr="00AF4BF2" w:rsidRDefault="008F1408" w:rsidP="001E4AEA">
      <w:pPr>
        <w:pStyle w:val="Heading1"/>
      </w:pPr>
      <w:bookmarkStart w:id="15" w:name="_Toc469488155"/>
      <w:bookmarkStart w:id="16" w:name="_Toc469489014"/>
      <w:bookmarkStart w:id="17" w:name="_Toc469489120"/>
      <w:bookmarkStart w:id="18" w:name="_Toc472591076"/>
      <w:r w:rsidRPr="00AF4BF2">
        <w:t>How W</w:t>
      </w:r>
      <w:r w:rsidR="00B371C4" w:rsidRPr="00AF4BF2">
        <w:t>as the Document Developed?</w:t>
      </w:r>
      <w:bookmarkEnd w:id="15"/>
      <w:bookmarkEnd w:id="16"/>
      <w:bookmarkEnd w:id="17"/>
      <w:bookmarkEnd w:id="18"/>
    </w:p>
    <w:p w:rsidR="00606635" w:rsidRPr="001E4AEA" w:rsidRDefault="00B371C4" w:rsidP="00606635">
      <w:pPr>
        <w:pStyle w:val="Normal1"/>
        <w:spacing w:after="120"/>
        <w:rPr>
          <w:rFonts w:ascii="Times New Roman" w:hAnsi="Times New Roman" w:cs="Times New Roman"/>
          <w:color w:val="000000" w:themeColor="text1"/>
        </w:rPr>
      </w:pPr>
      <w:r w:rsidRPr="001E4AEA">
        <w:rPr>
          <w:rFonts w:ascii="Times New Roman" w:hAnsi="Times New Roman" w:cs="Times New Roman"/>
          <w:color w:val="000000" w:themeColor="text1"/>
        </w:rPr>
        <w:t xml:space="preserve">The document was developed by </w:t>
      </w:r>
      <w:r w:rsidR="00BC49EA" w:rsidRPr="001E4AEA">
        <w:rPr>
          <w:rFonts w:ascii="Times New Roman" w:hAnsi="Times New Roman" w:cs="Times New Roman"/>
          <w:color w:val="000000" w:themeColor="text1"/>
        </w:rPr>
        <w:t xml:space="preserve">a digital literacy work group </w:t>
      </w:r>
      <w:r w:rsidRPr="001E4AEA">
        <w:rPr>
          <w:rFonts w:ascii="Times New Roman" w:hAnsi="Times New Roman" w:cs="Times New Roman"/>
          <w:color w:val="000000" w:themeColor="text1"/>
        </w:rPr>
        <w:t xml:space="preserve">comprised of Massachusetts </w:t>
      </w:r>
      <w:r w:rsidR="00FC0BD9" w:rsidRPr="001E4AEA">
        <w:rPr>
          <w:rFonts w:ascii="Times New Roman" w:hAnsi="Times New Roman" w:cs="Times New Roman"/>
          <w:color w:val="000000" w:themeColor="text1"/>
        </w:rPr>
        <w:t>A</w:t>
      </w:r>
      <w:r w:rsidRPr="001E4AEA">
        <w:rPr>
          <w:rFonts w:ascii="Times New Roman" w:hAnsi="Times New Roman" w:cs="Times New Roman"/>
          <w:color w:val="000000" w:themeColor="text1"/>
        </w:rPr>
        <w:t xml:space="preserve">dult </w:t>
      </w:r>
      <w:r w:rsidR="00FC0BD9" w:rsidRPr="001E4AEA">
        <w:rPr>
          <w:rFonts w:ascii="Times New Roman" w:hAnsi="Times New Roman" w:cs="Times New Roman"/>
          <w:color w:val="000000" w:themeColor="text1"/>
        </w:rPr>
        <w:t>E</w:t>
      </w:r>
      <w:r w:rsidRPr="001E4AEA">
        <w:rPr>
          <w:rFonts w:ascii="Times New Roman" w:hAnsi="Times New Roman" w:cs="Times New Roman"/>
          <w:color w:val="000000" w:themeColor="text1"/>
        </w:rPr>
        <w:t xml:space="preserve">ducation </w:t>
      </w:r>
      <w:r w:rsidR="00EE7227" w:rsidRPr="001E4AEA">
        <w:rPr>
          <w:rFonts w:ascii="Times New Roman" w:hAnsi="Times New Roman" w:cs="Times New Roman"/>
          <w:color w:val="000000" w:themeColor="text1"/>
        </w:rPr>
        <w:t>teachers</w:t>
      </w:r>
      <w:r w:rsidR="00516FE8" w:rsidRPr="001E4AEA">
        <w:rPr>
          <w:rFonts w:ascii="Times New Roman" w:hAnsi="Times New Roman" w:cs="Times New Roman"/>
          <w:color w:val="000000" w:themeColor="text1"/>
        </w:rPr>
        <w:t xml:space="preserve">, </w:t>
      </w:r>
      <w:r w:rsidR="008F1408" w:rsidRPr="001E4AEA">
        <w:rPr>
          <w:rFonts w:ascii="Times New Roman" w:hAnsi="Times New Roman" w:cs="Times New Roman"/>
          <w:color w:val="000000" w:themeColor="text1"/>
        </w:rPr>
        <w:t xml:space="preserve">adept at </w:t>
      </w:r>
      <w:r w:rsidR="00360879" w:rsidRPr="001E4AEA">
        <w:rPr>
          <w:rFonts w:ascii="Times New Roman" w:hAnsi="Times New Roman" w:cs="Times New Roman"/>
          <w:color w:val="000000" w:themeColor="text1"/>
        </w:rPr>
        <w:t xml:space="preserve">aligning instruction with the </w:t>
      </w:r>
      <w:r w:rsidR="005D7019" w:rsidRPr="001E4AEA">
        <w:rPr>
          <w:rFonts w:ascii="Times New Roman" w:hAnsi="Times New Roman" w:cs="Times New Roman"/>
          <w:color w:val="000000" w:themeColor="text1"/>
        </w:rPr>
        <w:t>CCRSAE</w:t>
      </w:r>
      <w:r w:rsidR="00D4152C" w:rsidRPr="001E4AEA">
        <w:rPr>
          <w:rFonts w:ascii="Times New Roman" w:hAnsi="Times New Roman" w:cs="Times New Roman"/>
          <w:color w:val="000000" w:themeColor="text1"/>
        </w:rPr>
        <w:t xml:space="preserve"> </w:t>
      </w:r>
      <w:r w:rsidR="008423D2" w:rsidRPr="001E4AEA">
        <w:rPr>
          <w:rFonts w:ascii="Times New Roman" w:hAnsi="Times New Roman" w:cs="Times New Roman"/>
          <w:color w:val="000000" w:themeColor="text1"/>
        </w:rPr>
        <w:t xml:space="preserve">and </w:t>
      </w:r>
      <w:r w:rsidR="00360879" w:rsidRPr="001E4AEA">
        <w:rPr>
          <w:rFonts w:ascii="Times New Roman" w:hAnsi="Times New Roman" w:cs="Times New Roman"/>
          <w:color w:val="000000" w:themeColor="text1"/>
        </w:rPr>
        <w:t xml:space="preserve">integrating </w:t>
      </w:r>
      <w:r w:rsidR="008423D2" w:rsidRPr="001E4AEA">
        <w:rPr>
          <w:rFonts w:ascii="Times New Roman" w:hAnsi="Times New Roman" w:cs="Times New Roman"/>
          <w:color w:val="000000" w:themeColor="text1"/>
        </w:rPr>
        <w:t xml:space="preserve">digital literacy </w:t>
      </w:r>
      <w:r w:rsidR="008F1408" w:rsidRPr="001E4AEA">
        <w:rPr>
          <w:rFonts w:ascii="Times New Roman" w:hAnsi="Times New Roman" w:cs="Times New Roman"/>
          <w:color w:val="000000" w:themeColor="text1"/>
        </w:rPr>
        <w:t>into instruction</w:t>
      </w:r>
      <w:r w:rsidRPr="001E4AEA">
        <w:rPr>
          <w:rFonts w:ascii="Times New Roman" w:hAnsi="Times New Roman" w:cs="Times New Roman"/>
          <w:color w:val="000000" w:themeColor="text1"/>
        </w:rPr>
        <w:t>.</w:t>
      </w:r>
      <w:r w:rsidR="00BC49EA" w:rsidRPr="001E4AEA">
        <w:rPr>
          <w:rFonts w:ascii="Times New Roman" w:hAnsi="Times New Roman" w:cs="Times New Roman"/>
          <w:color w:val="000000" w:themeColor="text1"/>
        </w:rPr>
        <w:t xml:space="preserve"> </w:t>
      </w:r>
      <w:r w:rsidR="008E508A" w:rsidRPr="001E4AEA">
        <w:rPr>
          <w:rFonts w:ascii="Times New Roman" w:hAnsi="Times New Roman" w:cs="Times New Roman"/>
          <w:color w:val="000000" w:themeColor="text1"/>
        </w:rPr>
        <w:t>(</w:t>
      </w:r>
      <w:r w:rsidR="00BC49EA" w:rsidRPr="001E4AEA">
        <w:rPr>
          <w:rFonts w:ascii="Times New Roman" w:hAnsi="Times New Roman" w:cs="Times New Roman"/>
          <w:color w:val="000000" w:themeColor="text1"/>
        </w:rPr>
        <w:t>ACLS staff also participated in the work group.</w:t>
      </w:r>
      <w:r w:rsidR="008E508A" w:rsidRPr="001E4AEA">
        <w:rPr>
          <w:rFonts w:ascii="Times New Roman" w:hAnsi="Times New Roman" w:cs="Times New Roman"/>
          <w:color w:val="000000" w:themeColor="text1"/>
        </w:rPr>
        <w:t>)</w:t>
      </w:r>
      <w:r w:rsidR="00BC49EA" w:rsidRPr="001E4AEA">
        <w:rPr>
          <w:rFonts w:ascii="Times New Roman" w:hAnsi="Times New Roman" w:cs="Times New Roman"/>
          <w:color w:val="000000" w:themeColor="text1"/>
        </w:rPr>
        <w:t xml:space="preserve"> </w:t>
      </w:r>
      <w:r w:rsidR="00D43A38" w:rsidRPr="001E4AEA">
        <w:rPr>
          <w:rFonts w:ascii="Times New Roman" w:hAnsi="Times New Roman" w:cs="Times New Roman"/>
          <w:color w:val="000000" w:themeColor="text1"/>
        </w:rPr>
        <w:t xml:space="preserve"> </w:t>
      </w:r>
      <w:r w:rsidR="00BC49EA" w:rsidRPr="001E4AEA">
        <w:rPr>
          <w:rFonts w:ascii="Times New Roman" w:hAnsi="Times New Roman" w:cs="Times New Roman"/>
          <w:color w:val="000000" w:themeColor="text1"/>
        </w:rPr>
        <w:t>T</w:t>
      </w:r>
      <w:r w:rsidRPr="001E4AEA">
        <w:rPr>
          <w:rFonts w:ascii="Times New Roman" w:hAnsi="Times New Roman" w:cs="Times New Roman"/>
          <w:color w:val="000000" w:themeColor="text1"/>
        </w:rPr>
        <w:t xml:space="preserve">eachers contributed </w:t>
      </w:r>
      <w:r w:rsidR="00606616" w:rsidRPr="001E4AEA">
        <w:rPr>
          <w:rFonts w:ascii="Times New Roman" w:hAnsi="Times New Roman" w:cs="Times New Roman"/>
          <w:color w:val="000000" w:themeColor="text1"/>
        </w:rPr>
        <w:t xml:space="preserve">examples </w:t>
      </w:r>
      <w:r w:rsidRPr="001E4AEA">
        <w:rPr>
          <w:rFonts w:ascii="Times New Roman" w:hAnsi="Times New Roman" w:cs="Times New Roman"/>
          <w:color w:val="000000" w:themeColor="text1"/>
        </w:rPr>
        <w:t>of classroom practices that</w:t>
      </w:r>
      <w:r w:rsidR="008F1408" w:rsidRPr="001E4AEA">
        <w:rPr>
          <w:rFonts w:ascii="Times New Roman" w:hAnsi="Times New Roman" w:cs="Times New Roman"/>
          <w:color w:val="000000" w:themeColor="text1"/>
        </w:rPr>
        <w:t xml:space="preserve"> align with the </w:t>
      </w:r>
      <w:r w:rsidR="000308A6" w:rsidRPr="001E4AEA">
        <w:rPr>
          <w:rFonts w:ascii="Times New Roman" w:hAnsi="Times New Roman" w:cs="Times New Roman"/>
          <w:color w:val="000000" w:themeColor="text1"/>
        </w:rPr>
        <w:t>CCRSAE</w:t>
      </w:r>
      <w:r w:rsidR="008F1408" w:rsidRPr="001E4AEA">
        <w:rPr>
          <w:rFonts w:ascii="Times New Roman" w:hAnsi="Times New Roman" w:cs="Times New Roman"/>
          <w:color w:val="000000" w:themeColor="text1"/>
        </w:rPr>
        <w:t xml:space="preserve"> to</w:t>
      </w:r>
      <w:r w:rsidRPr="001E4AEA">
        <w:rPr>
          <w:rFonts w:ascii="Times New Roman" w:hAnsi="Times New Roman" w:cs="Times New Roman"/>
          <w:color w:val="000000" w:themeColor="text1"/>
        </w:rPr>
        <w:t xml:space="preserve"> illustrate digital literacy competencies </w:t>
      </w:r>
      <w:r w:rsidR="00BC49EA" w:rsidRPr="001E4AEA">
        <w:rPr>
          <w:rFonts w:ascii="Times New Roman" w:hAnsi="Times New Roman" w:cs="Times New Roman"/>
          <w:color w:val="000000" w:themeColor="text1"/>
        </w:rPr>
        <w:t xml:space="preserve">employed </w:t>
      </w:r>
      <w:r w:rsidR="00105E46" w:rsidRPr="001E4AEA">
        <w:rPr>
          <w:rFonts w:ascii="Times New Roman" w:hAnsi="Times New Roman" w:cs="Times New Roman"/>
          <w:color w:val="000000" w:themeColor="text1"/>
        </w:rPr>
        <w:t xml:space="preserve">in </w:t>
      </w:r>
      <w:r w:rsidR="008F1408" w:rsidRPr="001E4AEA">
        <w:rPr>
          <w:rFonts w:ascii="Times New Roman" w:hAnsi="Times New Roman" w:cs="Times New Roman"/>
          <w:color w:val="000000" w:themeColor="text1"/>
        </w:rPr>
        <w:t>various</w:t>
      </w:r>
      <w:r w:rsidR="00105E46" w:rsidRPr="001E4AEA">
        <w:rPr>
          <w:rFonts w:ascii="Times New Roman" w:hAnsi="Times New Roman" w:cs="Times New Roman"/>
          <w:color w:val="000000" w:themeColor="text1"/>
        </w:rPr>
        <w:t xml:space="preserve"> </w:t>
      </w:r>
      <w:r w:rsidR="00A6433D">
        <w:rPr>
          <w:rFonts w:ascii="Times New Roman" w:hAnsi="Times New Roman" w:cs="Times New Roman"/>
          <w:color w:val="000000" w:themeColor="text1"/>
        </w:rPr>
        <w:t>AE</w:t>
      </w:r>
      <w:r w:rsidRPr="001E4AEA">
        <w:rPr>
          <w:rFonts w:ascii="Times New Roman" w:hAnsi="Times New Roman" w:cs="Times New Roman"/>
          <w:color w:val="000000" w:themeColor="text1"/>
        </w:rPr>
        <w:t xml:space="preserve"> </w:t>
      </w:r>
      <w:r w:rsidR="001F72D8" w:rsidRPr="001E4AEA">
        <w:rPr>
          <w:rFonts w:ascii="Times New Roman" w:hAnsi="Times New Roman" w:cs="Times New Roman"/>
          <w:color w:val="000000" w:themeColor="text1"/>
        </w:rPr>
        <w:t xml:space="preserve">instructional </w:t>
      </w:r>
      <w:r w:rsidRPr="001E4AEA">
        <w:rPr>
          <w:rFonts w:ascii="Times New Roman" w:hAnsi="Times New Roman" w:cs="Times New Roman"/>
          <w:color w:val="000000" w:themeColor="text1"/>
        </w:rPr>
        <w:t xml:space="preserve">levels. </w:t>
      </w:r>
      <w:r w:rsidR="001F72D8" w:rsidRPr="001E4AEA">
        <w:rPr>
          <w:rFonts w:ascii="Times New Roman" w:hAnsi="Times New Roman" w:cs="Times New Roman"/>
          <w:color w:val="000000" w:themeColor="text1"/>
        </w:rPr>
        <w:t xml:space="preserve">These stories were developed into illustrative “vignettes” to give readers a view of digital literacy in practice. Also </w:t>
      </w:r>
      <w:r w:rsidR="001F72D8" w:rsidRPr="001E4AEA">
        <w:rPr>
          <w:rFonts w:ascii="Times New Roman" w:hAnsi="Times New Roman" w:cs="Times New Roman"/>
          <w:color w:val="000000" w:themeColor="text1"/>
        </w:rPr>
        <w:lastRenderedPageBreak/>
        <w:t xml:space="preserve">included are some </w:t>
      </w:r>
      <w:r w:rsidRPr="001E4AEA">
        <w:rPr>
          <w:rFonts w:ascii="Times New Roman" w:hAnsi="Times New Roman" w:cs="Times New Roman"/>
          <w:color w:val="000000" w:themeColor="text1"/>
        </w:rPr>
        <w:t>s</w:t>
      </w:r>
      <w:r w:rsidR="00606616" w:rsidRPr="001E4AEA">
        <w:rPr>
          <w:rFonts w:ascii="Times New Roman" w:hAnsi="Times New Roman" w:cs="Times New Roman"/>
          <w:color w:val="000000" w:themeColor="text1"/>
        </w:rPr>
        <w:t>elections</w:t>
      </w:r>
      <w:r w:rsidRPr="001E4AEA">
        <w:rPr>
          <w:rFonts w:ascii="Times New Roman" w:hAnsi="Times New Roman" w:cs="Times New Roman"/>
          <w:color w:val="000000" w:themeColor="text1"/>
        </w:rPr>
        <w:t xml:space="preserve"> f</w:t>
      </w:r>
      <w:r w:rsidR="00C4241C" w:rsidRPr="001E4AEA">
        <w:rPr>
          <w:rFonts w:ascii="Times New Roman" w:hAnsi="Times New Roman" w:cs="Times New Roman"/>
          <w:color w:val="000000" w:themeColor="text1"/>
        </w:rPr>
        <w:t>rom</w:t>
      </w:r>
      <w:r w:rsidRPr="001E4AEA">
        <w:rPr>
          <w:rFonts w:ascii="Times New Roman" w:hAnsi="Times New Roman" w:cs="Times New Roman"/>
          <w:color w:val="000000" w:themeColor="text1"/>
        </w:rPr>
        <w:t xml:space="preserve"> the</w:t>
      </w:r>
      <w:r w:rsidR="00BC49EA" w:rsidRPr="001E4AEA">
        <w:rPr>
          <w:rFonts w:ascii="Times New Roman" w:hAnsi="Times New Roman" w:cs="Times New Roman"/>
          <w:color w:val="000000" w:themeColor="text1"/>
        </w:rPr>
        <w:t xml:space="preserve"> teachers’</w:t>
      </w:r>
      <w:r w:rsidRPr="001E4AEA">
        <w:rPr>
          <w:rFonts w:ascii="Times New Roman" w:hAnsi="Times New Roman" w:cs="Times New Roman"/>
          <w:color w:val="000000" w:themeColor="text1"/>
        </w:rPr>
        <w:t xml:space="preserve"> own digital literacy professional development</w:t>
      </w:r>
      <w:r w:rsidR="00105E46" w:rsidRPr="001E4AEA">
        <w:rPr>
          <w:rFonts w:ascii="Times New Roman" w:hAnsi="Times New Roman" w:cs="Times New Roman"/>
          <w:color w:val="000000" w:themeColor="text1"/>
        </w:rPr>
        <w:t xml:space="preserve"> practice</w:t>
      </w:r>
      <w:r w:rsidRPr="001E4AEA">
        <w:rPr>
          <w:rFonts w:ascii="Times New Roman" w:hAnsi="Times New Roman" w:cs="Times New Roman"/>
          <w:color w:val="000000" w:themeColor="text1"/>
        </w:rPr>
        <w:t xml:space="preserve">. </w:t>
      </w:r>
      <w:r w:rsidR="006B2F8A" w:rsidRPr="001E4AEA">
        <w:rPr>
          <w:rFonts w:ascii="Times New Roman" w:hAnsi="Times New Roman" w:cs="Times New Roman"/>
          <w:color w:val="000000" w:themeColor="text1"/>
        </w:rPr>
        <w:t xml:space="preserve">We hope that the vignettes offered here </w:t>
      </w:r>
      <w:r w:rsidRPr="001E4AEA">
        <w:rPr>
          <w:rFonts w:ascii="Times New Roman" w:hAnsi="Times New Roman" w:cs="Times New Roman"/>
          <w:color w:val="000000" w:themeColor="text1"/>
        </w:rPr>
        <w:t xml:space="preserve">will </w:t>
      </w:r>
      <w:r w:rsidR="001A1FBA" w:rsidRPr="001E4AEA">
        <w:rPr>
          <w:rFonts w:ascii="Times New Roman" w:hAnsi="Times New Roman" w:cs="Times New Roman"/>
          <w:color w:val="000000" w:themeColor="text1"/>
        </w:rPr>
        <w:t xml:space="preserve">spark ideas for programs to begin or expand the use of digital literacy tools into </w:t>
      </w:r>
      <w:r w:rsidRPr="001E4AEA">
        <w:rPr>
          <w:rFonts w:ascii="Times New Roman" w:hAnsi="Times New Roman" w:cs="Times New Roman"/>
          <w:color w:val="000000" w:themeColor="text1"/>
        </w:rPr>
        <w:t>their own teaching and learning.</w:t>
      </w:r>
      <w:r w:rsidR="008423D2" w:rsidRPr="001E4AEA">
        <w:rPr>
          <w:rFonts w:ascii="Times New Roman" w:hAnsi="Times New Roman" w:cs="Times New Roman"/>
          <w:color w:val="000000" w:themeColor="text1"/>
        </w:rPr>
        <w:t xml:space="preserve">  </w:t>
      </w:r>
      <w:r w:rsidR="00360879" w:rsidRPr="0082404A">
        <w:rPr>
          <w:rFonts w:ascii="Times New Roman" w:hAnsi="Times New Roman" w:cs="Times New Roman"/>
          <w:color w:val="000000" w:themeColor="text1"/>
        </w:rPr>
        <w:t xml:space="preserve">Although </w:t>
      </w:r>
      <w:r w:rsidR="00397FA7" w:rsidRPr="0082404A">
        <w:rPr>
          <w:rFonts w:ascii="Times New Roman" w:hAnsi="Times New Roman" w:cs="Times New Roman"/>
          <w:color w:val="000000" w:themeColor="text1"/>
        </w:rPr>
        <w:t xml:space="preserve">ACLS does not mandate the use of </w:t>
      </w:r>
      <w:r w:rsidR="00BC49EA" w:rsidRPr="0082404A">
        <w:rPr>
          <w:rFonts w:ascii="Times New Roman" w:hAnsi="Times New Roman" w:cs="Times New Roman"/>
          <w:color w:val="000000" w:themeColor="text1"/>
        </w:rPr>
        <w:t xml:space="preserve">any particular </w:t>
      </w:r>
      <w:r w:rsidR="001A1FBA" w:rsidRPr="0082404A">
        <w:rPr>
          <w:rFonts w:ascii="Times New Roman" w:hAnsi="Times New Roman" w:cs="Times New Roman"/>
          <w:color w:val="000000" w:themeColor="text1"/>
        </w:rPr>
        <w:t>digital literacy tool</w:t>
      </w:r>
      <w:r w:rsidR="0019564B" w:rsidRPr="0082404A">
        <w:rPr>
          <w:rFonts w:ascii="Times New Roman" w:hAnsi="Times New Roman" w:cs="Times New Roman"/>
          <w:color w:val="000000" w:themeColor="text1"/>
        </w:rPr>
        <w:t>s</w:t>
      </w:r>
      <w:r w:rsidR="00360879" w:rsidRPr="0082404A">
        <w:rPr>
          <w:rFonts w:ascii="Times New Roman" w:hAnsi="Times New Roman" w:cs="Times New Roman"/>
          <w:color w:val="000000" w:themeColor="text1"/>
        </w:rPr>
        <w:t>, j</w:t>
      </w:r>
      <w:r w:rsidR="001A1FBA" w:rsidRPr="0082404A">
        <w:rPr>
          <w:rFonts w:ascii="Times New Roman" w:hAnsi="Times New Roman" w:cs="Times New Roman"/>
          <w:color w:val="000000" w:themeColor="text1"/>
        </w:rPr>
        <w:t>ust as ACLS does not pre</w:t>
      </w:r>
      <w:r w:rsidR="00807BAE" w:rsidRPr="0082404A">
        <w:rPr>
          <w:rFonts w:ascii="Times New Roman" w:hAnsi="Times New Roman" w:cs="Times New Roman"/>
          <w:color w:val="000000" w:themeColor="text1"/>
        </w:rPr>
        <w:t>scribe certain teaching methods, programs must support the digital literacy development of students. I</w:t>
      </w:r>
      <w:r w:rsidR="00397FA7" w:rsidRPr="0082404A">
        <w:rPr>
          <w:rFonts w:ascii="Times New Roman" w:hAnsi="Times New Roman" w:cs="Times New Roman"/>
          <w:color w:val="000000" w:themeColor="text1"/>
        </w:rPr>
        <w:t xml:space="preserve">t is expected that teachers </w:t>
      </w:r>
      <w:r w:rsidR="008423D2" w:rsidRPr="0082404A">
        <w:rPr>
          <w:rFonts w:ascii="Times New Roman" w:hAnsi="Times New Roman" w:cs="Times New Roman"/>
          <w:color w:val="000000" w:themeColor="text1"/>
        </w:rPr>
        <w:t xml:space="preserve">will </w:t>
      </w:r>
      <w:r w:rsidR="0084073C" w:rsidRPr="0082404A">
        <w:rPr>
          <w:rFonts w:ascii="Times New Roman" w:hAnsi="Times New Roman" w:cs="Times New Roman"/>
          <w:color w:val="000000" w:themeColor="text1"/>
        </w:rPr>
        <w:t>determine how to best incorporate digital literacy into curriculum and instruction.</w:t>
      </w:r>
      <w:r w:rsidR="0084073C" w:rsidRPr="001E4AEA">
        <w:rPr>
          <w:rFonts w:ascii="Times New Roman" w:hAnsi="Times New Roman" w:cs="Times New Roman"/>
          <w:color w:val="000000" w:themeColor="text1"/>
        </w:rPr>
        <w:t xml:space="preserve">  The vignettes suggest several ways this can be accomplished. </w:t>
      </w:r>
      <w:r w:rsidR="00606635" w:rsidRPr="001E4AEA">
        <w:rPr>
          <w:rFonts w:ascii="Times New Roman" w:hAnsi="Times New Roman" w:cs="Times New Roman"/>
          <w:color w:val="000000" w:themeColor="text1"/>
        </w:rPr>
        <w:t>Teachers will find the possibilities to apply technology in ways that connect with student needs and interests are virtually limitless.</w:t>
      </w:r>
    </w:p>
    <w:p w:rsidR="006B5849" w:rsidRPr="00AF4BF2" w:rsidRDefault="00B371C4" w:rsidP="001E4AEA">
      <w:pPr>
        <w:pStyle w:val="Heading1"/>
      </w:pPr>
      <w:bookmarkStart w:id="19" w:name="_Toc469488156"/>
      <w:bookmarkStart w:id="20" w:name="_Toc469489015"/>
      <w:bookmarkStart w:id="21" w:name="_Toc469489121"/>
      <w:bookmarkStart w:id="22" w:name="_Toc472591077"/>
      <w:r w:rsidRPr="00AF4BF2">
        <w:t>Resources</w:t>
      </w:r>
      <w:bookmarkEnd w:id="19"/>
      <w:bookmarkEnd w:id="20"/>
      <w:bookmarkEnd w:id="21"/>
      <w:bookmarkEnd w:id="22"/>
    </w:p>
    <w:p w:rsidR="006B5849" w:rsidRPr="00E02E12" w:rsidRDefault="00B371C4" w:rsidP="009B3613">
      <w:pPr>
        <w:pStyle w:val="Normal1"/>
        <w:spacing w:after="120"/>
        <w:rPr>
          <w:rFonts w:ascii="Times New Roman" w:hAnsi="Times New Roman" w:cs="Times New Roman"/>
        </w:rPr>
      </w:pPr>
      <w:r w:rsidRPr="00E02E12">
        <w:rPr>
          <w:rFonts w:ascii="Times New Roman" w:hAnsi="Times New Roman" w:cs="Times New Roman"/>
        </w:rPr>
        <w:t>Researching online resources can take up a disproportionate amount of a teacher’s prep time. The resources offered in this document have been identified as useful by classroom teachers who have used them successfully in their classes</w:t>
      </w:r>
      <w:r w:rsidR="00B91E78">
        <w:rPr>
          <w:rFonts w:ascii="Times New Roman" w:hAnsi="Times New Roman" w:cs="Times New Roman"/>
        </w:rPr>
        <w:t xml:space="preserve">. </w:t>
      </w:r>
    </w:p>
    <w:p w:rsidR="006B5849" w:rsidRPr="00AF4BF2" w:rsidRDefault="006B5849" w:rsidP="004149D8">
      <w:pPr>
        <w:pStyle w:val="Normal1"/>
        <w:ind w:left="-1170" w:firstLine="1170"/>
        <w:rPr>
          <w:rFonts w:ascii="Times" w:hAnsi="Times"/>
        </w:rPr>
      </w:pPr>
    </w:p>
    <w:p w:rsidR="006F6B36" w:rsidRPr="00AF4BF2" w:rsidRDefault="006F6B36" w:rsidP="009A41F2">
      <w:pPr>
        <w:rPr>
          <w:rFonts w:ascii="Gill Sans MT" w:hAnsi="Gill Sans MT"/>
          <w:b/>
          <w:color w:val="0070C0"/>
        </w:rPr>
      </w:pPr>
    </w:p>
    <w:p w:rsidR="006B5849" w:rsidRPr="00E02E12" w:rsidRDefault="00B371C4" w:rsidP="001E4AEA">
      <w:pPr>
        <w:pStyle w:val="Heading1"/>
        <w:rPr>
          <w:rFonts w:ascii="Times" w:hAnsi="Times"/>
        </w:rPr>
      </w:pPr>
      <w:r w:rsidRPr="00150B78">
        <w:rPr>
          <w:rFonts w:ascii="Times" w:hAnsi="Times"/>
          <w:color w:val="C00000"/>
          <w:sz w:val="28"/>
          <w:szCs w:val="28"/>
        </w:rPr>
        <w:br w:type="page"/>
      </w:r>
      <w:bookmarkStart w:id="23" w:name="_Toc469488157"/>
      <w:bookmarkStart w:id="24" w:name="_Toc469489016"/>
      <w:bookmarkStart w:id="25" w:name="_Toc469489122"/>
      <w:bookmarkStart w:id="26" w:name="_Toc472591078"/>
      <w:r w:rsidR="00FF7E17" w:rsidRPr="00AF4BF2">
        <w:lastRenderedPageBreak/>
        <w:t>Vignettes Illustrating Digital Literacy Competencies</w:t>
      </w:r>
      <w:bookmarkEnd w:id="23"/>
      <w:bookmarkEnd w:id="24"/>
      <w:bookmarkEnd w:id="25"/>
      <w:bookmarkEnd w:id="26"/>
    </w:p>
    <w:p w:rsidR="00A54A14" w:rsidRPr="00360879" w:rsidRDefault="00B371C4" w:rsidP="005D39B5">
      <w:pPr>
        <w:pStyle w:val="Normal1"/>
        <w:spacing w:after="120"/>
        <w:rPr>
          <w:rFonts w:ascii="Times New Roman" w:hAnsi="Times New Roman" w:cs="Times New Roman"/>
          <w:strike/>
          <w:color w:val="000000" w:themeColor="text1"/>
          <w:sz w:val="18"/>
          <w:szCs w:val="18"/>
        </w:rPr>
      </w:pPr>
      <w:r w:rsidRPr="00E02E12">
        <w:rPr>
          <w:rFonts w:ascii="Times New Roman" w:hAnsi="Times New Roman" w:cs="Times New Roman"/>
        </w:rPr>
        <w:t>The following vignettes, drawn from real-life experiences in the classroom</w:t>
      </w:r>
      <w:r w:rsidR="00325BE1">
        <w:rPr>
          <w:rFonts w:ascii="Times New Roman" w:hAnsi="Times New Roman" w:cs="Times New Roman"/>
        </w:rPr>
        <w:t xml:space="preserve">, </w:t>
      </w:r>
      <w:r w:rsidRPr="00E02E12">
        <w:rPr>
          <w:rFonts w:ascii="Times New Roman" w:hAnsi="Times New Roman" w:cs="Times New Roman"/>
        </w:rPr>
        <w:t xml:space="preserve">illustrate how </w:t>
      </w:r>
      <w:r w:rsidR="00325BE1">
        <w:rPr>
          <w:rFonts w:ascii="Times New Roman" w:hAnsi="Times New Roman" w:cs="Times New Roman"/>
        </w:rPr>
        <w:t xml:space="preserve">some </w:t>
      </w:r>
      <w:r w:rsidR="00DC709B">
        <w:rPr>
          <w:rFonts w:ascii="Times New Roman" w:hAnsi="Times New Roman" w:cs="Times New Roman"/>
        </w:rPr>
        <w:t>teachers</w:t>
      </w:r>
      <w:r w:rsidRPr="00E02E12">
        <w:rPr>
          <w:rFonts w:ascii="Times New Roman" w:hAnsi="Times New Roman" w:cs="Times New Roman"/>
        </w:rPr>
        <w:t xml:space="preserve"> </w:t>
      </w:r>
      <w:r w:rsidR="00CE394C">
        <w:rPr>
          <w:rFonts w:ascii="Times New Roman" w:hAnsi="Times New Roman" w:cs="Times New Roman"/>
        </w:rPr>
        <w:t xml:space="preserve">are </w:t>
      </w:r>
      <w:r w:rsidR="00CE394C" w:rsidRPr="00E02E12">
        <w:rPr>
          <w:rFonts w:ascii="Times New Roman" w:hAnsi="Times New Roman" w:cs="Times New Roman"/>
        </w:rPr>
        <w:t>integrating</w:t>
      </w:r>
      <w:r w:rsidR="00AC50DF">
        <w:rPr>
          <w:rFonts w:ascii="Times New Roman" w:hAnsi="Times New Roman" w:cs="Times New Roman"/>
        </w:rPr>
        <w:t xml:space="preserve"> </w:t>
      </w:r>
      <w:r w:rsidRPr="00E02E12">
        <w:rPr>
          <w:rFonts w:ascii="Times New Roman" w:hAnsi="Times New Roman" w:cs="Times New Roman"/>
        </w:rPr>
        <w:t xml:space="preserve">digital literacy </w:t>
      </w:r>
      <w:r w:rsidR="00AC50DF">
        <w:rPr>
          <w:rFonts w:ascii="Times New Roman" w:hAnsi="Times New Roman" w:cs="Times New Roman"/>
        </w:rPr>
        <w:t>into instruction</w:t>
      </w:r>
      <w:r w:rsidR="005D39B5">
        <w:rPr>
          <w:rFonts w:ascii="Times New Roman" w:hAnsi="Times New Roman" w:cs="Times New Roman"/>
        </w:rPr>
        <w:t xml:space="preserve">. </w:t>
      </w:r>
      <w:r w:rsidR="00AC50DF">
        <w:rPr>
          <w:rFonts w:ascii="Times New Roman" w:hAnsi="Times New Roman" w:cs="Times New Roman"/>
        </w:rPr>
        <w:t xml:space="preserve">To the right of each vignette </w:t>
      </w:r>
      <w:r w:rsidR="005D39B5">
        <w:rPr>
          <w:rFonts w:ascii="Times New Roman" w:hAnsi="Times New Roman" w:cs="Times New Roman"/>
        </w:rPr>
        <w:t xml:space="preserve">are </w:t>
      </w:r>
      <w:r w:rsidR="00AC50DF">
        <w:rPr>
          <w:rFonts w:ascii="Times New Roman" w:hAnsi="Times New Roman" w:cs="Times New Roman"/>
        </w:rPr>
        <w:t xml:space="preserve">the </w:t>
      </w:r>
      <w:r w:rsidR="00360879">
        <w:rPr>
          <w:rFonts w:ascii="Times New Roman" w:hAnsi="Times New Roman" w:cs="Times New Roman"/>
        </w:rPr>
        <w:t>A</w:t>
      </w:r>
      <w:r w:rsidR="00AC50DF" w:rsidRPr="00360879">
        <w:rPr>
          <w:rFonts w:ascii="Times New Roman" w:hAnsi="Times New Roman" w:cs="Times New Roman"/>
          <w:color w:val="000000" w:themeColor="text1"/>
        </w:rPr>
        <w:t xml:space="preserve">nchor and Level Specific Standards </w:t>
      </w:r>
      <w:r w:rsidR="005D39B5" w:rsidRPr="00360879">
        <w:rPr>
          <w:rFonts w:ascii="Times New Roman" w:hAnsi="Times New Roman" w:cs="Times New Roman"/>
          <w:color w:val="000000" w:themeColor="text1"/>
        </w:rPr>
        <w:t>that guided the</w:t>
      </w:r>
      <w:r w:rsidR="0010133B" w:rsidRPr="00360879">
        <w:rPr>
          <w:rFonts w:ascii="Times New Roman" w:hAnsi="Times New Roman" w:cs="Times New Roman"/>
          <w:color w:val="000000" w:themeColor="text1"/>
        </w:rPr>
        <w:t xml:space="preserve"> development of</w:t>
      </w:r>
      <w:r w:rsidR="005D39B5" w:rsidRPr="00360879">
        <w:rPr>
          <w:rFonts w:ascii="Times New Roman" w:hAnsi="Times New Roman" w:cs="Times New Roman"/>
          <w:color w:val="000000" w:themeColor="text1"/>
        </w:rPr>
        <w:t xml:space="preserve"> </w:t>
      </w:r>
      <w:r w:rsidR="008015FD">
        <w:rPr>
          <w:rFonts w:ascii="Times New Roman" w:hAnsi="Times New Roman" w:cs="Times New Roman"/>
          <w:color w:val="000000" w:themeColor="text1"/>
        </w:rPr>
        <w:t xml:space="preserve">the </w:t>
      </w:r>
      <w:r w:rsidR="00AC50DF" w:rsidRPr="00360879">
        <w:rPr>
          <w:rFonts w:ascii="Times New Roman" w:hAnsi="Times New Roman" w:cs="Times New Roman"/>
          <w:color w:val="000000" w:themeColor="text1"/>
        </w:rPr>
        <w:t>teacher</w:t>
      </w:r>
      <w:r w:rsidR="005D39B5" w:rsidRPr="00360879">
        <w:rPr>
          <w:rFonts w:ascii="Times New Roman" w:hAnsi="Times New Roman" w:cs="Times New Roman"/>
          <w:color w:val="000000" w:themeColor="text1"/>
        </w:rPr>
        <w:t xml:space="preserve">’s </w:t>
      </w:r>
      <w:r w:rsidR="008015FD">
        <w:rPr>
          <w:rFonts w:ascii="Times New Roman" w:hAnsi="Times New Roman" w:cs="Times New Roman"/>
          <w:color w:val="000000" w:themeColor="text1"/>
        </w:rPr>
        <w:t>lesson</w:t>
      </w:r>
      <w:r w:rsidR="005D39B5" w:rsidRPr="00360879">
        <w:rPr>
          <w:rFonts w:ascii="Times New Roman" w:hAnsi="Times New Roman" w:cs="Times New Roman"/>
          <w:color w:val="000000" w:themeColor="text1"/>
        </w:rPr>
        <w:t>.</w:t>
      </w:r>
      <w:r w:rsidR="008015FD">
        <w:rPr>
          <w:rFonts w:ascii="Times New Roman" w:hAnsi="Times New Roman" w:cs="Times New Roman"/>
          <w:color w:val="000000" w:themeColor="text1"/>
        </w:rPr>
        <w:t xml:space="preserve"> At the conclusion of each vignette are the digital literacy competencies in</w:t>
      </w:r>
      <w:r w:rsidR="005E64C7">
        <w:rPr>
          <w:rFonts w:ascii="Times New Roman" w:hAnsi="Times New Roman" w:cs="Times New Roman"/>
          <w:color w:val="000000" w:themeColor="text1"/>
        </w:rPr>
        <w:t xml:space="preserve">tegrated </w:t>
      </w:r>
      <w:r w:rsidR="008015FD">
        <w:rPr>
          <w:rFonts w:ascii="Times New Roman" w:hAnsi="Times New Roman" w:cs="Times New Roman"/>
          <w:color w:val="000000" w:themeColor="text1"/>
        </w:rPr>
        <w:t>in</w:t>
      </w:r>
      <w:r w:rsidR="005E64C7">
        <w:rPr>
          <w:rFonts w:ascii="Times New Roman" w:hAnsi="Times New Roman" w:cs="Times New Roman"/>
          <w:color w:val="000000" w:themeColor="text1"/>
        </w:rPr>
        <w:t>to</w:t>
      </w:r>
      <w:r w:rsidR="008015FD">
        <w:rPr>
          <w:rFonts w:ascii="Times New Roman" w:hAnsi="Times New Roman" w:cs="Times New Roman"/>
          <w:color w:val="000000" w:themeColor="text1"/>
        </w:rPr>
        <w:t xml:space="preserve"> the lesson.</w:t>
      </w:r>
      <w:r w:rsidR="005D39B5" w:rsidRPr="00360879">
        <w:rPr>
          <w:rFonts w:ascii="Times New Roman" w:hAnsi="Times New Roman" w:cs="Times New Roman"/>
          <w:color w:val="000000" w:themeColor="text1"/>
        </w:rPr>
        <w:t xml:space="preserve"> </w:t>
      </w:r>
    </w:p>
    <w:p w:rsidR="006B5849" w:rsidRPr="00AF4BF2" w:rsidRDefault="00B371C4" w:rsidP="00E02E12">
      <w:pPr>
        <w:pStyle w:val="Normal1"/>
        <w:spacing w:after="120"/>
        <w:rPr>
          <w:rFonts w:ascii="Times" w:hAnsi="Times"/>
        </w:rPr>
      </w:pPr>
      <w:r w:rsidRPr="00E02E12">
        <w:rPr>
          <w:rFonts w:ascii="Times New Roman" w:hAnsi="Times New Roman" w:cs="Times New Roman"/>
        </w:rPr>
        <w:t xml:space="preserve">We hope these stories will provide ideas and resources </w:t>
      </w:r>
      <w:r w:rsidR="00290228">
        <w:rPr>
          <w:rFonts w:ascii="Times New Roman" w:hAnsi="Times New Roman" w:cs="Times New Roman"/>
        </w:rPr>
        <w:t xml:space="preserve">as you to continue to uncover and experiment the digital literacy tools and resources best suited </w:t>
      </w:r>
      <w:r w:rsidRPr="00E02E12">
        <w:rPr>
          <w:rFonts w:ascii="Times New Roman" w:hAnsi="Times New Roman" w:cs="Times New Roman"/>
        </w:rPr>
        <w:t>for you</w:t>
      </w:r>
      <w:r w:rsidR="00290228">
        <w:rPr>
          <w:rFonts w:ascii="Times New Roman" w:hAnsi="Times New Roman" w:cs="Times New Roman"/>
        </w:rPr>
        <w:t>r students</w:t>
      </w:r>
      <w:r w:rsidRPr="00AF4BF2">
        <w:rPr>
          <w:rFonts w:ascii="Times" w:hAnsi="Times"/>
        </w:rPr>
        <w:t xml:space="preserve">. </w:t>
      </w:r>
    </w:p>
    <w:p w:rsidR="00C324C7" w:rsidRDefault="00C324C7" w:rsidP="00C324C7">
      <w:pPr>
        <w:pStyle w:val="Normal1"/>
        <w:spacing w:after="120"/>
        <w:rPr>
          <w:rFonts w:ascii="Gill Sans" w:eastAsia="Cabin" w:hAnsi="Gill Sans" w:cs="Gill Sans"/>
          <w:b/>
          <w:color w:val="548DD4" w:themeColor="text2" w:themeTint="99"/>
        </w:rPr>
      </w:pPr>
      <w:bookmarkStart w:id="27" w:name="_Toc469488158"/>
      <w:bookmarkStart w:id="28" w:name="_Toc469489017"/>
      <w:bookmarkStart w:id="29" w:name="_Toc469489123"/>
      <w:r w:rsidRPr="00AF4BF2">
        <w:rPr>
          <w:rFonts w:ascii="Times" w:hAnsi="Times"/>
          <w:b/>
          <w:color w:val="E36C09"/>
        </w:rPr>
        <w:t>_____________________________________________________________</w:t>
      </w:r>
    </w:p>
    <w:p w:rsidR="00664FC9" w:rsidRPr="00822350" w:rsidRDefault="00B371C4" w:rsidP="00822350">
      <w:pPr>
        <w:pStyle w:val="Heading2"/>
      </w:pPr>
      <w:bookmarkStart w:id="30" w:name="_Toc472591079"/>
      <w:r w:rsidRPr="00822350">
        <w:t xml:space="preserve">Promoting Confidence in Digital Literacy: </w:t>
      </w:r>
      <w:r w:rsidR="00696606" w:rsidRPr="00822350">
        <w:t xml:space="preserve">Creating a </w:t>
      </w:r>
      <w:r w:rsidR="000308A6" w:rsidRPr="00822350">
        <w:t xml:space="preserve">Word </w:t>
      </w:r>
      <w:r w:rsidR="00696606" w:rsidRPr="00822350">
        <w:t>Cloud</w:t>
      </w:r>
      <w:bookmarkEnd w:id="27"/>
      <w:bookmarkEnd w:id="28"/>
      <w:bookmarkEnd w:id="29"/>
      <w:r w:rsidR="00AB409F">
        <w:t xml:space="preserve"> </w:t>
      </w:r>
      <w:bookmarkEnd w:id="30"/>
    </w:p>
    <w:p w:rsidR="006B5849" w:rsidRPr="001E4AEA" w:rsidRDefault="00675AD1" w:rsidP="002A3DAE">
      <w:pPr>
        <w:pStyle w:val="Normal1"/>
        <w:rPr>
          <w:rFonts w:ascii="Times New Roman" w:hAnsi="Times New Roman" w:cs="Times New Roman"/>
        </w:rPr>
      </w:pPr>
      <w:r>
        <w:rPr>
          <w:rFonts w:ascii="Times New Roman" w:hAnsi="Times New Roman" w:cs="Times New Roman"/>
          <w:noProof/>
          <w:lang w:eastAsia="zh-CN" w:bidi="ar-SA"/>
        </w:rPr>
        <mc:AlternateContent>
          <mc:Choice Requires="wps">
            <w:drawing>
              <wp:anchor distT="91440" distB="91440" distL="114300" distR="114300" simplePos="0" relativeHeight="251671552" behindDoc="0" locked="0" layoutInCell="0" allowOverlap="1">
                <wp:simplePos x="0" y="0"/>
                <wp:positionH relativeFrom="page">
                  <wp:posOffset>5210175</wp:posOffset>
                </wp:positionH>
                <wp:positionV relativeFrom="page">
                  <wp:posOffset>3590925</wp:posOffset>
                </wp:positionV>
                <wp:extent cx="2371725" cy="6105525"/>
                <wp:effectExtent l="9525" t="9525" r="9525" b="28575"/>
                <wp:wrapSquare wrapText="bothSides"/>
                <wp:docPr id="11" name="Rectangle 3" descr="Connection to CCRSAE-Anchor and Level-Specific Standards&#10;• Reading 4: Interpret words and phrases as they are used in a text, including determining technical, connotative, and figurative meanings, and analyze how specific word choices shape meaning or tone.&#10;• Level C-Determining the meaning of general academic and domain-specific words and phrases in a text relevant to a topic or subject area. (RI.5.4)&#10;&#10;● Writing 7: Conduct short as well as more sustained research projects based on focused questions, demonstrating understanding of the subject under investigation.&#10;• Level B-Conduct short research projects that build knowledge about a topic. (W.3.7)&#10;&#10;• Speaking &amp; Listening 5: Make strategic use of digital media and visual displays of data to express information and enhance understanding of presentations.&#10;• Level C-Include multimedia components and visual displays in presentations when appropriate to enhance the development of main ideas or themes. (SL 5.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1725" cy="61055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Default="008F7BCD" w:rsidP="0082404A">
                            <w:pPr>
                              <w:ind w:left="-270"/>
                              <w:rPr>
                                <w:rFonts w:ascii="Times New Roman" w:hAnsi="Times New Roman" w:cs="Times New Roman"/>
                              </w:rPr>
                            </w:pPr>
                            <w:r>
                              <w:rPr>
                                <w:rFonts w:ascii="Times New Roman" w:hAnsi="Times New Roman" w:cs="Times New Roman"/>
                                <w:b/>
                              </w:rPr>
                              <w:t>Connection to CCRSAE-</w:t>
                            </w:r>
                            <w:r w:rsidRPr="00703C76">
                              <w:rPr>
                                <w:rFonts w:ascii="Times New Roman" w:hAnsi="Times New Roman" w:cs="Times New Roman"/>
                              </w:rPr>
                              <w:t>Anch</w:t>
                            </w:r>
                            <w:r>
                              <w:rPr>
                                <w:rFonts w:ascii="Times New Roman" w:hAnsi="Times New Roman" w:cs="Times New Roman"/>
                              </w:rPr>
                              <w:t>or and Level-Specific Standards</w:t>
                            </w:r>
                          </w:p>
                          <w:p w:rsidR="008F7BCD" w:rsidRPr="0082404A" w:rsidRDefault="008F7BCD" w:rsidP="0082404A">
                            <w:pPr>
                              <w:pStyle w:val="ListParagraph"/>
                              <w:numPr>
                                <w:ilvl w:val="0"/>
                                <w:numId w:val="20"/>
                              </w:numPr>
                              <w:spacing w:after="0" w:line="240" w:lineRule="auto"/>
                              <w:ind w:left="0" w:hanging="187"/>
                              <w:rPr>
                                <w:rFonts w:ascii="Times New Roman" w:hAnsi="Times New Roman" w:cs="Times New Roman"/>
                              </w:rPr>
                            </w:pPr>
                            <w:r w:rsidRPr="0082404A">
                              <w:rPr>
                                <w:rFonts w:ascii="Times New Roman" w:hAnsi="Times New Roman" w:cs="Times New Roman"/>
                                <w:b/>
                                <w:i/>
                                <w:sz w:val="18"/>
                                <w:szCs w:val="18"/>
                              </w:rPr>
                              <w:t>Reading 4</w:t>
                            </w:r>
                            <w:r w:rsidRPr="0082404A">
                              <w:rPr>
                                <w:rFonts w:ascii="Times New Roman" w:hAnsi="Times New Roman" w:cs="Times New Roman"/>
                                <w:sz w:val="18"/>
                                <w:szCs w:val="18"/>
                              </w:rPr>
                              <w:t>: Interpret words and phrases as they are used in a text, including determining technical, connotative, and figurative meanings, and analyze how specific word choices shape meaning or tone.</w:t>
                            </w:r>
                          </w:p>
                          <w:p w:rsidR="008F7BCD" w:rsidRPr="0082404A" w:rsidRDefault="008F7BCD" w:rsidP="0082404A">
                            <w:pPr>
                              <w:pStyle w:val="Normal1"/>
                              <w:numPr>
                                <w:ilvl w:val="0"/>
                                <w:numId w:val="8"/>
                              </w:numPr>
                              <w:tabs>
                                <w:tab w:val="left" w:pos="360"/>
                              </w:tabs>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-Determining the meaning of general academic and domain-specific words and phrases in a text relevant to a topic or subject area. (RI.5.4)</w:t>
                            </w:r>
                          </w:p>
                          <w:p w:rsidR="008F7BCD" w:rsidRPr="0082404A" w:rsidRDefault="008F7BCD" w:rsidP="00831A8C">
                            <w:pPr>
                              <w:pStyle w:val="Normal1"/>
                              <w:tabs>
                                <w:tab w:val="left" w:pos="270"/>
                              </w:tabs>
                              <w:ind w:left="360"/>
                              <w:contextualSpacing/>
                              <w:rPr>
                                <w:rFonts w:ascii="Times New Roman" w:hAnsi="Times New Roman" w:cs="Times New Roman"/>
                                <w:sz w:val="18"/>
                                <w:szCs w:val="18"/>
                              </w:rPr>
                            </w:pPr>
                          </w:p>
                          <w:p w:rsidR="008F7BCD" w:rsidRPr="0082404A" w:rsidRDefault="008F7BCD" w:rsidP="00810953">
                            <w:pPr>
                              <w:pStyle w:val="Normal1"/>
                              <w:numPr>
                                <w:ilvl w:val="0"/>
                                <w:numId w:val="2"/>
                              </w:numPr>
                              <w:tabs>
                                <w:tab w:val="left" w:pos="0"/>
                              </w:tabs>
                              <w:ind w:left="0" w:hanging="187"/>
                              <w:contextualSpacing/>
                              <w:rPr>
                                <w:rFonts w:ascii="Times New Roman" w:hAnsi="Times New Roman" w:cs="Times New Roman"/>
                                <w:sz w:val="18"/>
                                <w:szCs w:val="18"/>
                              </w:rPr>
                            </w:pPr>
                            <w:r w:rsidRPr="0082404A">
                              <w:rPr>
                                <w:rFonts w:ascii="Times New Roman" w:hAnsi="Times New Roman" w:cs="Times New Roman"/>
                                <w:b/>
                                <w:i/>
                                <w:sz w:val="18"/>
                                <w:szCs w:val="18"/>
                              </w:rPr>
                              <w:t>Writing 7</w:t>
                            </w:r>
                            <w:r w:rsidRPr="0082404A">
                              <w:rPr>
                                <w:rFonts w:ascii="Times New Roman" w:hAnsi="Times New Roman" w:cs="Times New Roman"/>
                                <w:sz w:val="18"/>
                                <w:szCs w:val="18"/>
                              </w:rPr>
                              <w:t>: Conduct short as well as more sustained research projects based on focused questions, demonstrating understanding of the subject under investigation.</w:t>
                            </w:r>
                          </w:p>
                          <w:p w:rsidR="008F7BCD" w:rsidRPr="0082404A" w:rsidRDefault="008F7BCD" w:rsidP="0082404A">
                            <w:pPr>
                              <w:pStyle w:val="Normal1"/>
                              <w:numPr>
                                <w:ilvl w:val="0"/>
                                <w:numId w:val="8"/>
                              </w:numPr>
                              <w:tabs>
                                <w:tab w:val="left" w:pos="360"/>
                              </w:tabs>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B</w:t>
                            </w:r>
                            <w:r w:rsidRPr="0082404A">
                              <w:rPr>
                                <w:rFonts w:ascii="Times New Roman" w:hAnsi="Times New Roman" w:cs="Times New Roman"/>
                                <w:sz w:val="18"/>
                                <w:szCs w:val="18"/>
                              </w:rPr>
                              <w:t>-Conduct short research projects that build knowledge about a topic. (W.3.7)</w:t>
                            </w:r>
                          </w:p>
                          <w:p w:rsidR="008F7BCD" w:rsidRPr="0082404A" w:rsidRDefault="008F7BCD" w:rsidP="00831A8C">
                            <w:pPr>
                              <w:pStyle w:val="Normal1"/>
                              <w:tabs>
                                <w:tab w:val="left" w:pos="270"/>
                              </w:tabs>
                              <w:ind w:left="360"/>
                              <w:contextualSpacing/>
                              <w:rPr>
                                <w:rFonts w:ascii="Times New Roman" w:hAnsi="Times New Roman" w:cs="Times New Roman"/>
                                <w:sz w:val="18"/>
                                <w:szCs w:val="18"/>
                              </w:rPr>
                            </w:pPr>
                          </w:p>
                          <w:p w:rsidR="008F7BCD" w:rsidRPr="0082404A" w:rsidRDefault="008F7BCD" w:rsidP="00810953">
                            <w:pPr>
                              <w:pStyle w:val="Normal1"/>
                              <w:numPr>
                                <w:ilvl w:val="0"/>
                                <w:numId w:val="8"/>
                              </w:numPr>
                              <w:ind w:left="0" w:hanging="180"/>
                              <w:contextualSpacing/>
                              <w:rPr>
                                <w:rFonts w:ascii="Times New Roman" w:hAnsi="Times New Roman" w:cs="Times New Roman"/>
                                <w:sz w:val="18"/>
                                <w:szCs w:val="18"/>
                              </w:rPr>
                            </w:pPr>
                            <w:r w:rsidRPr="0082404A">
                              <w:rPr>
                                <w:rFonts w:ascii="Times New Roman" w:hAnsi="Times New Roman" w:cs="Times New Roman"/>
                                <w:b/>
                                <w:i/>
                                <w:sz w:val="18"/>
                                <w:szCs w:val="18"/>
                              </w:rPr>
                              <w:t>Speaking &amp; Listening 5</w:t>
                            </w:r>
                            <w:r w:rsidRPr="0082404A">
                              <w:rPr>
                                <w:rFonts w:ascii="Times New Roman" w:hAnsi="Times New Roman" w:cs="Times New Roman"/>
                                <w:sz w:val="18"/>
                                <w:szCs w:val="18"/>
                              </w:rPr>
                              <w:t>: Make strategic use of digital media and visual displays of data to express information and enhance understanding of presentations.</w:t>
                            </w:r>
                          </w:p>
                          <w:p w:rsidR="008F7BCD" w:rsidRPr="0082404A" w:rsidRDefault="008F7BCD" w:rsidP="00810953">
                            <w:pPr>
                              <w:pStyle w:val="Normal1"/>
                              <w:numPr>
                                <w:ilvl w:val="0"/>
                                <w:numId w:val="8"/>
                              </w:numPr>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-Include multimedia components and visual displays in presentations when appropriate to enhance the development of main ideas or themes. (SL 5.5)</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alt="Connection to CCRSAE-Anchor and Level-Specific Standards&#10;• Reading 4: Interpret words and phrases as they are used in a text, including determining technical, connotative, and figurative meanings, and analyze how specific word choices shape meaning or tone.&#10;• Level C-Determining the meaning of general academic and domain-specific words and phrases in a text relevant to a topic or subject area. (RI.5.4)&#10;&#10;● Writing 7: Conduct short as well as more sustained research projects based on focused questions, demonstrating understanding of the subject under investigation.&#10;• Level B-Conduct short research projects that build knowledge about a topic. (W.3.7)&#10;&#10;• Speaking &amp; Listening 5: Make strategic use of digital media and visual displays of data to express information and enhance understanding of presentations.&#10;• Level C-Include multimedia components and visual displays in presentations when appropriate to enhance the development of main ideas or themes. (SL 5.5)&#10;" style="position:absolute;margin-left:410.25pt;margin-top:282.75pt;width:186.75pt;height:480.75pt;flip:x;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" o:allowincell="f" fillcolor="white [3201]" strokecolor="#e36c0a [2409]" strokeweight="1pt">
                <v:fill color2="#fbd4b4 [1305]" focus="100%" type="gradient"/>
                <v:shadow on="t" color="#974706 [1609]" opacity=".5" offset="1pt"/>
                <v:textbox inset="21.6pt,21.6pt,21.6pt,21.6pt">
                  <w:txbxContent>
                    <w:p w:rsidR="008F7BCD" w:rsidRDefault="008F7BCD" w:rsidP="0082404A">
                      <w:pPr>
                        <w:ind w:left="-270"/>
                        <w:rPr>
                          <w:rFonts w:ascii="Times New Roman" w:hAnsi="Times New Roman" w:cs="Times New Roman"/>
                        </w:rPr>
                      </w:pPr>
                      <w:r>
                        <w:rPr>
                          <w:rFonts w:ascii="Times New Roman" w:hAnsi="Times New Roman" w:cs="Times New Roman"/>
                          <w:b/>
                        </w:rPr>
                        <w:t>Connection to CCRSAE-</w:t>
                      </w:r>
                      <w:r w:rsidRPr="00703C76">
                        <w:rPr>
                          <w:rFonts w:ascii="Times New Roman" w:hAnsi="Times New Roman" w:cs="Times New Roman"/>
                        </w:rPr>
                        <w:t>Anch</w:t>
                      </w:r>
                      <w:r>
                        <w:rPr>
                          <w:rFonts w:ascii="Times New Roman" w:hAnsi="Times New Roman" w:cs="Times New Roman"/>
                        </w:rPr>
                        <w:t>or and Level-Specific Standards</w:t>
                      </w:r>
                    </w:p>
                    <w:p w:rsidR="008F7BCD" w:rsidRPr="0082404A" w:rsidRDefault="008F7BCD" w:rsidP="0082404A">
                      <w:pPr>
                        <w:pStyle w:val="ListParagraph"/>
                        <w:numPr>
                          <w:ilvl w:val="0"/>
                          <w:numId w:val="20"/>
                        </w:numPr>
                        <w:spacing w:after="0" w:line="240" w:lineRule="auto"/>
                        <w:ind w:left="0" w:hanging="187"/>
                        <w:rPr>
                          <w:rFonts w:ascii="Times New Roman" w:hAnsi="Times New Roman" w:cs="Times New Roman"/>
                        </w:rPr>
                      </w:pPr>
                      <w:r w:rsidRPr="0082404A">
                        <w:rPr>
                          <w:rFonts w:ascii="Times New Roman" w:hAnsi="Times New Roman" w:cs="Times New Roman"/>
                          <w:b/>
                          <w:i/>
                          <w:sz w:val="18"/>
                          <w:szCs w:val="18"/>
                        </w:rPr>
                        <w:t>Reading 4</w:t>
                      </w:r>
                      <w:r w:rsidRPr="0082404A">
                        <w:rPr>
                          <w:rFonts w:ascii="Times New Roman" w:hAnsi="Times New Roman" w:cs="Times New Roman"/>
                          <w:sz w:val="18"/>
                          <w:szCs w:val="18"/>
                        </w:rPr>
                        <w:t>: Interpret words and phrases as they are used in a text, including determining technical, connotative, and figurative meanings, and analyze how specific word choices shape meaning or tone.</w:t>
                      </w:r>
                    </w:p>
                    <w:p w:rsidR="008F7BCD" w:rsidRPr="0082404A" w:rsidRDefault="008F7BCD" w:rsidP="0082404A">
                      <w:pPr>
                        <w:pStyle w:val="Normal1"/>
                        <w:numPr>
                          <w:ilvl w:val="0"/>
                          <w:numId w:val="8"/>
                        </w:numPr>
                        <w:tabs>
                          <w:tab w:val="left" w:pos="360"/>
                        </w:tabs>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-Determining the meaning of general academic and domain-specific words and phrases in a text relevant to a topic or subject area. (RI.5.4)</w:t>
                      </w:r>
                    </w:p>
                    <w:p w:rsidR="008F7BCD" w:rsidRPr="0082404A" w:rsidRDefault="008F7BCD" w:rsidP="00831A8C">
                      <w:pPr>
                        <w:pStyle w:val="Normal1"/>
                        <w:tabs>
                          <w:tab w:val="left" w:pos="270"/>
                        </w:tabs>
                        <w:ind w:left="360"/>
                        <w:contextualSpacing/>
                        <w:rPr>
                          <w:rFonts w:ascii="Times New Roman" w:hAnsi="Times New Roman" w:cs="Times New Roman"/>
                          <w:sz w:val="18"/>
                          <w:szCs w:val="18"/>
                        </w:rPr>
                      </w:pPr>
                    </w:p>
                    <w:p w:rsidR="008F7BCD" w:rsidRPr="0082404A" w:rsidRDefault="008F7BCD" w:rsidP="00810953">
                      <w:pPr>
                        <w:pStyle w:val="Normal1"/>
                        <w:numPr>
                          <w:ilvl w:val="0"/>
                          <w:numId w:val="2"/>
                        </w:numPr>
                        <w:tabs>
                          <w:tab w:val="left" w:pos="0"/>
                        </w:tabs>
                        <w:ind w:left="0" w:hanging="187"/>
                        <w:contextualSpacing/>
                        <w:rPr>
                          <w:rFonts w:ascii="Times New Roman" w:hAnsi="Times New Roman" w:cs="Times New Roman"/>
                          <w:sz w:val="18"/>
                          <w:szCs w:val="18"/>
                        </w:rPr>
                      </w:pPr>
                      <w:r w:rsidRPr="0082404A">
                        <w:rPr>
                          <w:rFonts w:ascii="Times New Roman" w:hAnsi="Times New Roman" w:cs="Times New Roman"/>
                          <w:b/>
                          <w:i/>
                          <w:sz w:val="18"/>
                          <w:szCs w:val="18"/>
                        </w:rPr>
                        <w:t>Writing 7</w:t>
                      </w:r>
                      <w:r w:rsidRPr="0082404A">
                        <w:rPr>
                          <w:rFonts w:ascii="Times New Roman" w:hAnsi="Times New Roman" w:cs="Times New Roman"/>
                          <w:sz w:val="18"/>
                          <w:szCs w:val="18"/>
                        </w:rPr>
                        <w:t>: Conduct short as well as more sustained research projects based on focused questions, demonstrating understanding of the subject under investigation.</w:t>
                      </w:r>
                    </w:p>
                    <w:p w:rsidR="008F7BCD" w:rsidRPr="0082404A" w:rsidRDefault="008F7BCD" w:rsidP="0082404A">
                      <w:pPr>
                        <w:pStyle w:val="Normal1"/>
                        <w:numPr>
                          <w:ilvl w:val="0"/>
                          <w:numId w:val="8"/>
                        </w:numPr>
                        <w:tabs>
                          <w:tab w:val="left" w:pos="360"/>
                        </w:tabs>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B</w:t>
                      </w:r>
                      <w:r w:rsidRPr="0082404A">
                        <w:rPr>
                          <w:rFonts w:ascii="Times New Roman" w:hAnsi="Times New Roman" w:cs="Times New Roman"/>
                          <w:sz w:val="18"/>
                          <w:szCs w:val="18"/>
                        </w:rPr>
                        <w:t>-Conduct short research projects that build knowledge about a topic. (W.3.7)</w:t>
                      </w:r>
                    </w:p>
                    <w:p w:rsidR="008F7BCD" w:rsidRPr="0082404A" w:rsidRDefault="008F7BCD" w:rsidP="00831A8C">
                      <w:pPr>
                        <w:pStyle w:val="Normal1"/>
                        <w:tabs>
                          <w:tab w:val="left" w:pos="270"/>
                        </w:tabs>
                        <w:ind w:left="360"/>
                        <w:contextualSpacing/>
                        <w:rPr>
                          <w:rFonts w:ascii="Times New Roman" w:hAnsi="Times New Roman" w:cs="Times New Roman"/>
                          <w:sz w:val="18"/>
                          <w:szCs w:val="18"/>
                        </w:rPr>
                      </w:pPr>
                    </w:p>
                    <w:p w:rsidR="008F7BCD" w:rsidRPr="0082404A" w:rsidRDefault="008F7BCD" w:rsidP="00810953">
                      <w:pPr>
                        <w:pStyle w:val="Normal1"/>
                        <w:numPr>
                          <w:ilvl w:val="0"/>
                          <w:numId w:val="8"/>
                        </w:numPr>
                        <w:ind w:left="0" w:hanging="180"/>
                        <w:contextualSpacing/>
                        <w:rPr>
                          <w:rFonts w:ascii="Times New Roman" w:hAnsi="Times New Roman" w:cs="Times New Roman"/>
                          <w:sz w:val="18"/>
                          <w:szCs w:val="18"/>
                        </w:rPr>
                      </w:pPr>
                      <w:r w:rsidRPr="0082404A">
                        <w:rPr>
                          <w:rFonts w:ascii="Times New Roman" w:hAnsi="Times New Roman" w:cs="Times New Roman"/>
                          <w:b/>
                          <w:i/>
                          <w:sz w:val="18"/>
                          <w:szCs w:val="18"/>
                        </w:rPr>
                        <w:t>Speaking &amp; Listening 5</w:t>
                      </w:r>
                      <w:r w:rsidRPr="0082404A">
                        <w:rPr>
                          <w:rFonts w:ascii="Times New Roman" w:hAnsi="Times New Roman" w:cs="Times New Roman"/>
                          <w:sz w:val="18"/>
                          <w:szCs w:val="18"/>
                        </w:rPr>
                        <w:t>: Make strategic use of digital media and visual displays of data to express information and enhance understanding of presentations.</w:t>
                      </w:r>
                    </w:p>
                    <w:p w:rsidR="008F7BCD" w:rsidRPr="0082404A" w:rsidRDefault="008F7BCD" w:rsidP="00810953">
                      <w:pPr>
                        <w:pStyle w:val="Normal1"/>
                        <w:numPr>
                          <w:ilvl w:val="0"/>
                          <w:numId w:val="8"/>
                        </w:numPr>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-Include multimedia components and visual displays in presentations when appropriate to enhance the development of main ideas or themes. (SL 5.5)</w:t>
                      </w:r>
                    </w:p>
                  </w:txbxContent>
                </v:textbox>
                <w10:wrap type="square" anchorx="page" anchory="page"/>
              </v:rect>
            </w:pict>
          </mc:Fallback>
        </mc:AlternateContent>
      </w:r>
      <w:r w:rsidR="000C6851" w:rsidRPr="001E4AEA">
        <w:rPr>
          <w:rFonts w:ascii="Times New Roman" w:hAnsi="Times New Roman" w:cs="Times New Roman"/>
          <w:noProof/>
          <w:lang w:eastAsia="zh-CN" w:bidi="ar-SA"/>
        </w:rPr>
        <w:drawing>
          <wp:anchor distT="0" distB="0" distL="114300" distR="114300" simplePos="0" relativeHeight="251659264" behindDoc="0" locked="0" layoutInCell="0" allowOverlap="1">
            <wp:simplePos x="0" y="0"/>
            <wp:positionH relativeFrom="margin">
              <wp:posOffset>-114300</wp:posOffset>
            </wp:positionH>
            <wp:positionV relativeFrom="paragraph">
              <wp:posOffset>29845</wp:posOffset>
            </wp:positionV>
            <wp:extent cx="1333500" cy="1085850"/>
            <wp:effectExtent l="19050" t="0" r="0" b="0"/>
            <wp:wrapSquare wrapText="bothSides" distT="0" distB="0" distL="114300" distR="114300"/>
            <wp:docPr id="2" name="image06.jpg" descr="A heart shaped word cloud, with health related vocabulary."/>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9"/>
                    <a:srcRect/>
                    <a:stretch>
                      <a:fillRect/>
                    </a:stretch>
                  </pic:blipFill>
                  <pic:spPr>
                    <a:xfrm>
                      <a:off x="0" y="0"/>
                      <a:ext cx="1333500" cy="1085850"/>
                    </a:xfrm>
                    <a:prstGeom prst="rect">
                      <a:avLst/>
                    </a:prstGeom>
                    <a:ln/>
                  </pic:spPr>
                </pic:pic>
              </a:graphicData>
            </a:graphic>
          </wp:anchor>
        </w:drawing>
      </w:r>
      <w:r w:rsidR="00B371C4" w:rsidRPr="001E4AEA">
        <w:rPr>
          <w:rFonts w:ascii="Times New Roman" w:hAnsi="Times New Roman" w:cs="Times New Roman"/>
        </w:rPr>
        <w:t xml:space="preserve">Teachers can promote students’ digital confidence by </w:t>
      </w:r>
      <w:r w:rsidR="00833013" w:rsidRPr="001E4AEA">
        <w:rPr>
          <w:rFonts w:ascii="Times New Roman" w:hAnsi="Times New Roman" w:cs="Times New Roman"/>
        </w:rPr>
        <w:t>carefully integrating digital learning activities</w:t>
      </w:r>
      <w:r w:rsidR="00B371C4" w:rsidRPr="001E4AEA">
        <w:rPr>
          <w:rFonts w:ascii="Times New Roman" w:hAnsi="Times New Roman" w:cs="Times New Roman"/>
        </w:rPr>
        <w:t xml:space="preserve"> into their overall teaching goals. </w:t>
      </w:r>
      <w:r w:rsidR="00833013" w:rsidRPr="001E4AEA">
        <w:rPr>
          <w:rFonts w:ascii="Times New Roman" w:hAnsi="Times New Roman" w:cs="Times New Roman"/>
        </w:rPr>
        <w:t xml:space="preserve">Low-key activities </w:t>
      </w:r>
      <w:r w:rsidR="00B371C4" w:rsidRPr="001E4AEA">
        <w:rPr>
          <w:rFonts w:ascii="Times New Roman" w:hAnsi="Times New Roman" w:cs="Times New Roman"/>
        </w:rPr>
        <w:t xml:space="preserve">can </w:t>
      </w:r>
      <w:r w:rsidR="00C02A83" w:rsidRPr="001E4AEA">
        <w:rPr>
          <w:rFonts w:ascii="Times New Roman" w:hAnsi="Times New Roman" w:cs="Times New Roman"/>
        </w:rPr>
        <w:t>reduce students’</w:t>
      </w:r>
      <w:r w:rsidR="00B371C4" w:rsidRPr="001E4AEA">
        <w:rPr>
          <w:rFonts w:ascii="Times New Roman" w:hAnsi="Times New Roman" w:cs="Times New Roman"/>
        </w:rPr>
        <w:t xml:space="preserve"> anxiety with </w:t>
      </w:r>
      <w:r w:rsidR="00833013" w:rsidRPr="001E4AEA">
        <w:rPr>
          <w:rFonts w:ascii="Times New Roman" w:hAnsi="Times New Roman" w:cs="Times New Roman"/>
        </w:rPr>
        <w:t>technology</w:t>
      </w:r>
      <w:r w:rsidR="00B371C4" w:rsidRPr="001E4AEA">
        <w:rPr>
          <w:rFonts w:ascii="Times New Roman" w:hAnsi="Times New Roman" w:cs="Times New Roman"/>
        </w:rPr>
        <w:t xml:space="preserve"> and promote willingn</w:t>
      </w:r>
      <w:r w:rsidR="00833013" w:rsidRPr="001E4AEA">
        <w:rPr>
          <w:rFonts w:ascii="Times New Roman" w:hAnsi="Times New Roman" w:cs="Times New Roman"/>
        </w:rPr>
        <w:t xml:space="preserve">ess to experiment with new digital literacy skills for more academic purposes. </w:t>
      </w:r>
      <w:r w:rsidR="00B371C4" w:rsidRPr="001E4AEA">
        <w:rPr>
          <w:rFonts w:ascii="Times New Roman" w:hAnsi="Times New Roman" w:cs="Times New Roman"/>
        </w:rPr>
        <w:t xml:space="preserve">The following vignette illustrates </w:t>
      </w:r>
      <w:r w:rsidR="00833013" w:rsidRPr="001E4AEA">
        <w:rPr>
          <w:rFonts w:ascii="Times New Roman" w:hAnsi="Times New Roman" w:cs="Times New Roman"/>
        </w:rPr>
        <w:t xml:space="preserve">the use of an </w:t>
      </w:r>
      <w:r w:rsidR="00696606" w:rsidRPr="001E4AEA">
        <w:rPr>
          <w:rFonts w:ascii="Times New Roman" w:hAnsi="Times New Roman" w:cs="Times New Roman"/>
        </w:rPr>
        <w:t>engaging a</w:t>
      </w:r>
      <w:r w:rsidR="00833013" w:rsidRPr="001E4AEA">
        <w:rPr>
          <w:rFonts w:ascii="Times New Roman" w:hAnsi="Times New Roman" w:cs="Times New Roman"/>
        </w:rPr>
        <w:t xml:space="preserve">ctivity </w:t>
      </w:r>
      <w:r w:rsidR="00B371C4" w:rsidRPr="001E4AEA">
        <w:rPr>
          <w:rFonts w:ascii="Times New Roman" w:hAnsi="Times New Roman" w:cs="Times New Roman"/>
        </w:rPr>
        <w:t>to promote learner confidence while enhancing basic digital literacy skills.</w:t>
      </w:r>
    </w:p>
    <w:p w:rsidR="006B5849" w:rsidRPr="001E4AEA" w:rsidRDefault="0009755A" w:rsidP="002A3DAE">
      <w:pPr>
        <w:pStyle w:val="Normal1"/>
        <w:rPr>
          <w:rFonts w:ascii="Times New Roman" w:hAnsi="Times New Roman" w:cs="Times New Roman"/>
        </w:rPr>
      </w:pPr>
      <w:r w:rsidRPr="001E4AEA">
        <w:rPr>
          <w:rFonts w:ascii="Times New Roman" w:hAnsi="Times New Roman" w:cs="Times New Roman"/>
        </w:rPr>
        <w:t xml:space="preserve">One </w:t>
      </w:r>
      <w:r w:rsidR="00B371C4" w:rsidRPr="001E4AEA">
        <w:rPr>
          <w:rFonts w:ascii="Times New Roman" w:hAnsi="Times New Roman" w:cs="Times New Roman"/>
        </w:rPr>
        <w:t>teacher in a</w:t>
      </w:r>
      <w:r w:rsidR="000308A6" w:rsidRPr="001E4AEA">
        <w:rPr>
          <w:rFonts w:ascii="Times New Roman" w:hAnsi="Times New Roman" w:cs="Times New Roman"/>
        </w:rPr>
        <w:t>n adult</w:t>
      </w:r>
      <w:r w:rsidR="00B371C4" w:rsidRPr="001E4AEA">
        <w:rPr>
          <w:rFonts w:ascii="Times New Roman" w:hAnsi="Times New Roman" w:cs="Times New Roman"/>
        </w:rPr>
        <w:t xml:space="preserve"> career pathways program (</w:t>
      </w:r>
      <w:r w:rsidR="00BA3006">
        <w:rPr>
          <w:rFonts w:ascii="Times New Roman" w:hAnsi="Times New Roman" w:cs="Times New Roman"/>
        </w:rPr>
        <w:t xml:space="preserve">with </w:t>
      </w:r>
      <w:r w:rsidR="00B371C4" w:rsidRPr="001E4AEA">
        <w:rPr>
          <w:rFonts w:ascii="Times New Roman" w:hAnsi="Times New Roman" w:cs="Times New Roman"/>
        </w:rPr>
        <w:t>students a</w:t>
      </w:r>
      <w:r w:rsidR="00BA3006">
        <w:rPr>
          <w:rFonts w:ascii="Times New Roman" w:hAnsi="Times New Roman" w:cs="Times New Roman"/>
        </w:rPr>
        <w:t>t</w:t>
      </w:r>
      <w:r w:rsidR="00B371C4" w:rsidRPr="001E4AEA">
        <w:rPr>
          <w:rFonts w:ascii="Times New Roman" w:hAnsi="Times New Roman" w:cs="Times New Roman"/>
        </w:rPr>
        <w:t xml:space="preserve"> </w:t>
      </w:r>
      <w:r w:rsidR="00C90C7F">
        <w:rPr>
          <w:rFonts w:ascii="Times New Roman" w:hAnsi="Times New Roman" w:cs="Times New Roman"/>
        </w:rPr>
        <w:t xml:space="preserve">EFL Low Intermediate ESOL through Advanced ESOL Levels and </w:t>
      </w:r>
      <w:r w:rsidR="00BA3006">
        <w:rPr>
          <w:rFonts w:ascii="Times New Roman" w:hAnsi="Times New Roman" w:cs="Times New Roman"/>
        </w:rPr>
        <w:t xml:space="preserve">at </w:t>
      </w:r>
      <w:r w:rsidR="00C90C7F">
        <w:rPr>
          <w:rFonts w:ascii="Times New Roman" w:hAnsi="Times New Roman" w:cs="Times New Roman"/>
        </w:rPr>
        <w:t>High Intermediate Basic Education Level</w:t>
      </w:r>
      <w:r w:rsidR="00B371C4" w:rsidRPr="001E4AEA">
        <w:rPr>
          <w:rFonts w:ascii="Times New Roman" w:hAnsi="Times New Roman" w:cs="Times New Roman"/>
        </w:rPr>
        <w:t xml:space="preserve">) had been teaching basic word processing skills over several weeks. Skills included creating new documents, using font features, and inserting photos. The class worked on evaluating and citing resources around health issues. </w:t>
      </w:r>
      <w:r w:rsidR="00593620" w:rsidRPr="001E4AEA">
        <w:rPr>
          <w:rFonts w:ascii="Times New Roman" w:hAnsi="Times New Roman" w:cs="Times New Roman"/>
        </w:rPr>
        <w:t>T</w:t>
      </w:r>
      <w:r w:rsidR="00B371C4" w:rsidRPr="001E4AEA">
        <w:rPr>
          <w:rFonts w:ascii="Times New Roman" w:hAnsi="Times New Roman" w:cs="Times New Roman"/>
        </w:rPr>
        <w:t>he class reviewed the</w:t>
      </w:r>
      <w:r w:rsidR="00FF7E17" w:rsidRPr="001E4AEA">
        <w:rPr>
          <w:rFonts w:ascii="Times New Roman" w:hAnsi="Times New Roman" w:cs="Times New Roman"/>
        </w:rPr>
        <w:t xml:space="preserve"> differences between nonprofit </w:t>
      </w:r>
      <w:r w:rsidR="00B371C4" w:rsidRPr="001E4AEA">
        <w:rPr>
          <w:rFonts w:ascii="Times New Roman" w:hAnsi="Times New Roman" w:cs="Times New Roman"/>
        </w:rPr>
        <w:t>(.gov or .edu) and commercial (.com) sites and explored the difference in their underlying purposes.</w:t>
      </w:r>
    </w:p>
    <w:p w:rsidR="006B5849" w:rsidRPr="001E4AEA" w:rsidRDefault="00B371C4" w:rsidP="002A3DAE">
      <w:pPr>
        <w:pStyle w:val="Normal1"/>
        <w:ind w:right="-36"/>
        <w:rPr>
          <w:rFonts w:ascii="Times New Roman" w:hAnsi="Times New Roman" w:cs="Times New Roman"/>
        </w:rPr>
      </w:pPr>
      <w:r w:rsidRPr="001E4AEA">
        <w:rPr>
          <w:rFonts w:ascii="Times New Roman" w:hAnsi="Times New Roman" w:cs="Times New Roman"/>
        </w:rPr>
        <w:t>At the end of the cycle, students were assigned to complete a research project on a health issue of their choice. The project was intended to display new content knowledge as well as mastery of beginning digital literacy skills. The teacher guided the students to sites</w:t>
      </w:r>
      <w:r w:rsidR="000965CE" w:rsidRPr="001E4AEA">
        <w:rPr>
          <w:rFonts w:ascii="Times New Roman" w:hAnsi="Times New Roman" w:cs="Times New Roman"/>
        </w:rPr>
        <w:t xml:space="preserve"> trusted by teachers</w:t>
      </w:r>
      <w:r w:rsidRPr="001E4AEA">
        <w:rPr>
          <w:rFonts w:ascii="Times New Roman" w:hAnsi="Times New Roman" w:cs="Times New Roman"/>
        </w:rPr>
        <w:t>: the Centers for Disease Control and Prevention</w:t>
      </w:r>
      <w:r w:rsidRPr="001E4AEA">
        <w:rPr>
          <w:rFonts w:ascii="Times New Roman" w:hAnsi="Times New Roman" w:cs="Times New Roman"/>
          <w:i/>
        </w:rPr>
        <w:t xml:space="preserve">, </w:t>
      </w:r>
      <w:r w:rsidRPr="001E4AEA">
        <w:rPr>
          <w:rFonts w:ascii="Times New Roman" w:hAnsi="Times New Roman" w:cs="Times New Roman"/>
        </w:rPr>
        <w:t>the National Institutes of Health, and specific disease associations, such as the</w:t>
      </w:r>
      <w:r w:rsidR="003114B4" w:rsidRPr="001E4AEA">
        <w:rPr>
          <w:rFonts w:ascii="Times New Roman" w:hAnsi="Times New Roman" w:cs="Times New Roman"/>
        </w:rPr>
        <w:t xml:space="preserve"> </w:t>
      </w:r>
      <w:r w:rsidRPr="001E4AEA">
        <w:rPr>
          <w:rFonts w:ascii="Times New Roman" w:hAnsi="Times New Roman" w:cs="Times New Roman"/>
        </w:rPr>
        <w:t>Alzheimer’s Association. Students compared the information on these sites to that on a commercial site, such as a drug company.</w:t>
      </w:r>
      <w:r w:rsidR="00D43A38" w:rsidRPr="001E4AEA">
        <w:rPr>
          <w:rFonts w:ascii="Times New Roman" w:hAnsi="Times New Roman" w:cs="Times New Roman"/>
        </w:rPr>
        <w:t xml:space="preserve"> </w:t>
      </w:r>
      <w:r w:rsidRPr="001E4AEA">
        <w:rPr>
          <w:rFonts w:ascii="Times New Roman" w:hAnsi="Times New Roman" w:cs="Times New Roman"/>
        </w:rPr>
        <w:t xml:space="preserve">While </w:t>
      </w:r>
      <w:r w:rsidR="000965CE" w:rsidRPr="001E4AEA">
        <w:rPr>
          <w:rFonts w:ascii="Times New Roman" w:hAnsi="Times New Roman" w:cs="Times New Roman"/>
        </w:rPr>
        <w:t xml:space="preserve">incorporating </w:t>
      </w:r>
      <w:r w:rsidR="005D7019" w:rsidRPr="001E4AEA">
        <w:rPr>
          <w:rFonts w:ascii="Times New Roman" w:hAnsi="Times New Roman" w:cs="Times New Roman"/>
        </w:rPr>
        <w:t>CCRSAE</w:t>
      </w:r>
      <w:r w:rsidRPr="001E4AEA">
        <w:rPr>
          <w:rFonts w:ascii="Times New Roman" w:hAnsi="Times New Roman" w:cs="Times New Roman"/>
        </w:rPr>
        <w:t xml:space="preserve"> </w:t>
      </w:r>
      <w:r w:rsidR="00234698">
        <w:rPr>
          <w:rFonts w:ascii="Times New Roman" w:hAnsi="Times New Roman" w:cs="Times New Roman"/>
        </w:rPr>
        <w:t>level-specific</w:t>
      </w:r>
      <w:r w:rsidRPr="001E4AEA">
        <w:rPr>
          <w:rFonts w:ascii="Times New Roman" w:hAnsi="Times New Roman" w:cs="Times New Roman"/>
        </w:rPr>
        <w:t xml:space="preserve"> standards and instructional shifts, th</w:t>
      </w:r>
      <w:r w:rsidR="00AC569F" w:rsidRPr="001E4AEA">
        <w:rPr>
          <w:rFonts w:ascii="Times New Roman" w:hAnsi="Times New Roman" w:cs="Times New Roman"/>
        </w:rPr>
        <w:t>e teacher also wanted to add an</w:t>
      </w:r>
      <w:r w:rsidRPr="001E4AEA">
        <w:rPr>
          <w:rFonts w:ascii="Times New Roman" w:hAnsi="Times New Roman" w:cs="Times New Roman"/>
        </w:rPr>
        <w:t xml:space="preserve"> interactive tool for students to use that would allow them to insert some of their own creativity into a culminating research project. </w:t>
      </w:r>
    </w:p>
    <w:p w:rsidR="006B5849" w:rsidRPr="001E4AEA" w:rsidRDefault="00B371C4" w:rsidP="002A3DAE">
      <w:pPr>
        <w:pStyle w:val="Normal1"/>
        <w:ind w:right="-36"/>
        <w:rPr>
          <w:rFonts w:ascii="Times New Roman" w:hAnsi="Times New Roman" w:cs="Times New Roman"/>
        </w:rPr>
      </w:pPr>
      <w:r w:rsidRPr="001E4AEA">
        <w:rPr>
          <w:rFonts w:ascii="Times New Roman" w:hAnsi="Times New Roman" w:cs="Times New Roman"/>
        </w:rPr>
        <w:t xml:space="preserve">To increase students’ comfort and facility with their new online skills and to encourage practice through experimentation and play, the teacher asked students to create a word cloud in the final project submission. A word cloud is an image, generated by a </w:t>
      </w:r>
      <w:r w:rsidR="00AC569F" w:rsidRPr="001E4AEA">
        <w:rPr>
          <w:rFonts w:ascii="Times New Roman" w:hAnsi="Times New Roman" w:cs="Times New Roman"/>
        </w:rPr>
        <w:t xml:space="preserve">website </w:t>
      </w:r>
      <w:r w:rsidRPr="001E4AEA">
        <w:rPr>
          <w:rFonts w:ascii="Times New Roman" w:hAnsi="Times New Roman" w:cs="Times New Roman"/>
          <w:color w:val="000000" w:themeColor="text1"/>
        </w:rPr>
        <w:t xml:space="preserve">like Wordle, where words increase in size according to their importance in a piece of text. </w:t>
      </w:r>
      <w:r w:rsidR="00D43A38" w:rsidRPr="001E4AEA">
        <w:rPr>
          <w:rFonts w:ascii="Times New Roman" w:hAnsi="Times New Roman" w:cs="Times New Roman"/>
          <w:color w:val="000000" w:themeColor="text1"/>
        </w:rPr>
        <w:t>The teacher directed the students to the Tagxedo site</w:t>
      </w:r>
      <w:r w:rsidR="00D43A38" w:rsidRPr="001E4AEA">
        <w:rPr>
          <w:rFonts w:ascii="Times New Roman" w:hAnsi="Times New Roman" w:cs="Times New Roman"/>
        </w:rPr>
        <w:t xml:space="preserve"> </w:t>
      </w:r>
      <w:hyperlink r:id="rId20">
        <w:r w:rsidR="00D43A38" w:rsidRPr="001E4AEA">
          <w:rPr>
            <w:rFonts w:ascii="Times New Roman" w:hAnsi="Times New Roman" w:cs="Times New Roman"/>
            <w:color w:val="0000FF"/>
            <w:u w:val="single"/>
          </w:rPr>
          <w:t>(www.tagxedo.com)</w:t>
        </w:r>
      </w:hyperlink>
      <w:r w:rsidR="00D43A38" w:rsidRPr="001E4AEA">
        <w:rPr>
          <w:rFonts w:ascii="Times New Roman" w:hAnsi="Times New Roman" w:cs="Times New Roman"/>
        </w:rPr>
        <w:t xml:space="preserve">, one of many sites available to create word clouds. </w:t>
      </w:r>
      <w:r w:rsidRPr="001E4AEA">
        <w:rPr>
          <w:rFonts w:ascii="Times New Roman" w:hAnsi="Times New Roman" w:cs="Times New Roman"/>
        </w:rPr>
        <w:t>She chose this site because of her own</w:t>
      </w:r>
      <w:r w:rsidRPr="00E02E12">
        <w:rPr>
          <w:rFonts w:ascii="Times New Roman" w:hAnsi="Times New Roman" w:cs="Times New Roman"/>
        </w:rPr>
        <w:t xml:space="preserve"> </w:t>
      </w:r>
      <w:r w:rsidRPr="001E4AEA">
        <w:rPr>
          <w:rFonts w:ascii="Times New Roman" w:hAnsi="Times New Roman" w:cs="Times New Roman"/>
        </w:rPr>
        <w:lastRenderedPageBreak/>
        <w:t>comfort level with it—an important factor in selecting any application</w:t>
      </w:r>
      <w:r w:rsidR="00AC569F" w:rsidRPr="001E4AEA">
        <w:rPr>
          <w:rFonts w:ascii="Times New Roman" w:hAnsi="Times New Roman" w:cs="Times New Roman"/>
        </w:rPr>
        <w:t xml:space="preserve"> or activity for the classroom. She asked each </w:t>
      </w:r>
      <w:r w:rsidR="00383A75" w:rsidRPr="001E4AEA">
        <w:rPr>
          <w:rFonts w:ascii="Times New Roman" w:hAnsi="Times New Roman" w:cs="Times New Roman"/>
        </w:rPr>
        <w:t>student</w:t>
      </w:r>
      <w:r w:rsidRPr="001E4AEA">
        <w:rPr>
          <w:rFonts w:ascii="Times New Roman" w:hAnsi="Times New Roman" w:cs="Times New Roman"/>
        </w:rPr>
        <w:t xml:space="preserve"> to </w:t>
      </w:r>
      <w:r w:rsidR="00AC569F" w:rsidRPr="001E4AEA">
        <w:rPr>
          <w:rFonts w:ascii="Times New Roman" w:hAnsi="Times New Roman" w:cs="Times New Roman"/>
        </w:rPr>
        <w:t>create</w:t>
      </w:r>
      <w:r w:rsidRPr="001E4AEA">
        <w:rPr>
          <w:rFonts w:ascii="Times New Roman" w:hAnsi="Times New Roman" w:cs="Times New Roman"/>
        </w:rPr>
        <w:t xml:space="preserve"> a word cloud and to s</w:t>
      </w:r>
      <w:r w:rsidR="00AC569F" w:rsidRPr="001E4AEA">
        <w:rPr>
          <w:rFonts w:ascii="Times New Roman" w:hAnsi="Times New Roman" w:cs="Times New Roman"/>
        </w:rPr>
        <w:t xml:space="preserve">ave it for the </w:t>
      </w:r>
      <w:r w:rsidRPr="001E4AEA">
        <w:rPr>
          <w:rFonts w:ascii="Times New Roman" w:hAnsi="Times New Roman" w:cs="Times New Roman"/>
        </w:rPr>
        <w:t xml:space="preserve">final </w:t>
      </w:r>
      <w:r w:rsidR="00AC569F" w:rsidRPr="001E4AEA">
        <w:rPr>
          <w:rFonts w:ascii="Times New Roman" w:hAnsi="Times New Roman" w:cs="Times New Roman"/>
        </w:rPr>
        <w:t>project.</w:t>
      </w:r>
      <w:r w:rsidRPr="001E4AEA">
        <w:rPr>
          <w:rFonts w:ascii="Times New Roman" w:hAnsi="Times New Roman" w:cs="Times New Roman"/>
        </w:rPr>
        <w:t xml:space="preserve"> Students practiced </w:t>
      </w:r>
      <w:r w:rsidR="00705187" w:rsidRPr="001E4AEA">
        <w:rPr>
          <w:rFonts w:ascii="Times New Roman" w:hAnsi="Times New Roman" w:cs="Times New Roman"/>
        </w:rPr>
        <w:t xml:space="preserve">using the mouse by </w:t>
      </w:r>
      <w:r w:rsidRPr="001E4AEA">
        <w:rPr>
          <w:rFonts w:ascii="Times New Roman" w:hAnsi="Times New Roman" w:cs="Times New Roman"/>
        </w:rPr>
        <w:t>pointing, clicking, dragging, dropping, and saving, while developing increased comfort using the keyboard and mouse while creating a final product.</w:t>
      </w:r>
    </w:p>
    <w:p w:rsidR="006B5849" w:rsidRPr="001E4AEA" w:rsidRDefault="00B371C4" w:rsidP="002A3DAE">
      <w:pPr>
        <w:pStyle w:val="Normal1"/>
        <w:tabs>
          <w:tab w:val="left" w:pos="9864"/>
        </w:tabs>
        <w:ind w:right="-36"/>
        <w:rPr>
          <w:rFonts w:ascii="Times New Roman" w:hAnsi="Times New Roman" w:cs="Times New Roman"/>
        </w:rPr>
      </w:pPr>
      <w:r w:rsidRPr="001E4AEA">
        <w:rPr>
          <w:rFonts w:ascii="Times New Roman" w:hAnsi="Times New Roman" w:cs="Times New Roman"/>
        </w:rPr>
        <w:t xml:space="preserve">Creating a word cloud showed students that they could </w:t>
      </w:r>
      <w:r w:rsidR="00404650" w:rsidRPr="001E4AEA">
        <w:rPr>
          <w:rFonts w:ascii="Times New Roman" w:hAnsi="Times New Roman" w:cs="Times New Roman"/>
        </w:rPr>
        <w:t xml:space="preserve">experiment </w:t>
      </w:r>
      <w:r w:rsidR="00705187" w:rsidRPr="001E4AEA">
        <w:rPr>
          <w:rFonts w:ascii="Times New Roman" w:hAnsi="Times New Roman" w:cs="Times New Roman"/>
        </w:rPr>
        <w:t>with a new digital tool</w:t>
      </w:r>
      <w:r w:rsidRPr="001E4AEA">
        <w:rPr>
          <w:rFonts w:ascii="Times New Roman" w:hAnsi="Times New Roman" w:cs="Times New Roman"/>
        </w:rPr>
        <w:t>. Students agreed th</w:t>
      </w:r>
      <w:r w:rsidR="00AC569F" w:rsidRPr="001E4AEA">
        <w:rPr>
          <w:rFonts w:ascii="Times New Roman" w:hAnsi="Times New Roman" w:cs="Times New Roman"/>
        </w:rPr>
        <w:t xml:space="preserve">at the practice in creating </w:t>
      </w:r>
      <w:r w:rsidRPr="001E4AEA">
        <w:rPr>
          <w:rFonts w:ascii="Times New Roman" w:hAnsi="Times New Roman" w:cs="Times New Roman"/>
        </w:rPr>
        <w:t>word cloud</w:t>
      </w:r>
      <w:r w:rsidR="00AC569F" w:rsidRPr="001E4AEA">
        <w:rPr>
          <w:rFonts w:ascii="Times New Roman" w:hAnsi="Times New Roman" w:cs="Times New Roman"/>
        </w:rPr>
        <w:t>s</w:t>
      </w:r>
      <w:r w:rsidRPr="001E4AEA">
        <w:rPr>
          <w:rFonts w:ascii="Times New Roman" w:hAnsi="Times New Roman" w:cs="Times New Roman"/>
        </w:rPr>
        <w:t xml:space="preserve"> increased their confidence in using the mouse, keyboard, and online learning tools. </w:t>
      </w:r>
    </w:p>
    <w:p w:rsidR="006B5849" w:rsidRPr="001E4AEA" w:rsidRDefault="00AC569F" w:rsidP="002A3DAE">
      <w:pPr>
        <w:pStyle w:val="Normal1"/>
        <w:tabs>
          <w:tab w:val="left" w:pos="9864"/>
        </w:tabs>
        <w:spacing w:after="120"/>
        <w:ind w:right="-43"/>
        <w:rPr>
          <w:rFonts w:ascii="Times New Roman" w:hAnsi="Times New Roman" w:cs="Times New Roman"/>
        </w:rPr>
      </w:pPr>
      <w:r w:rsidRPr="001E4AEA">
        <w:rPr>
          <w:rFonts w:ascii="Times New Roman" w:hAnsi="Times New Roman" w:cs="Times New Roman"/>
        </w:rPr>
        <w:t>Some students took their enthusiasm for word clouds home. T</w:t>
      </w:r>
      <w:r w:rsidR="00B371C4" w:rsidRPr="001E4AEA">
        <w:rPr>
          <w:rFonts w:ascii="Times New Roman" w:hAnsi="Times New Roman" w:cs="Times New Roman"/>
        </w:rPr>
        <w:t xml:space="preserve">hey introduced </w:t>
      </w:r>
      <w:r w:rsidRPr="001E4AEA">
        <w:rPr>
          <w:rFonts w:ascii="Times New Roman" w:hAnsi="Times New Roman" w:cs="Times New Roman"/>
        </w:rPr>
        <w:t>the activity to t</w:t>
      </w:r>
      <w:r w:rsidR="00B371C4" w:rsidRPr="001E4AEA">
        <w:rPr>
          <w:rFonts w:ascii="Times New Roman" w:hAnsi="Times New Roman" w:cs="Times New Roman"/>
        </w:rPr>
        <w:t xml:space="preserve">heir </w:t>
      </w:r>
      <w:r w:rsidR="00BE3063" w:rsidRPr="001E4AEA">
        <w:rPr>
          <w:rFonts w:ascii="Times New Roman" w:hAnsi="Times New Roman" w:cs="Times New Roman"/>
        </w:rPr>
        <w:t>children</w:t>
      </w:r>
      <w:r w:rsidRPr="001E4AEA">
        <w:rPr>
          <w:rFonts w:ascii="Times New Roman" w:hAnsi="Times New Roman" w:cs="Times New Roman"/>
        </w:rPr>
        <w:t xml:space="preserve"> </w:t>
      </w:r>
      <w:r w:rsidR="00BE3063" w:rsidRPr="001E4AEA">
        <w:rPr>
          <w:rFonts w:ascii="Times New Roman" w:hAnsi="Times New Roman" w:cs="Times New Roman"/>
        </w:rPr>
        <w:t xml:space="preserve">who </w:t>
      </w:r>
      <w:r w:rsidRPr="001E4AEA">
        <w:rPr>
          <w:rFonts w:ascii="Times New Roman" w:hAnsi="Times New Roman" w:cs="Times New Roman"/>
        </w:rPr>
        <w:t>enjoyed creating</w:t>
      </w:r>
      <w:r w:rsidR="00B371C4" w:rsidRPr="001E4AEA">
        <w:rPr>
          <w:rFonts w:ascii="Times New Roman" w:hAnsi="Times New Roman" w:cs="Times New Roman"/>
        </w:rPr>
        <w:t xml:space="preserve"> cards </w:t>
      </w:r>
      <w:r w:rsidRPr="001E4AEA">
        <w:rPr>
          <w:rFonts w:ascii="Times New Roman" w:hAnsi="Times New Roman" w:cs="Times New Roman"/>
        </w:rPr>
        <w:t xml:space="preserve">and t-shirt graphics, thus promoting family digital literacy—an unexpected and welcomed outcome from the project. </w:t>
      </w:r>
    </w:p>
    <w:p w:rsidR="00CB4760" w:rsidRPr="00246DC0" w:rsidRDefault="00CB4760" w:rsidP="00246DC0">
      <w:pPr>
        <w:pStyle w:val="Normal1"/>
        <w:spacing w:after="120"/>
        <w:rPr>
          <w:rFonts w:ascii="Times" w:hAnsi="Times"/>
          <w:color w:val="E36C0A" w:themeColor="accent6" w:themeShade="BF"/>
        </w:rPr>
      </w:pPr>
      <w:r w:rsidRPr="00AF4BF2">
        <w:rPr>
          <w:rFonts w:ascii="Times" w:hAnsi="Times"/>
          <w:color w:val="E36C0A" w:themeColor="accent6" w:themeShade="BF"/>
        </w:rPr>
        <w:t>______________________________________________________________________</w:t>
      </w:r>
    </w:p>
    <w:tbl>
      <w:tblPr>
        <w:tblStyle w:val="TableGrid"/>
        <w:tblpPr w:leftFromText="180" w:rightFromText="180" w:vertAnchor="text" w:horzAnchor="margin" w:tblpY="19"/>
        <w:tblW w:w="0" w:type="auto"/>
        <w:tblLook w:val="04A0" w:firstRow="1" w:lastRow="0" w:firstColumn="1" w:lastColumn="0" w:noHBand="0" w:noVBand="1"/>
        <w:tblCaption w:val="Competencies and Related Skills for Promoting Confidence in Digital Literacy: Creating a Word Cloud"/>
        <w:tblDescription w:val="The table is composed of two columns; left column lists competencies (Displays understanding of digital literacy concepts and vocabulary; Uses basic toolbar and scrolling features; Searches for and locates information and resources online). The right column lists related skills. For the first competency, related skills are: uses a mouse pad; demonstrates beginning level keyboard skills. For the second competency, related skills are: opens and closes applications on the computer. For the third competency, related skills are: chooses browser; displays understanding of browser toolbar button; displays understanding of URLs and links."/>
      </w:tblPr>
      <w:tblGrid>
        <w:gridCol w:w="6161"/>
        <w:gridCol w:w="3693"/>
      </w:tblGrid>
      <w:tr w:rsidR="00CB4760" w:rsidTr="00CB4760">
        <w:trPr>
          <w:trHeight w:val="144"/>
        </w:trPr>
        <w:tc>
          <w:tcPr>
            <w:tcW w:w="6318" w:type="dxa"/>
            <w:shd w:val="clear" w:color="auto" w:fill="FBD4B4" w:themeFill="accent6" w:themeFillTint="66"/>
          </w:tcPr>
          <w:p w:rsidR="00CB4760" w:rsidRPr="00DD1544" w:rsidRDefault="00CB4760" w:rsidP="00404128">
            <w:pPr>
              <w:rPr>
                <w:rFonts w:ascii="Times New Roman" w:hAnsi="Times New Roman" w:cs="Times New Roman"/>
              </w:rPr>
            </w:pPr>
            <w:r>
              <w:rPr>
                <w:rFonts w:ascii="Times New Roman" w:hAnsi="Times New Roman" w:cs="Times New Roman"/>
              </w:rPr>
              <w:t>Competencies</w:t>
            </w:r>
          </w:p>
        </w:tc>
        <w:tc>
          <w:tcPr>
            <w:tcW w:w="3762" w:type="dxa"/>
            <w:shd w:val="clear" w:color="auto" w:fill="FBD4B4" w:themeFill="accent6" w:themeFillTint="66"/>
          </w:tcPr>
          <w:p w:rsidR="00CB4760" w:rsidRPr="00DD1544" w:rsidRDefault="00CB4760" w:rsidP="00404128">
            <w:pPr>
              <w:rPr>
                <w:rFonts w:ascii="Times New Roman" w:hAnsi="Times New Roman" w:cs="Times New Roman"/>
              </w:rPr>
            </w:pPr>
            <w:r>
              <w:rPr>
                <w:rFonts w:ascii="Times New Roman" w:hAnsi="Times New Roman" w:cs="Times New Roman"/>
              </w:rPr>
              <w:t>Related Skills</w:t>
            </w:r>
          </w:p>
        </w:tc>
      </w:tr>
      <w:tr w:rsidR="007B546D" w:rsidTr="00CB4760">
        <w:trPr>
          <w:trHeight w:val="144"/>
        </w:trPr>
        <w:tc>
          <w:tcPr>
            <w:tcW w:w="6318" w:type="dxa"/>
          </w:tcPr>
          <w:p w:rsidR="007B546D" w:rsidRPr="00DD1544" w:rsidRDefault="007B546D" w:rsidP="007B546D">
            <w:pPr>
              <w:rPr>
                <w:rFonts w:ascii="Times New Roman" w:hAnsi="Times New Roman" w:cs="Times New Roman"/>
              </w:rPr>
            </w:pPr>
            <w:r w:rsidRPr="00DD1544">
              <w:rPr>
                <w:rFonts w:ascii="Times New Roman" w:eastAsia="Cabin" w:hAnsi="Times New Roman" w:cs="Times New Roman"/>
                <w:color w:val="000000" w:themeColor="text1"/>
              </w:rPr>
              <w:t>Displays understanding of digital literacy concepts and vocabulary</w:t>
            </w:r>
          </w:p>
        </w:tc>
        <w:tc>
          <w:tcPr>
            <w:tcW w:w="3762" w:type="dxa"/>
          </w:tcPr>
          <w:p w:rsidR="007B546D" w:rsidRPr="00DD1544" w:rsidRDefault="007B546D"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Uses a mouse pad</w:t>
            </w:r>
          </w:p>
          <w:p w:rsidR="007B546D" w:rsidRPr="00DD1544" w:rsidRDefault="007B546D"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Demonstrates beginning level keyboard skills</w:t>
            </w:r>
          </w:p>
        </w:tc>
      </w:tr>
      <w:tr w:rsidR="007B546D" w:rsidTr="00CB4760">
        <w:trPr>
          <w:trHeight w:val="144"/>
        </w:trPr>
        <w:tc>
          <w:tcPr>
            <w:tcW w:w="6318" w:type="dxa"/>
          </w:tcPr>
          <w:p w:rsidR="007B546D" w:rsidRPr="00DD1544" w:rsidRDefault="007B546D" w:rsidP="007B546D">
            <w:pPr>
              <w:rPr>
                <w:rFonts w:ascii="Times New Roman" w:eastAsia="Cabin" w:hAnsi="Times New Roman" w:cs="Times New Roman"/>
                <w:color w:val="000000" w:themeColor="text1"/>
              </w:rPr>
            </w:pPr>
            <w:r w:rsidRPr="00DD1544">
              <w:rPr>
                <w:rFonts w:ascii="Times New Roman" w:eastAsia="Cabin" w:hAnsi="Times New Roman" w:cs="Times New Roman"/>
                <w:color w:val="000000" w:themeColor="text1"/>
              </w:rPr>
              <w:t xml:space="preserve">Uses basic toolbar and scrolling features </w:t>
            </w:r>
          </w:p>
        </w:tc>
        <w:tc>
          <w:tcPr>
            <w:tcW w:w="3762" w:type="dxa"/>
          </w:tcPr>
          <w:p w:rsidR="007B546D" w:rsidRPr="00DD1544" w:rsidRDefault="007B546D"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Opens and closes applications on  the computer</w:t>
            </w:r>
          </w:p>
        </w:tc>
      </w:tr>
      <w:tr w:rsidR="007B546D" w:rsidTr="00CB4760">
        <w:trPr>
          <w:trHeight w:val="144"/>
        </w:trPr>
        <w:tc>
          <w:tcPr>
            <w:tcW w:w="6318" w:type="dxa"/>
          </w:tcPr>
          <w:p w:rsidR="007B546D" w:rsidRPr="00DD1544" w:rsidRDefault="007B546D" w:rsidP="007B546D">
            <w:pPr>
              <w:rPr>
                <w:rFonts w:ascii="Times New Roman" w:eastAsia="Cabin" w:hAnsi="Times New Roman" w:cs="Times New Roman"/>
                <w:color w:val="000000" w:themeColor="text1"/>
              </w:rPr>
            </w:pPr>
            <w:r w:rsidRPr="00DD1544">
              <w:rPr>
                <w:rFonts w:ascii="Times New Roman" w:eastAsia="Cabin" w:hAnsi="Times New Roman" w:cs="Times New Roman"/>
                <w:color w:val="000000" w:themeColor="text1"/>
              </w:rPr>
              <w:t>Searches for and locates information and resources online</w:t>
            </w:r>
          </w:p>
        </w:tc>
        <w:tc>
          <w:tcPr>
            <w:tcW w:w="3762" w:type="dxa"/>
          </w:tcPr>
          <w:p w:rsidR="007B546D" w:rsidRPr="00DD1544" w:rsidRDefault="007B546D"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Chooses browser</w:t>
            </w:r>
          </w:p>
          <w:p w:rsidR="007B546D" w:rsidRDefault="007B546D"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Displays understanding of browser toolbar button</w:t>
            </w:r>
          </w:p>
          <w:p w:rsidR="007B546D" w:rsidRPr="00DD1544" w:rsidRDefault="007B546D" w:rsidP="00810953">
            <w:pPr>
              <w:pStyle w:val="ListParagraph"/>
              <w:numPr>
                <w:ilvl w:val="0"/>
                <w:numId w:val="15"/>
              </w:numPr>
              <w:ind w:left="180" w:hanging="180"/>
              <w:rPr>
                <w:rFonts w:ascii="Times New Roman" w:hAnsi="Times New Roman" w:cs="Times New Roman"/>
              </w:rPr>
            </w:pPr>
            <w:r w:rsidRPr="00DD1544">
              <w:rPr>
                <w:rFonts w:ascii="Times New Roman" w:eastAsia="Cabin" w:hAnsi="Times New Roman" w:cs="Times New Roman"/>
                <w:color w:val="000000" w:themeColor="text1"/>
              </w:rPr>
              <w:t>Displays understanding of  URLs and links</w:t>
            </w:r>
          </w:p>
        </w:tc>
      </w:tr>
    </w:tbl>
    <w:p w:rsidR="007B546D" w:rsidRDefault="007B546D" w:rsidP="00E02E12">
      <w:pPr>
        <w:pStyle w:val="Normal1"/>
        <w:spacing w:after="120" w:line="240" w:lineRule="auto"/>
        <w:rPr>
          <w:rFonts w:ascii="Gill Sans" w:hAnsi="Gill Sans" w:cs="Gill Sans"/>
          <w:b/>
          <w:color w:val="548DD4" w:themeColor="text2" w:themeTint="99"/>
        </w:rPr>
      </w:pPr>
    </w:p>
    <w:p w:rsidR="00CF6CD8" w:rsidRPr="00AF4BF2" w:rsidRDefault="00B371C4" w:rsidP="00822350">
      <w:pPr>
        <w:pStyle w:val="Heading3"/>
      </w:pPr>
      <w:bookmarkStart w:id="31" w:name="_Toc469489018"/>
      <w:r w:rsidRPr="00AF4BF2">
        <w:t>Resources</w:t>
      </w:r>
      <w:bookmarkEnd w:id="31"/>
    </w:p>
    <w:p w:rsidR="006B5849" w:rsidRPr="00C51991" w:rsidRDefault="00B371C4" w:rsidP="00E02E12">
      <w:pPr>
        <w:pStyle w:val="Normal1"/>
        <w:spacing w:after="0" w:line="240" w:lineRule="auto"/>
        <w:rPr>
          <w:rFonts w:ascii="Times New Roman" w:hAnsi="Times New Roman" w:cs="Times New Roman"/>
        </w:rPr>
      </w:pPr>
      <w:r w:rsidRPr="00C51991">
        <w:rPr>
          <w:rFonts w:ascii="Times New Roman" w:hAnsi="Times New Roman" w:cs="Times New Roman"/>
        </w:rPr>
        <w:t>Centers for Disease Control and Prevention</w:t>
      </w:r>
      <w:r w:rsidR="003114B4" w:rsidRPr="00C51991">
        <w:rPr>
          <w:rFonts w:ascii="Times New Roman" w:hAnsi="Times New Roman" w:cs="Times New Roman"/>
        </w:rPr>
        <w:t xml:space="preserve"> - </w:t>
      </w:r>
      <w:hyperlink r:id="rId21">
        <w:r w:rsidRPr="00C51991">
          <w:rPr>
            <w:rFonts w:ascii="Times New Roman" w:hAnsi="Times New Roman" w:cs="Times New Roman"/>
            <w:color w:val="0000FF"/>
            <w:u w:val="single"/>
          </w:rPr>
          <w:t>www</w:t>
        </w:r>
      </w:hyperlink>
      <w:hyperlink r:id="rId22">
        <w:r w:rsidRPr="00C51991">
          <w:rPr>
            <w:rFonts w:ascii="Times New Roman" w:hAnsi="Times New Roman" w:cs="Times New Roman"/>
            <w:color w:val="0000FF"/>
            <w:u w:val="single"/>
          </w:rPr>
          <w:t>.</w:t>
        </w:r>
      </w:hyperlink>
      <w:hyperlink r:id="rId23">
        <w:r w:rsidRPr="00C51991">
          <w:rPr>
            <w:rFonts w:ascii="Times New Roman" w:hAnsi="Times New Roman" w:cs="Times New Roman"/>
            <w:color w:val="0000FF"/>
            <w:u w:val="single"/>
          </w:rPr>
          <w:t>cdc</w:t>
        </w:r>
      </w:hyperlink>
      <w:hyperlink r:id="rId24">
        <w:r w:rsidRPr="00C51991">
          <w:rPr>
            <w:rFonts w:ascii="Times New Roman" w:hAnsi="Times New Roman" w:cs="Times New Roman"/>
            <w:color w:val="0000FF"/>
            <w:u w:val="single"/>
          </w:rPr>
          <w:t>.gov</w:t>
        </w:r>
      </w:hyperlink>
      <w:hyperlink r:id="rId25"/>
    </w:p>
    <w:p w:rsidR="000C6851" w:rsidRPr="00AF4BF2" w:rsidRDefault="00B371C4" w:rsidP="00E02E12">
      <w:pPr>
        <w:pStyle w:val="Normal1"/>
        <w:spacing w:after="0" w:line="240" w:lineRule="auto"/>
        <w:rPr>
          <w:rFonts w:ascii="Times" w:hAnsi="Times"/>
        </w:rPr>
      </w:pPr>
      <w:r w:rsidRPr="00C51991">
        <w:rPr>
          <w:rFonts w:ascii="Times New Roman" w:hAnsi="Times New Roman" w:cs="Times New Roman"/>
        </w:rPr>
        <w:t>National Institutes of Health</w:t>
      </w:r>
      <w:r w:rsidR="003114B4" w:rsidRPr="00C51991">
        <w:rPr>
          <w:rFonts w:ascii="Times New Roman" w:hAnsi="Times New Roman" w:cs="Times New Roman"/>
        </w:rPr>
        <w:t xml:space="preserve"> - </w:t>
      </w:r>
      <w:hyperlink r:id="rId26">
        <w:r w:rsidRPr="00C51991">
          <w:rPr>
            <w:rFonts w:ascii="Times New Roman" w:hAnsi="Times New Roman" w:cs="Times New Roman"/>
            <w:color w:val="0000FF"/>
            <w:u w:val="single"/>
          </w:rPr>
          <w:t>www.nih.gov</w:t>
        </w:r>
      </w:hyperlink>
      <w:hyperlink r:id="rId27"/>
      <w:r w:rsidR="000C6851" w:rsidRPr="00AF4BF2">
        <w:rPr>
          <w:rFonts w:ascii="Times" w:hAnsi="Times"/>
        </w:rPr>
        <w:br w:type="page"/>
      </w:r>
    </w:p>
    <w:p w:rsidR="006B5849" w:rsidRPr="00AF4BF2" w:rsidRDefault="00B371C4" w:rsidP="00822350">
      <w:pPr>
        <w:pStyle w:val="Heading2"/>
      </w:pPr>
      <w:bookmarkStart w:id="32" w:name="_Toc469488159"/>
      <w:bookmarkStart w:id="33" w:name="_Toc469489019"/>
      <w:bookmarkStart w:id="34" w:name="_Toc469489124"/>
      <w:bookmarkStart w:id="35" w:name="_Toc472591080"/>
      <w:r w:rsidRPr="00AF4BF2">
        <w:lastRenderedPageBreak/>
        <w:t xml:space="preserve">Understanding Copyright and Fair Use in a Low-Level </w:t>
      </w:r>
      <w:r w:rsidRPr="00036074">
        <w:t>ABE</w:t>
      </w:r>
      <w:r w:rsidRPr="00AF4BF2">
        <w:t xml:space="preserve"> Class</w:t>
      </w:r>
      <w:bookmarkEnd w:id="32"/>
      <w:bookmarkEnd w:id="33"/>
      <w:bookmarkEnd w:id="34"/>
      <w:r w:rsidR="00AB409F">
        <w:t xml:space="preserve"> </w:t>
      </w:r>
      <w:bookmarkEnd w:id="35"/>
    </w:p>
    <w:p w:rsidR="006B5849" w:rsidRPr="001E4AEA" w:rsidRDefault="00B371C4" w:rsidP="00DD1544">
      <w:pPr>
        <w:pStyle w:val="Normal1"/>
        <w:spacing w:after="120"/>
        <w:rPr>
          <w:rFonts w:ascii="Times New Roman" w:hAnsi="Times New Roman" w:cs="Times New Roman"/>
        </w:rPr>
      </w:pPr>
      <w:r w:rsidRPr="001E4AEA">
        <w:rPr>
          <w:rFonts w:ascii="Times New Roman" w:hAnsi="Times New Roman" w:cs="Times New Roman"/>
        </w:rPr>
        <w:t xml:space="preserve">When can someone freely make use of material they find online? When are these materials restricted by copyright laws? These distinctions can be confusing for students as they encounter the increasingly rigorous demands of the </w:t>
      </w:r>
      <w:r w:rsidR="005D7019" w:rsidRPr="001E4AEA">
        <w:rPr>
          <w:rFonts w:ascii="Times New Roman" w:hAnsi="Times New Roman" w:cs="Times New Roman"/>
        </w:rPr>
        <w:t>CCRSAE</w:t>
      </w:r>
      <w:r w:rsidRPr="001E4AEA">
        <w:rPr>
          <w:rFonts w:ascii="Times New Roman" w:hAnsi="Times New Roman" w:cs="Times New Roman"/>
        </w:rPr>
        <w:t xml:space="preserve"> in their research and writing. </w:t>
      </w:r>
    </w:p>
    <w:p w:rsidR="006B5849" w:rsidRPr="001E4AEA" w:rsidRDefault="0079641D" w:rsidP="00DD1544">
      <w:pPr>
        <w:pStyle w:val="Normal1"/>
        <w:spacing w:after="120"/>
        <w:rPr>
          <w:rFonts w:ascii="Times New Roman" w:hAnsi="Times New Roman" w:cs="Times New Roman"/>
        </w:rPr>
      </w:pPr>
      <w:r w:rsidRPr="001E4AEA">
        <w:rPr>
          <w:rFonts w:ascii="Times New Roman" w:hAnsi="Times New Roman" w:cs="Times New Roman"/>
        </w:rPr>
        <w:t>An</w:t>
      </w:r>
      <w:r w:rsidR="00B371C4" w:rsidRPr="001E4AEA">
        <w:rPr>
          <w:rFonts w:ascii="Times New Roman" w:hAnsi="Times New Roman" w:cs="Times New Roman"/>
        </w:rPr>
        <w:t xml:space="preserve"> </w:t>
      </w:r>
      <w:r w:rsidR="00B371C4" w:rsidRPr="00036074">
        <w:rPr>
          <w:rFonts w:ascii="Times New Roman" w:hAnsi="Times New Roman" w:cs="Times New Roman"/>
        </w:rPr>
        <w:t>ABE</w:t>
      </w:r>
      <w:r w:rsidR="00B371C4" w:rsidRPr="001E4AEA">
        <w:rPr>
          <w:rFonts w:ascii="Times New Roman" w:hAnsi="Times New Roman" w:cs="Times New Roman"/>
        </w:rPr>
        <w:t xml:space="preserve"> teacher (with students at </w:t>
      </w:r>
      <w:r w:rsidR="00C90C7F">
        <w:rPr>
          <w:rFonts w:ascii="Times New Roman" w:hAnsi="Times New Roman" w:cs="Times New Roman"/>
        </w:rPr>
        <w:t>EFL Low and High Intermediate Basic Education Levels</w:t>
      </w:r>
      <w:r w:rsidR="00B371C4" w:rsidRPr="001E4AEA">
        <w:rPr>
          <w:rFonts w:ascii="Times New Roman" w:hAnsi="Times New Roman" w:cs="Times New Roman"/>
        </w:rPr>
        <w:t>) developed a unit to help students understand the concept of copyright and fair use</w:t>
      </w:r>
      <w:r w:rsidR="0044796E" w:rsidRPr="001E4AEA">
        <w:rPr>
          <w:rFonts w:ascii="Times New Roman" w:hAnsi="Times New Roman" w:cs="Times New Roman"/>
        </w:rPr>
        <w:t xml:space="preserve"> after discovering that </w:t>
      </w:r>
      <w:r w:rsidR="00B371C4" w:rsidRPr="001E4AEA">
        <w:rPr>
          <w:rFonts w:ascii="Times New Roman" w:hAnsi="Times New Roman" w:cs="Times New Roman"/>
        </w:rPr>
        <w:t xml:space="preserve">that </w:t>
      </w:r>
      <w:r w:rsidR="0044796E" w:rsidRPr="001E4AEA">
        <w:rPr>
          <w:rFonts w:ascii="Times New Roman" w:hAnsi="Times New Roman" w:cs="Times New Roman"/>
        </w:rPr>
        <w:t xml:space="preserve">some </w:t>
      </w:r>
      <w:r w:rsidR="00B371C4" w:rsidRPr="001E4AEA">
        <w:rPr>
          <w:rFonts w:ascii="Times New Roman" w:hAnsi="Times New Roman" w:cs="Times New Roman"/>
        </w:rPr>
        <w:t xml:space="preserve">students borrow freely from the Internet, often without regard to copyright. </w:t>
      </w:r>
    </w:p>
    <w:p w:rsidR="006B5849" w:rsidRPr="00AF4BF2" w:rsidRDefault="00675AD1" w:rsidP="00822350">
      <w:pPr>
        <w:pStyle w:val="Heading3"/>
      </w:pPr>
      <w:bookmarkStart w:id="36" w:name="_Toc469488160"/>
      <w:bookmarkStart w:id="37" w:name="_Toc469489020"/>
      <w:r>
        <w:rPr>
          <w:rFonts w:ascii="Times New Roman" w:eastAsia="Cabin" w:hAnsi="Times New Roman" w:cs="Times New Roman"/>
          <w:b w:val="0"/>
          <w:noProof/>
          <w:color w:val="548DD4" w:themeColor="text2" w:themeTint="99"/>
          <w:lang w:eastAsia="zh-CN" w:bidi="ar-SA"/>
        </w:rPr>
        <mc:AlternateContent>
          <mc:Choice Requires="wps">
            <w:drawing>
              <wp:anchor distT="91440" distB="91440" distL="114300" distR="114300" simplePos="0" relativeHeight="251673600" behindDoc="0" locked="0" layoutInCell="0" allowOverlap="1">
                <wp:simplePos x="0" y="0"/>
                <wp:positionH relativeFrom="page">
                  <wp:posOffset>5038725</wp:posOffset>
                </wp:positionH>
                <wp:positionV relativeFrom="page">
                  <wp:posOffset>2349500</wp:posOffset>
                </wp:positionV>
                <wp:extent cx="2519680" cy="5222875"/>
                <wp:effectExtent l="9525" t="6350" r="13970" b="28575"/>
                <wp:wrapSquare wrapText="bothSides"/>
                <wp:docPr id="10" name="Rectangle 4" descr="Connection to CCRSAE-Anchor and Level-Specific Standards&#10;• Reading 1: Read closely to determine what the text says explicitly and to make logical inferences from it; cite specific textual evidence when writing or speaking to support conclusions drawn from the text. &#10;• Level C: Refer to details and examples in a text when explaining what the text says explicitly and when drawing inferences from the text. (RI/RL.4.1) &#10;• Quote accurately from a text when explaining what the text says explicitly and when drawing inferences from the text.( RI/RL.5.1) &#10;• Reading 7: Integrate and evaluate content presented in diverse media and formats, including visually and quantitatively, as well as in words.&#10;• Level D: Integrate information presented in different media or formats (e.g., in charts, graphs, photographs, videos, or maps) as well as in words to develop a coherent understanding of a topic or issue. (RI.6.7)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9680" cy="52228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703C76" w:rsidRDefault="008F7BCD" w:rsidP="009A78E5">
                            <w:pPr>
                              <w:ind w:left="-180"/>
                              <w:rPr>
                                <w:rFonts w:ascii="Times New Roman" w:hAnsi="Times New Roman" w:cs="Times New Roman"/>
                                <w:b/>
                              </w:rPr>
                            </w:pPr>
                            <w:r>
                              <w:rPr>
                                <w:rFonts w:ascii="Times New Roman" w:hAnsi="Times New Roman" w:cs="Times New Roman"/>
                                <w:b/>
                              </w:rPr>
                              <w:t>Connection to CCRSAE-</w:t>
                            </w:r>
                            <w:r w:rsidRPr="00703C76">
                              <w:rPr>
                                <w:rFonts w:ascii="Times New Roman" w:hAnsi="Times New Roman" w:cs="Times New Roman"/>
                              </w:rPr>
                              <w:t>Anchor and Level-Specific Standards</w:t>
                            </w:r>
                          </w:p>
                          <w:p w:rsidR="008F7BCD" w:rsidRPr="003114B4" w:rsidRDefault="008F7BCD" w:rsidP="0082404A">
                            <w:pPr>
                              <w:pStyle w:val="Normal1"/>
                              <w:numPr>
                                <w:ilvl w:val="0"/>
                                <w:numId w:val="9"/>
                              </w:numPr>
                              <w:spacing w:after="0" w:line="240" w:lineRule="auto"/>
                              <w:ind w:left="0" w:hanging="187"/>
                              <w:rPr>
                                <w:rFonts w:ascii="Times" w:hAnsi="Times"/>
                                <w:sz w:val="18"/>
                                <w:szCs w:val="18"/>
                              </w:rPr>
                            </w:pPr>
                            <w:r>
                              <w:rPr>
                                <w:rFonts w:ascii="Times" w:hAnsi="Times"/>
                                <w:b/>
                                <w:i/>
                                <w:sz w:val="18"/>
                                <w:szCs w:val="18"/>
                              </w:rPr>
                              <w:t>Reading 1</w:t>
                            </w:r>
                            <w:r w:rsidRPr="003114B4">
                              <w:rPr>
                                <w:rFonts w:ascii="Times" w:hAnsi="Times"/>
                                <w:sz w:val="18"/>
                                <w:szCs w:val="18"/>
                              </w:rPr>
                              <w:t xml:space="preserve">: Read closely to determine what the text says explicitly and to make logical inferences from it; cite specific textual evidence when writing or speaking to support conclusions drawn from the text. </w:t>
                            </w:r>
                          </w:p>
                          <w:p w:rsidR="008F7BCD" w:rsidRPr="003114B4" w:rsidRDefault="008F7BCD" w:rsidP="0082404A">
                            <w:pPr>
                              <w:pStyle w:val="Normal1"/>
                              <w:numPr>
                                <w:ilvl w:val="0"/>
                                <w:numId w:val="9"/>
                              </w:numPr>
                              <w:spacing w:after="0" w:line="240" w:lineRule="auto"/>
                              <w:ind w:left="360" w:hanging="180"/>
                              <w:rPr>
                                <w:rFonts w:ascii="Times" w:hAnsi="Times"/>
                                <w:sz w:val="18"/>
                                <w:szCs w:val="18"/>
                              </w:rPr>
                            </w:pPr>
                            <w:r w:rsidRPr="00703C76">
                              <w:rPr>
                                <w:rFonts w:ascii="Times" w:hAnsi="Times"/>
                                <w:sz w:val="18"/>
                                <w:szCs w:val="18"/>
                                <w:u w:val="single"/>
                              </w:rPr>
                              <w:t>Level C</w:t>
                            </w:r>
                            <w:r w:rsidRPr="003114B4">
                              <w:rPr>
                                <w:rFonts w:ascii="Times" w:hAnsi="Times"/>
                                <w:sz w:val="18"/>
                                <w:szCs w:val="18"/>
                              </w:rPr>
                              <w:t xml:space="preserve">: Refer to details and examples in a text when explaining what the text says explicitly and when drawing inferences from the text. (RI/RL.4.1) </w:t>
                            </w:r>
                          </w:p>
                          <w:p w:rsidR="008F7BCD" w:rsidRPr="003114B4" w:rsidRDefault="008F7BCD" w:rsidP="0082404A">
                            <w:pPr>
                              <w:pStyle w:val="Normal1"/>
                              <w:numPr>
                                <w:ilvl w:val="0"/>
                                <w:numId w:val="9"/>
                              </w:numPr>
                              <w:ind w:left="360" w:hanging="180"/>
                              <w:rPr>
                                <w:rFonts w:ascii="Times" w:hAnsi="Times"/>
                                <w:sz w:val="18"/>
                                <w:szCs w:val="18"/>
                              </w:rPr>
                            </w:pPr>
                            <w:r w:rsidRPr="003114B4">
                              <w:rPr>
                                <w:rFonts w:ascii="Times" w:hAnsi="Times"/>
                                <w:sz w:val="18"/>
                                <w:szCs w:val="18"/>
                              </w:rPr>
                              <w:t xml:space="preserve">Quote accurately from a text when explaining what the text says explicitly and when drawing </w:t>
                            </w:r>
                            <w:r w:rsidRPr="00703C76">
                              <w:rPr>
                                <w:rFonts w:ascii="Times" w:hAnsi="Times"/>
                                <w:sz w:val="18"/>
                                <w:szCs w:val="18"/>
                              </w:rPr>
                              <w:t>inferences from the text.(</w:t>
                            </w:r>
                            <w:r>
                              <w:rPr>
                                <w:rFonts w:ascii="Times" w:hAnsi="Times"/>
                                <w:sz w:val="18"/>
                                <w:szCs w:val="18"/>
                              </w:rPr>
                              <w:t xml:space="preserve"> </w:t>
                            </w:r>
                            <w:r w:rsidRPr="00703C76">
                              <w:rPr>
                                <w:rFonts w:ascii="Times" w:hAnsi="Times"/>
                                <w:sz w:val="18"/>
                                <w:szCs w:val="18"/>
                              </w:rPr>
                              <w:t>RI/RL.5.1)</w:t>
                            </w:r>
                            <w:r w:rsidRPr="003114B4">
                              <w:rPr>
                                <w:rFonts w:ascii="Times" w:hAnsi="Times"/>
                                <w:sz w:val="18"/>
                                <w:szCs w:val="18"/>
                              </w:rPr>
                              <w:t xml:space="preserve"> </w:t>
                            </w:r>
                          </w:p>
                          <w:p w:rsidR="008F7BCD" w:rsidRPr="00703C76" w:rsidRDefault="008F7BCD" w:rsidP="0082404A">
                            <w:pPr>
                              <w:pStyle w:val="Normal1"/>
                              <w:numPr>
                                <w:ilvl w:val="0"/>
                                <w:numId w:val="10"/>
                              </w:numPr>
                              <w:spacing w:after="0" w:line="240" w:lineRule="auto"/>
                              <w:ind w:left="173" w:hanging="173"/>
                              <w:rPr>
                                <w:rFonts w:ascii="Times" w:hAnsi="Times"/>
                                <w:sz w:val="18"/>
                                <w:szCs w:val="18"/>
                              </w:rPr>
                            </w:pPr>
                            <w:r w:rsidRPr="0082404A">
                              <w:rPr>
                                <w:rFonts w:ascii="Times" w:hAnsi="Times"/>
                                <w:b/>
                                <w:i/>
                                <w:sz w:val="18"/>
                                <w:szCs w:val="18"/>
                              </w:rPr>
                              <w:t>Reading 7</w:t>
                            </w:r>
                            <w:r w:rsidRPr="00703C76">
                              <w:rPr>
                                <w:rFonts w:ascii="Times" w:hAnsi="Times"/>
                                <w:b/>
                                <w:i/>
                                <w:sz w:val="18"/>
                                <w:szCs w:val="18"/>
                              </w:rPr>
                              <w:t>:</w:t>
                            </w:r>
                            <w:r w:rsidRPr="00703C76">
                              <w:rPr>
                                <w:rFonts w:ascii="Times" w:hAnsi="Times"/>
                                <w:sz w:val="18"/>
                                <w:szCs w:val="18"/>
                              </w:rPr>
                              <w:t xml:space="preserve"> Integrate and evaluate content presented in diverse media and formats, including visually and quantitatively, as well as in words.</w:t>
                            </w:r>
                          </w:p>
                          <w:p w:rsidR="008F7BCD" w:rsidRPr="00703C76" w:rsidRDefault="008F7BCD" w:rsidP="0082404A">
                            <w:pPr>
                              <w:pStyle w:val="Normal1"/>
                              <w:numPr>
                                <w:ilvl w:val="0"/>
                                <w:numId w:val="10"/>
                              </w:numPr>
                              <w:ind w:left="360" w:hanging="180"/>
                              <w:rPr>
                                <w:rFonts w:ascii="Times" w:hAnsi="Times"/>
                                <w:sz w:val="18"/>
                                <w:szCs w:val="18"/>
                              </w:rPr>
                            </w:pPr>
                            <w:r w:rsidRPr="00703C76">
                              <w:rPr>
                                <w:rFonts w:ascii="Times" w:hAnsi="Times"/>
                                <w:sz w:val="18"/>
                                <w:szCs w:val="18"/>
                                <w:u w:val="single"/>
                              </w:rPr>
                              <w:t>Level D</w:t>
                            </w:r>
                            <w:r w:rsidRPr="00703C76">
                              <w:rPr>
                                <w:rFonts w:ascii="Times" w:hAnsi="Times"/>
                                <w:sz w:val="18"/>
                                <w:szCs w:val="18"/>
                              </w:rPr>
                              <w:t xml:space="preserve">: Integrate information presented in different media or formats (e.g., in charts, graphs, photographs, videos, or maps) as well as in words to develop a coherent understanding of a topic or issue. (RI.6.7) </w:t>
                            </w:r>
                          </w:p>
                          <w:p w:rsidR="008F7BCD" w:rsidRDefault="008F7BCD" w:rsidP="003114B4">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7" alt="Connection to CCRSAE-Anchor and Level-Specific Standards&#10;• Reading 1: Read closely to determine what the text says explicitly and to make logical inferences from it; cite specific textual evidence when writing or speaking to support conclusions drawn from the text. &#10;• Level C: Refer to details and examples in a text when explaining what the text says explicitly and when drawing inferences from the text. (RI/RL.4.1) &#10;• Quote accurately from a text when explaining what the text says explicitly and when drawing inferences from the text.( RI/RL.5.1) &#10;• Reading 7: Integrate and evaluate content presented in diverse media and formats, including visually and quantitatively, as well as in words.&#10;• Level D: Integrate information presented in different media or formats (e.g., in charts, graphs, photographs, videos, or maps) as well as in words to develop a coherent understanding of a topic or issue. (RI.6.7) &#10;" style="position:absolute;margin-left:396.75pt;margin-top:185pt;width:198.4pt;height:411.25pt;flip:x;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" o:allowincell="f" fillcolor="white [3201]" strokecolor="#e36c0a [2409]" strokeweight="1pt">
                <v:fill color2="#fbd4b4 [1305]" focus="100%" type="gradient"/>
                <v:shadow on="t" color="#974706 [1609]" opacity=".5" offset="1pt"/>
                <v:textbox inset="21.6pt,21.6pt,21.6pt,21.6pt">
                  <w:txbxContent>
                    <w:p w:rsidR="008F7BCD" w:rsidRPr="00703C76" w:rsidRDefault="008F7BCD" w:rsidP="009A78E5">
                      <w:pPr>
                        <w:ind w:left="-180"/>
                        <w:rPr>
                          <w:rFonts w:ascii="Times New Roman" w:hAnsi="Times New Roman" w:cs="Times New Roman"/>
                          <w:b/>
                        </w:rPr>
                      </w:pPr>
                      <w:r>
                        <w:rPr>
                          <w:rFonts w:ascii="Times New Roman" w:hAnsi="Times New Roman" w:cs="Times New Roman"/>
                          <w:b/>
                        </w:rPr>
                        <w:t>Connection to CCRSAE-</w:t>
                      </w:r>
                      <w:r w:rsidRPr="00703C76">
                        <w:rPr>
                          <w:rFonts w:ascii="Times New Roman" w:hAnsi="Times New Roman" w:cs="Times New Roman"/>
                        </w:rPr>
                        <w:t>Anchor and Level-Specific Standards</w:t>
                      </w:r>
                    </w:p>
                    <w:p w:rsidR="008F7BCD" w:rsidRPr="003114B4" w:rsidRDefault="008F7BCD" w:rsidP="0082404A">
                      <w:pPr>
                        <w:pStyle w:val="Normal1"/>
                        <w:numPr>
                          <w:ilvl w:val="0"/>
                          <w:numId w:val="9"/>
                        </w:numPr>
                        <w:spacing w:after="0" w:line="240" w:lineRule="auto"/>
                        <w:ind w:left="0" w:hanging="187"/>
                        <w:rPr>
                          <w:rFonts w:ascii="Times" w:hAnsi="Times"/>
                          <w:sz w:val="18"/>
                          <w:szCs w:val="18"/>
                        </w:rPr>
                      </w:pPr>
                      <w:r>
                        <w:rPr>
                          <w:rFonts w:ascii="Times" w:hAnsi="Times"/>
                          <w:b/>
                          <w:i/>
                          <w:sz w:val="18"/>
                          <w:szCs w:val="18"/>
                        </w:rPr>
                        <w:t>Reading 1</w:t>
                      </w:r>
                      <w:r w:rsidRPr="003114B4">
                        <w:rPr>
                          <w:rFonts w:ascii="Times" w:hAnsi="Times"/>
                          <w:sz w:val="18"/>
                          <w:szCs w:val="18"/>
                        </w:rPr>
                        <w:t xml:space="preserve">: Read closely to determine what the text says explicitly and to make logical inferences from it; cite specific textual evidence when writing or speaking to support conclusions drawn from the text. </w:t>
                      </w:r>
                    </w:p>
                    <w:p w:rsidR="008F7BCD" w:rsidRPr="003114B4" w:rsidRDefault="008F7BCD" w:rsidP="0082404A">
                      <w:pPr>
                        <w:pStyle w:val="Normal1"/>
                        <w:numPr>
                          <w:ilvl w:val="0"/>
                          <w:numId w:val="9"/>
                        </w:numPr>
                        <w:spacing w:after="0" w:line="240" w:lineRule="auto"/>
                        <w:ind w:left="360" w:hanging="180"/>
                        <w:rPr>
                          <w:rFonts w:ascii="Times" w:hAnsi="Times"/>
                          <w:sz w:val="18"/>
                          <w:szCs w:val="18"/>
                        </w:rPr>
                      </w:pPr>
                      <w:r w:rsidRPr="00703C76">
                        <w:rPr>
                          <w:rFonts w:ascii="Times" w:hAnsi="Times"/>
                          <w:sz w:val="18"/>
                          <w:szCs w:val="18"/>
                          <w:u w:val="single"/>
                        </w:rPr>
                        <w:t>Level C</w:t>
                      </w:r>
                      <w:r w:rsidRPr="003114B4">
                        <w:rPr>
                          <w:rFonts w:ascii="Times" w:hAnsi="Times"/>
                          <w:sz w:val="18"/>
                          <w:szCs w:val="18"/>
                        </w:rPr>
                        <w:t xml:space="preserve">: Refer to details and examples in a text when explaining what the text says explicitly and when drawing inferences from the text. (RI/RL.4.1) </w:t>
                      </w:r>
                    </w:p>
                    <w:p w:rsidR="008F7BCD" w:rsidRPr="003114B4" w:rsidRDefault="008F7BCD" w:rsidP="0082404A">
                      <w:pPr>
                        <w:pStyle w:val="Normal1"/>
                        <w:numPr>
                          <w:ilvl w:val="0"/>
                          <w:numId w:val="9"/>
                        </w:numPr>
                        <w:ind w:left="360" w:hanging="180"/>
                        <w:rPr>
                          <w:rFonts w:ascii="Times" w:hAnsi="Times"/>
                          <w:sz w:val="18"/>
                          <w:szCs w:val="18"/>
                        </w:rPr>
                      </w:pPr>
                      <w:r w:rsidRPr="003114B4">
                        <w:rPr>
                          <w:rFonts w:ascii="Times" w:hAnsi="Times"/>
                          <w:sz w:val="18"/>
                          <w:szCs w:val="18"/>
                        </w:rPr>
                        <w:t xml:space="preserve">Quote accurately from a text when explaining what the text says explicitly and when drawing </w:t>
                      </w:r>
                      <w:r w:rsidRPr="00703C76">
                        <w:rPr>
                          <w:rFonts w:ascii="Times" w:hAnsi="Times"/>
                          <w:sz w:val="18"/>
                          <w:szCs w:val="18"/>
                        </w:rPr>
                        <w:t>inferences from the text.(</w:t>
                      </w:r>
                      <w:r>
                        <w:rPr>
                          <w:rFonts w:ascii="Times" w:hAnsi="Times"/>
                          <w:sz w:val="18"/>
                          <w:szCs w:val="18"/>
                        </w:rPr>
                        <w:t xml:space="preserve"> </w:t>
                      </w:r>
                      <w:r w:rsidRPr="00703C76">
                        <w:rPr>
                          <w:rFonts w:ascii="Times" w:hAnsi="Times"/>
                          <w:sz w:val="18"/>
                          <w:szCs w:val="18"/>
                        </w:rPr>
                        <w:t>RI/RL.5.1)</w:t>
                      </w:r>
                      <w:r w:rsidRPr="003114B4">
                        <w:rPr>
                          <w:rFonts w:ascii="Times" w:hAnsi="Times"/>
                          <w:sz w:val="18"/>
                          <w:szCs w:val="18"/>
                        </w:rPr>
                        <w:t xml:space="preserve"> </w:t>
                      </w:r>
                    </w:p>
                    <w:p w:rsidR="008F7BCD" w:rsidRPr="00703C76" w:rsidRDefault="008F7BCD" w:rsidP="0082404A">
                      <w:pPr>
                        <w:pStyle w:val="Normal1"/>
                        <w:numPr>
                          <w:ilvl w:val="0"/>
                          <w:numId w:val="10"/>
                        </w:numPr>
                        <w:spacing w:after="0" w:line="240" w:lineRule="auto"/>
                        <w:ind w:left="173" w:hanging="173"/>
                        <w:rPr>
                          <w:rFonts w:ascii="Times" w:hAnsi="Times"/>
                          <w:sz w:val="18"/>
                          <w:szCs w:val="18"/>
                        </w:rPr>
                      </w:pPr>
                      <w:r w:rsidRPr="0082404A">
                        <w:rPr>
                          <w:rFonts w:ascii="Times" w:hAnsi="Times"/>
                          <w:b/>
                          <w:i/>
                          <w:sz w:val="18"/>
                          <w:szCs w:val="18"/>
                        </w:rPr>
                        <w:t>Reading 7</w:t>
                      </w:r>
                      <w:r w:rsidRPr="00703C76">
                        <w:rPr>
                          <w:rFonts w:ascii="Times" w:hAnsi="Times"/>
                          <w:b/>
                          <w:i/>
                          <w:sz w:val="18"/>
                          <w:szCs w:val="18"/>
                        </w:rPr>
                        <w:t>:</w:t>
                      </w:r>
                      <w:r w:rsidRPr="00703C76">
                        <w:rPr>
                          <w:rFonts w:ascii="Times" w:hAnsi="Times"/>
                          <w:sz w:val="18"/>
                          <w:szCs w:val="18"/>
                        </w:rPr>
                        <w:t xml:space="preserve"> Integrate and evaluate content presented in diverse media and formats, including visually and quantitatively, as well as in words.</w:t>
                      </w:r>
                    </w:p>
                    <w:p w:rsidR="008F7BCD" w:rsidRPr="00703C76" w:rsidRDefault="008F7BCD" w:rsidP="0082404A">
                      <w:pPr>
                        <w:pStyle w:val="Normal1"/>
                        <w:numPr>
                          <w:ilvl w:val="0"/>
                          <w:numId w:val="10"/>
                        </w:numPr>
                        <w:ind w:left="360" w:hanging="180"/>
                        <w:rPr>
                          <w:rFonts w:ascii="Times" w:hAnsi="Times"/>
                          <w:sz w:val="18"/>
                          <w:szCs w:val="18"/>
                        </w:rPr>
                      </w:pPr>
                      <w:r w:rsidRPr="00703C76">
                        <w:rPr>
                          <w:rFonts w:ascii="Times" w:hAnsi="Times"/>
                          <w:sz w:val="18"/>
                          <w:szCs w:val="18"/>
                          <w:u w:val="single"/>
                        </w:rPr>
                        <w:t>Level D</w:t>
                      </w:r>
                      <w:r w:rsidRPr="00703C76">
                        <w:rPr>
                          <w:rFonts w:ascii="Times" w:hAnsi="Times"/>
                          <w:sz w:val="18"/>
                          <w:szCs w:val="18"/>
                        </w:rPr>
                        <w:t xml:space="preserve">: Integrate information presented in different media or formats (e.g., in charts, graphs, photographs, videos, or maps) as well as in words to develop a coherent understanding of a topic or issue. (RI.6.7) </w:t>
                      </w:r>
                    </w:p>
                    <w:p w:rsidR="008F7BCD" w:rsidRDefault="008F7BCD" w:rsidP="003114B4">
                      <w:pPr>
                        <w:rPr>
                          <w:color w:val="FFFFFF" w:themeColor="background1"/>
                          <w:sz w:val="18"/>
                          <w:szCs w:val="18"/>
                        </w:rPr>
                      </w:pPr>
                    </w:p>
                  </w:txbxContent>
                </v:textbox>
                <w10:wrap type="square" anchorx="page" anchory="page"/>
              </v:rect>
            </w:pict>
          </mc:Fallback>
        </mc:AlternateContent>
      </w:r>
      <w:r w:rsidR="00B371C4" w:rsidRPr="00AF4BF2">
        <w:t xml:space="preserve">Understanding </w:t>
      </w:r>
      <w:r w:rsidR="0044796E">
        <w:t>C</w:t>
      </w:r>
      <w:r w:rsidR="00B371C4" w:rsidRPr="00AF4BF2">
        <w:t xml:space="preserve">opyright and </w:t>
      </w:r>
      <w:r w:rsidR="0044796E">
        <w:t>F</w:t>
      </w:r>
      <w:r w:rsidR="00B371C4" w:rsidRPr="00AF4BF2">
        <w:t xml:space="preserve">air </w:t>
      </w:r>
      <w:r w:rsidR="0044796E">
        <w:t>U</w:t>
      </w:r>
      <w:r w:rsidR="00B371C4" w:rsidRPr="00AF4BF2">
        <w:t>se</w:t>
      </w:r>
      <w:bookmarkEnd w:id="36"/>
      <w:bookmarkEnd w:id="37"/>
    </w:p>
    <w:p w:rsidR="006B5849" w:rsidRPr="001E4AEA" w:rsidRDefault="00B371C4" w:rsidP="005D7019">
      <w:pPr>
        <w:pStyle w:val="Normal1"/>
        <w:spacing w:after="120"/>
        <w:rPr>
          <w:rFonts w:ascii="Times New Roman" w:hAnsi="Times New Roman" w:cs="Times New Roman"/>
        </w:rPr>
      </w:pPr>
      <w:r w:rsidRPr="001E4AEA">
        <w:rPr>
          <w:rFonts w:ascii="Times New Roman" w:hAnsi="Times New Roman" w:cs="Times New Roman"/>
        </w:rPr>
        <w:t xml:space="preserve">To introduce the lesson, the teacher explained that the creator of a piece of writing, art, photography, music, etc., has certain rights and protections (copyright). However, despite those rights, there are times when the work—or part of the work—may freely be used by someone else (fair use). </w:t>
      </w:r>
      <w:r w:rsidR="00F27074" w:rsidRPr="001E4AEA">
        <w:rPr>
          <w:rFonts w:ascii="Times New Roman" w:hAnsi="Times New Roman" w:cs="Times New Roman"/>
        </w:rPr>
        <w:t>[</w:t>
      </w:r>
      <w:r w:rsidRPr="001E4AEA">
        <w:rPr>
          <w:rFonts w:ascii="Times New Roman" w:hAnsi="Times New Roman" w:cs="Times New Roman"/>
        </w:rPr>
        <w:t>For more information about copyright and fair use, please see the resources listed at the end of this vignette.</w:t>
      </w:r>
      <w:r w:rsidR="00F27074" w:rsidRPr="001E4AEA">
        <w:rPr>
          <w:rFonts w:ascii="Times New Roman" w:hAnsi="Times New Roman" w:cs="Times New Roman"/>
        </w:rPr>
        <w:t>]</w:t>
      </w:r>
    </w:p>
    <w:p w:rsidR="006B5849" w:rsidRPr="001E4AEA" w:rsidRDefault="00B371C4" w:rsidP="005D7019">
      <w:pPr>
        <w:pStyle w:val="Normal1"/>
        <w:spacing w:after="0"/>
        <w:rPr>
          <w:rFonts w:ascii="Times New Roman" w:hAnsi="Times New Roman" w:cs="Times New Roman"/>
        </w:rPr>
      </w:pPr>
      <w:r w:rsidRPr="001E4AEA">
        <w:rPr>
          <w:rFonts w:ascii="Times New Roman" w:hAnsi="Times New Roman" w:cs="Times New Roman"/>
        </w:rPr>
        <w:t xml:space="preserve">To help </w:t>
      </w:r>
      <w:r w:rsidR="00F27074" w:rsidRPr="001E4AEA">
        <w:rPr>
          <w:rFonts w:ascii="Times New Roman" w:hAnsi="Times New Roman" w:cs="Times New Roman"/>
        </w:rPr>
        <w:t xml:space="preserve">students </w:t>
      </w:r>
      <w:r w:rsidRPr="001E4AEA">
        <w:rPr>
          <w:rFonts w:ascii="Times New Roman" w:hAnsi="Times New Roman" w:cs="Times New Roman"/>
        </w:rPr>
        <w:t xml:space="preserve">when fair use allows a copyrighted work to be freely used, the teacher gave students summaries and pictures from several copyright court cases. </w:t>
      </w:r>
      <w:r w:rsidR="00F27074" w:rsidRPr="001E4AEA">
        <w:rPr>
          <w:rFonts w:ascii="Times New Roman" w:hAnsi="Times New Roman" w:cs="Times New Roman"/>
        </w:rPr>
        <w:t xml:space="preserve">Students </w:t>
      </w:r>
      <w:r w:rsidRPr="001E4AEA">
        <w:rPr>
          <w:rFonts w:ascii="Times New Roman" w:hAnsi="Times New Roman" w:cs="Times New Roman"/>
        </w:rPr>
        <w:t xml:space="preserve">learned how the court applied the fair use standards and rules in each case. While the teacher adapted the text to reflect the instructional reading level of his students, the content of the summaries </w:t>
      </w:r>
      <w:r w:rsidR="00383A75" w:rsidRPr="001E4AEA">
        <w:rPr>
          <w:rFonts w:ascii="Times New Roman" w:hAnsi="Times New Roman" w:cs="Times New Roman"/>
        </w:rPr>
        <w:t>included complex</w:t>
      </w:r>
      <w:r w:rsidRPr="001E4AEA">
        <w:rPr>
          <w:rFonts w:ascii="Times New Roman" w:hAnsi="Times New Roman" w:cs="Times New Roman"/>
        </w:rPr>
        <w:t xml:space="preserve"> text and academic language—an important instructional shift underlying the </w:t>
      </w:r>
      <w:r w:rsidR="005D7019" w:rsidRPr="001E4AEA">
        <w:rPr>
          <w:rFonts w:ascii="Times New Roman" w:hAnsi="Times New Roman" w:cs="Times New Roman"/>
        </w:rPr>
        <w:t>CCRSAE</w:t>
      </w:r>
      <w:r w:rsidRPr="001E4AEA">
        <w:rPr>
          <w:rFonts w:ascii="Times New Roman" w:hAnsi="Times New Roman" w:cs="Times New Roman"/>
        </w:rPr>
        <w:t>.</w:t>
      </w:r>
    </w:p>
    <w:p w:rsidR="006B5849" w:rsidRPr="00AF4BF2" w:rsidRDefault="00B371C4" w:rsidP="00822350">
      <w:pPr>
        <w:pStyle w:val="Heading3"/>
      </w:pPr>
      <w:bookmarkStart w:id="38" w:name="_Toc469488161"/>
      <w:bookmarkStart w:id="39" w:name="_Toc469489021"/>
      <w:r w:rsidRPr="00AF4BF2">
        <w:t xml:space="preserve">Obama “HOPE” </w:t>
      </w:r>
      <w:r w:rsidR="00F27074">
        <w:t>P</w:t>
      </w:r>
      <w:r w:rsidRPr="00AF4BF2">
        <w:t>oster</w:t>
      </w:r>
      <w:bookmarkEnd w:id="38"/>
      <w:bookmarkEnd w:id="39"/>
    </w:p>
    <w:p w:rsidR="006B5849" w:rsidRPr="001E4AEA" w:rsidRDefault="00B371C4" w:rsidP="005D7019">
      <w:pPr>
        <w:pStyle w:val="Normal1"/>
        <w:spacing w:after="120"/>
        <w:rPr>
          <w:rFonts w:ascii="Times New Roman" w:hAnsi="Times New Roman" w:cs="Times New Roman"/>
        </w:rPr>
      </w:pPr>
      <w:r w:rsidRPr="001E4AEA">
        <w:rPr>
          <w:rFonts w:ascii="Times New Roman" w:hAnsi="Times New Roman" w:cs="Times New Roman"/>
        </w:rPr>
        <w:t xml:space="preserve">The teacher gave students the iconic Obama “HOPE” poster case to study. In this court case, the Associated Press (AP) wanted compensation from the artist.  </w:t>
      </w:r>
    </w:p>
    <w:p w:rsidR="006B5849" w:rsidRPr="001E4AEA" w:rsidRDefault="00B371C4" w:rsidP="00DD1544">
      <w:pPr>
        <w:pStyle w:val="Normal1"/>
        <w:spacing w:after="120"/>
        <w:rPr>
          <w:rFonts w:ascii="Times New Roman" w:hAnsi="Times New Roman" w:cs="Times New Roman"/>
        </w:rPr>
      </w:pPr>
      <w:r w:rsidRPr="001E4AEA">
        <w:rPr>
          <w:rFonts w:ascii="Times New Roman" w:hAnsi="Times New Roman" w:cs="Times New Roman"/>
        </w:rPr>
        <w:t xml:space="preserve">Students were divided into groups and assigned roles: advocate for the representative of the Associated Press and representative of the court. Each of the principal groups presented arguments for and against a violation of copyright. </w:t>
      </w:r>
    </w:p>
    <w:p w:rsidR="00FF7E17" w:rsidRPr="001E4AEA" w:rsidRDefault="00B371C4" w:rsidP="00DD1544">
      <w:pPr>
        <w:pStyle w:val="Normal1"/>
        <w:spacing w:after="120"/>
        <w:rPr>
          <w:rFonts w:ascii="Times New Roman" w:hAnsi="Times New Roman" w:cs="Times New Roman"/>
          <w:strike/>
          <w:color w:val="000000" w:themeColor="text1"/>
        </w:rPr>
      </w:pPr>
      <w:r w:rsidRPr="001E4AEA">
        <w:rPr>
          <w:rFonts w:ascii="Times New Roman" w:hAnsi="Times New Roman" w:cs="Times New Roman"/>
        </w:rPr>
        <w:t xml:space="preserve">Then the group of students representing the court ruled on the case. Afterward students debriefed and each wrote a summary—using basic word processing skills to draft, revise, and edit their pieces—addressing the following questions: Did </w:t>
      </w:r>
      <w:r w:rsidR="004F63BE" w:rsidRPr="001E4AEA">
        <w:rPr>
          <w:rFonts w:ascii="Times New Roman" w:hAnsi="Times New Roman" w:cs="Times New Roman"/>
        </w:rPr>
        <w:t xml:space="preserve">students </w:t>
      </w:r>
      <w:r w:rsidRPr="001E4AEA">
        <w:rPr>
          <w:rFonts w:ascii="Times New Roman" w:hAnsi="Times New Roman" w:cs="Times New Roman"/>
        </w:rPr>
        <w:t xml:space="preserve">agree or disagree with the court’s ruling? What </w:t>
      </w:r>
      <w:r w:rsidR="004F63BE" w:rsidRPr="001E4AEA">
        <w:rPr>
          <w:rFonts w:ascii="Times New Roman" w:hAnsi="Times New Roman" w:cs="Times New Roman"/>
        </w:rPr>
        <w:t xml:space="preserve">was </w:t>
      </w:r>
      <w:r w:rsidRPr="001E4AEA">
        <w:rPr>
          <w:rFonts w:ascii="Times New Roman" w:hAnsi="Times New Roman" w:cs="Times New Roman"/>
        </w:rPr>
        <w:t xml:space="preserve">learned about copyright and fair </w:t>
      </w:r>
      <w:r w:rsidRPr="001E4AEA">
        <w:rPr>
          <w:rFonts w:ascii="Times New Roman" w:hAnsi="Times New Roman" w:cs="Times New Roman"/>
          <w:color w:val="000000" w:themeColor="text1"/>
        </w:rPr>
        <w:t xml:space="preserve">use? How would </w:t>
      </w:r>
      <w:r w:rsidR="004F63BE" w:rsidRPr="001E4AEA">
        <w:rPr>
          <w:rFonts w:ascii="Times New Roman" w:hAnsi="Times New Roman" w:cs="Times New Roman"/>
          <w:color w:val="000000" w:themeColor="text1"/>
        </w:rPr>
        <w:t xml:space="preserve">the new information </w:t>
      </w:r>
      <w:r w:rsidRPr="001E4AEA">
        <w:rPr>
          <w:rFonts w:ascii="Times New Roman" w:hAnsi="Times New Roman" w:cs="Times New Roman"/>
          <w:color w:val="000000" w:themeColor="text1"/>
        </w:rPr>
        <w:t>apply to a</w:t>
      </w:r>
      <w:r w:rsidR="006B7777" w:rsidRPr="001E4AEA">
        <w:rPr>
          <w:rFonts w:ascii="Times New Roman" w:hAnsi="Times New Roman" w:cs="Times New Roman"/>
          <w:color w:val="000000" w:themeColor="text1"/>
        </w:rPr>
        <w:t>n upcoming</w:t>
      </w:r>
      <w:r w:rsidRPr="001E4AEA">
        <w:rPr>
          <w:rFonts w:ascii="Times New Roman" w:hAnsi="Times New Roman" w:cs="Times New Roman"/>
          <w:color w:val="000000" w:themeColor="text1"/>
        </w:rPr>
        <w:t xml:space="preserve"> project</w:t>
      </w:r>
      <w:r w:rsidR="00C362A3" w:rsidRPr="001E4AEA">
        <w:rPr>
          <w:rFonts w:ascii="Times New Roman" w:hAnsi="Times New Roman" w:cs="Times New Roman"/>
          <w:color w:val="000000" w:themeColor="text1"/>
        </w:rPr>
        <w:t xml:space="preserve"> requiring research</w:t>
      </w:r>
      <w:r w:rsidRPr="001E4AEA">
        <w:rPr>
          <w:rFonts w:ascii="Times New Roman" w:hAnsi="Times New Roman" w:cs="Times New Roman"/>
          <w:color w:val="000000" w:themeColor="text1"/>
        </w:rPr>
        <w:t>?</w:t>
      </w:r>
      <w:r w:rsidRPr="001E4AEA">
        <w:rPr>
          <w:rFonts w:ascii="Times New Roman" w:hAnsi="Times New Roman" w:cs="Times New Roman"/>
          <w:strike/>
          <w:color w:val="000000" w:themeColor="text1"/>
        </w:rPr>
        <w:t xml:space="preserve"> </w:t>
      </w:r>
    </w:p>
    <w:p w:rsidR="006B5849" w:rsidRPr="001E4AEA" w:rsidRDefault="00B371C4" w:rsidP="00DD1544">
      <w:pPr>
        <w:pStyle w:val="Normal1"/>
        <w:spacing w:after="120"/>
        <w:rPr>
          <w:rFonts w:ascii="Times New Roman" w:hAnsi="Times New Roman" w:cs="Times New Roman"/>
        </w:rPr>
      </w:pPr>
      <w:bookmarkStart w:id="40" w:name="_Toc469489022"/>
      <w:r w:rsidRPr="00822350">
        <w:rPr>
          <w:rStyle w:val="Heading3Char"/>
        </w:rPr>
        <w:t>Challenges</w:t>
      </w:r>
      <w:bookmarkEnd w:id="40"/>
      <w:r w:rsidRPr="00AF4BF2">
        <w:rPr>
          <w:rFonts w:ascii="Times" w:hAnsi="Times"/>
          <w:b/>
        </w:rPr>
        <w:br/>
      </w:r>
      <w:r w:rsidRPr="001E4AEA">
        <w:rPr>
          <w:rFonts w:ascii="Times New Roman" w:hAnsi="Times New Roman" w:cs="Times New Roman"/>
        </w:rPr>
        <w:t xml:space="preserve">Although the teacher </w:t>
      </w:r>
      <w:r w:rsidR="003667F2" w:rsidRPr="001E4AEA">
        <w:rPr>
          <w:rFonts w:ascii="Times New Roman" w:hAnsi="Times New Roman" w:cs="Times New Roman"/>
        </w:rPr>
        <w:t>provided examples</w:t>
      </w:r>
      <w:r w:rsidR="004149D8" w:rsidRPr="001E4AEA">
        <w:rPr>
          <w:rFonts w:ascii="Times New Roman" w:hAnsi="Times New Roman" w:cs="Times New Roman"/>
        </w:rPr>
        <w:t xml:space="preserve">—through </w:t>
      </w:r>
      <w:r w:rsidRPr="001E4AEA">
        <w:rPr>
          <w:rFonts w:ascii="Times New Roman" w:hAnsi="Times New Roman" w:cs="Times New Roman"/>
        </w:rPr>
        <w:t xml:space="preserve">his explanation and the court cases he presented—that profiting or not profiting from the use of copyrighted material has no bearing on whether or not the use is a fair use, students continued to believe that any nonprofit use of images found online is allowed. </w:t>
      </w:r>
      <w:r w:rsidR="00B37BBE" w:rsidRPr="001E4AEA">
        <w:rPr>
          <w:rFonts w:ascii="Times New Roman" w:hAnsi="Times New Roman" w:cs="Times New Roman"/>
        </w:rPr>
        <w:t>T</w:t>
      </w:r>
      <w:r w:rsidRPr="001E4AEA">
        <w:rPr>
          <w:rFonts w:ascii="Times New Roman" w:hAnsi="Times New Roman" w:cs="Times New Roman"/>
        </w:rPr>
        <w:t>hey thought that if</w:t>
      </w:r>
      <w:r w:rsidRPr="00AF4BF2">
        <w:rPr>
          <w:rFonts w:ascii="Times" w:hAnsi="Times"/>
        </w:rPr>
        <w:t xml:space="preserve"> </w:t>
      </w:r>
      <w:r w:rsidRPr="001E4AEA">
        <w:rPr>
          <w:rFonts w:ascii="Times New Roman" w:hAnsi="Times New Roman" w:cs="Times New Roman"/>
        </w:rPr>
        <w:t xml:space="preserve">they were not making money off the image, </w:t>
      </w:r>
      <w:r w:rsidR="007257D1" w:rsidRPr="001E4AEA">
        <w:rPr>
          <w:rFonts w:ascii="Times New Roman" w:hAnsi="Times New Roman" w:cs="Times New Roman"/>
        </w:rPr>
        <w:t xml:space="preserve">it was permissible to use </w:t>
      </w:r>
      <w:r w:rsidRPr="001E4AEA">
        <w:rPr>
          <w:rFonts w:ascii="Times New Roman" w:hAnsi="Times New Roman" w:cs="Times New Roman"/>
        </w:rPr>
        <w:t>it. Students also continued to believe that any image found on Google Images may be used in any context despite the clear disclaimer on the images that someone may hold a copyright.</w:t>
      </w:r>
    </w:p>
    <w:p w:rsidR="006B5849" w:rsidRPr="001E4AEA" w:rsidRDefault="00B371C4" w:rsidP="00DD1544">
      <w:pPr>
        <w:pStyle w:val="Normal1"/>
        <w:spacing w:after="120"/>
        <w:rPr>
          <w:rFonts w:ascii="Times New Roman" w:hAnsi="Times New Roman" w:cs="Times New Roman"/>
        </w:rPr>
      </w:pPr>
      <w:r w:rsidRPr="001E4AEA">
        <w:rPr>
          <w:rFonts w:ascii="Times New Roman" w:hAnsi="Times New Roman" w:cs="Times New Roman"/>
        </w:rPr>
        <w:lastRenderedPageBreak/>
        <w:t xml:space="preserve">The teacher realized that </w:t>
      </w:r>
      <w:r w:rsidR="00B379A4" w:rsidRPr="001E4AEA">
        <w:rPr>
          <w:rFonts w:ascii="Times New Roman" w:hAnsi="Times New Roman" w:cs="Times New Roman"/>
        </w:rPr>
        <w:t>students needed to learn more about c</w:t>
      </w:r>
      <w:r w:rsidRPr="001E4AEA">
        <w:rPr>
          <w:rFonts w:ascii="Times New Roman" w:hAnsi="Times New Roman" w:cs="Times New Roman"/>
        </w:rPr>
        <w:t xml:space="preserve">opyrighted and fair use material beyond the introductory lesson. </w:t>
      </w:r>
      <w:r w:rsidR="00B379A4" w:rsidRPr="001E4AEA">
        <w:rPr>
          <w:rFonts w:ascii="Times New Roman" w:hAnsi="Times New Roman" w:cs="Times New Roman"/>
        </w:rPr>
        <w:t>As a follow up, h</w:t>
      </w:r>
      <w:r w:rsidRPr="001E4AEA">
        <w:rPr>
          <w:rFonts w:ascii="Times New Roman" w:hAnsi="Times New Roman" w:cs="Times New Roman"/>
        </w:rPr>
        <w:t xml:space="preserve">e introduced the requirement that attribution of outside materials </w:t>
      </w:r>
      <w:r w:rsidR="007117B3" w:rsidRPr="001E4AEA">
        <w:rPr>
          <w:rFonts w:ascii="Times New Roman" w:hAnsi="Times New Roman" w:cs="Times New Roman"/>
        </w:rPr>
        <w:t>be included</w:t>
      </w:r>
      <w:r w:rsidRPr="001E4AEA">
        <w:rPr>
          <w:rFonts w:ascii="Times New Roman" w:hAnsi="Times New Roman" w:cs="Times New Roman"/>
        </w:rPr>
        <w:t xml:space="preserve"> in every </w:t>
      </w:r>
      <w:r w:rsidR="00B379A4" w:rsidRPr="001E4AEA">
        <w:rPr>
          <w:rFonts w:ascii="Times New Roman" w:hAnsi="Times New Roman" w:cs="Times New Roman"/>
        </w:rPr>
        <w:t xml:space="preserve">student-developed </w:t>
      </w:r>
      <w:r w:rsidRPr="001E4AEA">
        <w:rPr>
          <w:rFonts w:ascii="Times New Roman" w:hAnsi="Times New Roman" w:cs="Times New Roman"/>
        </w:rPr>
        <w:t xml:space="preserve">product, and that the issue of copyright/fair use </w:t>
      </w:r>
      <w:r w:rsidR="00D43A38" w:rsidRPr="001E4AEA">
        <w:rPr>
          <w:rFonts w:ascii="Times New Roman" w:hAnsi="Times New Roman" w:cs="Times New Roman"/>
        </w:rPr>
        <w:t>is</w:t>
      </w:r>
      <w:r w:rsidRPr="001E4AEA">
        <w:rPr>
          <w:rFonts w:ascii="Times New Roman" w:hAnsi="Times New Roman" w:cs="Times New Roman"/>
        </w:rPr>
        <w:t xml:space="preserve"> addressed in any narrative with the project. This allows for multiple rounds of feedback on copyright and fair use and gives studen</w:t>
      </w:r>
      <w:r w:rsidR="00383A75" w:rsidRPr="001E4AEA">
        <w:rPr>
          <w:rFonts w:ascii="Times New Roman" w:hAnsi="Times New Roman" w:cs="Times New Roman"/>
        </w:rPr>
        <w:t xml:space="preserve">ts practice in writing citations. </w:t>
      </w:r>
      <w:r w:rsidRPr="001E4AEA">
        <w:rPr>
          <w:rFonts w:ascii="Times New Roman" w:hAnsi="Times New Roman" w:cs="Times New Roman"/>
        </w:rPr>
        <w:t>In addition, he plans to create a poster that summarizes the information so that students can use it as a quick reference.</w:t>
      </w:r>
    </w:p>
    <w:p w:rsidR="006B5849" w:rsidRPr="001E4AEA" w:rsidRDefault="00B371C4" w:rsidP="00DD1544">
      <w:pPr>
        <w:pStyle w:val="Normal1"/>
        <w:spacing w:after="120"/>
        <w:rPr>
          <w:rFonts w:ascii="Times New Roman" w:hAnsi="Times New Roman" w:cs="Times New Roman"/>
        </w:rPr>
      </w:pPr>
      <w:bookmarkStart w:id="41" w:name="_Toc469489023"/>
      <w:r w:rsidRPr="00822350">
        <w:rPr>
          <w:rStyle w:val="Heading3Char"/>
        </w:rPr>
        <w:t>Outcomes</w:t>
      </w:r>
      <w:bookmarkEnd w:id="41"/>
      <w:r w:rsidRPr="00AF4BF2">
        <w:rPr>
          <w:rFonts w:ascii="Times" w:hAnsi="Times"/>
          <w:b/>
        </w:rPr>
        <w:br/>
      </w:r>
      <w:r w:rsidRPr="001E4AEA">
        <w:rPr>
          <w:rFonts w:ascii="Times New Roman" w:hAnsi="Times New Roman" w:cs="Times New Roman"/>
        </w:rPr>
        <w:t xml:space="preserve">Because of the teacher’s willingness to press on with these distinctions, students increased their understanding of copyright protections under the law—especially that the creator of a work (art, text, photograph, </w:t>
      </w:r>
      <w:r w:rsidR="00D43A38" w:rsidRPr="001E4AEA">
        <w:rPr>
          <w:rFonts w:ascii="Times New Roman" w:hAnsi="Times New Roman" w:cs="Times New Roman"/>
        </w:rPr>
        <w:t>and video</w:t>
      </w:r>
      <w:r w:rsidRPr="001E4AEA">
        <w:rPr>
          <w:rFonts w:ascii="Times New Roman" w:hAnsi="Times New Roman" w:cs="Times New Roman"/>
        </w:rPr>
        <w:t xml:space="preserve">) has certain rights and that using the work without permission may violate those rights. Along the way, students increased their </w:t>
      </w:r>
      <w:r w:rsidRPr="001E4AEA">
        <w:rPr>
          <w:rFonts w:ascii="Times New Roman" w:hAnsi="Times New Roman" w:cs="Times New Roman"/>
          <w:color w:val="000000" w:themeColor="text1"/>
        </w:rPr>
        <w:t>digital literacy–related vocabulary terms, such as infringement, public domain,</w:t>
      </w:r>
      <w:r w:rsidR="004D2B20" w:rsidRPr="001E4AEA">
        <w:rPr>
          <w:rFonts w:ascii="Times New Roman" w:hAnsi="Times New Roman" w:cs="Times New Roman"/>
          <w:color w:val="000000" w:themeColor="text1"/>
        </w:rPr>
        <w:t xml:space="preserve"> digital copy and </w:t>
      </w:r>
      <w:r w:rsidRPr="001E4AEA">
        <w:rPr>
          <w:rFonts w:ascii="Times New Roman" w:hAnsi="Times New Roman" w:cs="Times New Roman"/>
          <w:color w:val="000000" w:themeColor="text1"/>
        </w:rPr>
        <w:t>Creative Commons</w:t>
      </w:r>
      <w:r w:rsidR="00B54987" w:rsidRPr="001E4AEA">
        <w:rPr>
          <w:rFonts w:ascii="Times New Roman" w:hAnsi="Times New Roman" w:cs="Times New Roman"/>
          <w:color w:val="000000" w:themeColor="text1"/>
        </w:rPr>
        <w:t xml:space="preserve">, which are </w:t>
      </w:r>
      <w:r w:rsidR="005F5749" w:rsidRPr="001E4AEA">
        <w:rPr>
          <w:rFonts w:ascii="Times New Roman" w:hAnsi="Times New Roman" w:cs="Times New Roman"/>
          <w:color w:val="000000" w:themeColor="text1"/>
        </w:rPr>
        <w:t>free copyright-licenses</w:t>
      </w:r>
      <w:r w:rsidRPr="001E4AEA">
        <w:rPr>
          <w:rFonts w:ascii="Times New Roman" w:hAnsi="Times New Roman" w:cs="Times New Roman"/>
          <w:color w:val="000000" w:themeColor="text1"/>
        </w:rPr>
        <w:t xml:space="preserve">.  </w:t>
      </w:r>
      <w:r w:rsidR="00B379A4" w:rsidRPr="001E4AEA">
        <w:rPr>
          <w:rFonts w:ascii="Times New Roman" w:hAnsi="Times New Roman" w:cs="Times New Roman"/>
          <w:color w:val="000000" w:themeColor="text1"/>
        </w:rPr>
        <w:t>Students</w:t>
      </w:r>
      <w:r w:rsidR="00B379A4" w:rsidRPr="001E4AEA">
        <w:rPr>
          <w:rFonts w:ascii="Times New Roman" w:hAnsi="Times New Roman" w:cs="Times New Roman"/>
        </w:rPr>
        <w:t xml:space="preserve"> </w:t>
      </w:r>
      <w:r w:rsidRPr="001E4AEA">
        <w:rPr>
          <w:rFonts w:ascii="Times New Roman" w:hAnsi="Times New Roman" w:cs="Times New Roman"/>
        </w:rPr>
        <w:t>actively applied their understanding of these terms when they participated in the role-plays and wrote their summaries.</w:t>
      </w:r>
    </w:p>
    <w:p w:rsidR="00400A20" w:rsidRPr="00AF4BF2" w:rsidRDefault="00494C66" w:rsidP="00DD1544">
      <w:pPr>
        <w:pStyle w:val="Normal1"/>
        <w:spacing w:after="120"/>
        <w:rPr>
          <w:rFonts w:ascii="Times" w:hAnsi="Times"/>
          <w:color w:val="E36C0A" w:themeColor="accent6" w:themeShade="BF"/>
        </w:rPr>
      </w:pPr>
      <w:r w:rsidRPr="00AF4BF2">
        <w:rPr>
          <w:rFonts w:ascii="Times" w:hAnsi="Times"/>
          <w:color w:val="E36C0A" w:themeColor="accent6" w:themeShade="BF"/>
        </w:rPr>
        <w:t>______________________________________________________________________</w:t>
      </w:r>
    </w:p>
    <w:tbl>
      <w:tblPr>
        <w:tblStyle w:val="TableGrid"/>
        <w:tblpPr w:leftFromText="180" w:rightFromText="180" w:vertAnchor="text" w:horzAnchor="margin" w:tblpY="78"/>
        <w:tblW w:w="0" w:type="auto"/>
        <w:tblLook w:val="04A0" w:firstRow="1" w:lastRow="0" w:firstColumn="1" w:lastColumn="0" w:noHBand="0" w:noVBand="1"/>
        <w:tblCaption w:val="CUnderstanding Copyright and Fair Use in a Low-Level ABE Class"/>
        <w:tblDescription w:val="The table is composed of two columns; left column lists competencies (one, displays understanding of digital literacy concepts and vocabulary and two, creates products and content using digital tools and software (Writing Focus). The right column lists related skills. For the first competency, related skills are: uses a mouse pad; demonstrates beginning level keyboard skills. For the second competency, related skills are: displays understanding of plagiarism and need for citations; displays understanding of Copyright and Fair Use."/>
      </w:tblPr>
      <w:tblGrid>
        <w:gridCol w:w="4925"/>
        <w:gridCol w:w="4929"/>
      </w:tblGrid>
      <w:tr w:rsidR="00AE6C9C" w:rsidRPr="00DD1544" w:rsidTr="00EA1173">
        <w:trPr>
          <w:trHeight w:val="144"/>
        </w:trPr>
        <w:tc>
          <w:tcPr>
            <w:tcW w:w="5040" w:type="dxa"/>
            <w:shd w:val="clear" w:color="auto" w:fill="FBD4B4" w:themeFill="accent6" w:themeFillTint="66"/>
          </w:tcPr>
          <w:p w:rsidR="00AE6C9C" w:rsidRPr="00DD1544" w:rsidRDefault="00AE6C9C" w:rsidP="001C6D35">
            <w:pPr>
              <w:jc w:val="center"/>
              <w:rPr>
                <w:rFonts w:ascii="Times New Roman" w:hAnsi="Times New Roman" w:cs="Times New Roman"/>
              </w:rPr>
            </w:pPr>
            <w:r w:rsidRPr="00DD1544">
              <w:rPr>
                <w:rFonts w:ascii="Times New Roman" w:hAnsi="Times New Roman" w:cs="Times New Roman"/>
                <w:b/>
                <w:color w:val="000000" w:themeColor="text1"/>
              </w:rPr>
              <w:t xml:space="preserve"> Competenc</w:t>
            </w:r>
            <w:r>
              <w:rPr>
                <w:rFonts w:ascii="Times New Roman" w:hAnsi="Times New Roman" w:cs="Times New Roman"/>
                <w:b/>
                <w:color w:val="000000" w:themeColor="text1"/>
              </w:rPr>
              <w:t>ies</w:t>
            </w:r>
          </w:p>
        </w:tc>
        <w:tc>
          <w:tcPr>
            <w:tcW w:w="5040" w:type="dxa"/>
            <w:shd w:val="clear" w:color="auto" w:fill="FBD4B4" w:themeFill="accent6" w:themeFillTint="66"/>
          </w:tcPr>
          <w:p w:rsidR="00AE6C9C" w:rsidRPr="00AE6C9C" w:rsidRDefault="00AE6C9C" w:rsidP="00AE6C9C">
            <w:pPr>
              <w:jc w:val="center"/>
              <w:rPr>
                <w:rFonts w:ascii="Times New Roman" w:hAnsi="Times New Roman" w:cs="Times New Roman"/>
                <w:b/>
              </w:rPr>
            </w:pPr>
            <w:r w:rsidRPr="00AE6C9C">
              <w:rPr>
                <w:rFonts w:ascii="Times New Roman" w:hAnsi="Times New Roman" w:cs="Times New Roman"/>
                <w:b/>
              </w:rPr>
              <w:t xml:space="preserve">Related </w:t>
            </w:r>
            <w:r>
              <w:rPr>
                <w:rFonts w:ascii="Times New Roman" w:hAnsi="Times New Roman" w:cs="Times New Roman"/>
                <w:b/>
              </w:rPr>
              <w:t>Skills</w:t>
            </w:r>
          </w:p>
        </w:tc>
      </w:tr>
      <w:tr w:rsidR="003A7D0C" w:rsidRPr="00DD1544" w:rsidTr="003A7D0C">
        <w:trPr>
          <w:trHeight w:val="144"/>
        </w:trPr>
        <w:tc>
          <w:tcPr>
            <w:tcW w:w="5040" w:type="dxa"/>
          </w:tcPr>
          <w:p w:rsidR="003A7D0C" w:rsidRPr="00DD1544" w:rsidRDefault="003A7D0C" w:rsidP="003A7D0C">
            <w:pPr>
              <w:rPr>
                <w:rFonts w:ascii="Times New Roman" w:hAnsi="Times New Roman" w:cs="Times New Roman"/>
              </w:rPr>
            </w:pPr>
            <w:r w:rsidRPr="00DD1544">
              <w:rPr>
                <w:rFonts w:ascii="Times New Roman" w:eastAsia="Cabin" w:hAnsi="Times New Roman" w:cs="Times New Roman"/>
                <w:color w:val="000000" w:themeColor="text1"/>
              </w:rPr>
              <w:t>Displays understanding of  digital literacy concepts and vocabulary</w:t>
            </w:r>
          </w:p>
        </w:tc>
        <w:tc>
          <w:tcPr>
            <w:tcW w:w="5040" w:type="dxa"/>
          </w:tcPr>
          <w:p w:rsidR="003A7D0C" w:rsidRPr="00DD1544" w:rsidRDefault="003A7D0C"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Uses a mouse pad</w:t>
            </w:r>
          </w:p>
          <w:p w:rsidR="003A7D0C" w:rsidRPr="00DD1544" w:rsidRDefault="003A7D0C" w:rsidP="00810953">
            <w:pPr>
              <w:pStyle w:val="ListParagraph"/>
              <w:numPr>
                <w:ilvl w:val="0"/>
                <w:numId w:val="15"/>
              </w:numPr>
              <w:ind w:left="180" w:hanging="180"/>
              <w:rPr>
                <w:rFonts w:ascii="Times New Roman" w:hAnsi="Times New Roman" w:cs="Times New Roman"/>
              </w:rPr>
            </w:pPr>
            <w:r w:rsidRPr="00DD1544">
              <w:rPr>
                <w:rFonts w:ascii="Times New Roman" w:hAnsi="Times New Roman" w:cs="Times New Roman"/>
              </w:rPr>
              <w:t>Demonstrates beginning level keyboard skills</w:t>
            </w:r>
          </w:p>
        </w:tc>
      </w:tr>
      <w:tr w:rsidR="003A7D0C" w:rsidRPr="00DD1544" w:rsidTr="003A7D0C">
        <w:trPr>
          <w:trHeight w:val="144"/>
        </w:trPr>
        <w:tc>
          <w:tcPr>
            <w:tcW w:w="5040" w:type="dxa"/>
          </w:tcPr>
          <w:p w:rsidR="003A7D0C" w:rsidRPr="003A7D0C" w:rsidRDefault="003A7D0C" w:rsidP="003A7D0C">
            <w:pPr>
              <w:pStyle w:val="Normal1"/>
              <w:rPr>
                <w:rFonts w:ascii="Times New Roman" w:hAnsi="Times New Roman" w:cs="Times New Roman"/>
              </w:rPr>
            </w:pPr>
            <w:r w:rsidRPr="003A7D0C">
              <w:rPr>
                <w:rFonts w:ascii="Times New Roman" w:hAnsi="Times New Roman" w:cs="Times New Roman"/>
              </w:rPr>
              <w:t>Creates products and content using digital tools and software (Writing Focus)</w:t>
            </w:r>
          </w:p>
          <w:p w:rsidR="003A7D0C" w:rsidRPr="00DD1544" w:rsidRDefault="003A7D0C" w:rsidP="003A7D0C">
            <w:pPr>
              <w:rPr>
                <w:rFonts w:ascii="Times New Roman" w:eastAsia="Cabin" w:hAnsi="Times New Roman" w:cs="Times New Roman"/>
                <w:color w:val="000000" w:themeColor="text1"/>
              </w:rPr>
            </w:pPr>
          </w:p>
        </w:tc>
        <w:tc>
          <w:tcPr>
            <w:tcW w:w="5040" w:type="dxa"/>
          </w:tcPr>
          <w:p w:rsidR="003A7D0C" w:rsidRDefault="003A7D0C" w:rsidP="00810953">
            <w:pPr>
              <w:pStyle w:val="Normal1"/>
              <w:numPr>
                <w:ilvl w:val="0"/>
                <w:numId w:val="16"/>
              </w:numPr>
              <w:spacing w:line="240" w:lineRule="auto"/>
              <w:ind w:left="187" w:hanging="187"/>
              <w:rPr>
                <w:rFonts w:ascii="Times New Roman" w:hAnsi="Times New Roman" w:cs="Times New Roman"/>
              </w:rPr>
            </w:pPr>
            <w:r w:rsidRPr="003A7D0C">
              <w:rPr>
                <w:rFonts w:ascii="Times New Roman" w:hAnsi="Times New Roman" w:cs="Times New Roman"/>
              </w:rPr>
              <w:t>Displays understanding of plagiarism and need for citations.</w:t>
            </w:r>
          </w:p>
          <w:p w:rsidR="003A7D0C" w:rsidRPr="003A7D0C" w:rsidRDefault="003A7D0C" w:rsidP="00810953">
            <w:pPr>
              <w:pStyle w:val="Normal1"/>
              <w:numPr>
                <w:ilvl w:val="0"/>
                <w:numId w:val="16"/>
              </w:numPr>
              <w:spacing w:line="240" w:lineRule="auto"/>
              <w:ind w:left="187" w:hanging="187"/>
              <w:rPr>
                <w:rFonts w:ascii="Times New Roman" w:hAnsi="Times New Roman" w:cs="Times New Roman"/>
              </w:rPr>
            </w:pPr>
            <w:r w:rsidRPr="003A7D0C">
              <w:rPr>
                <w:rFonts w:ascii="Times New Roman" w:hAnsi="Times New Roman" w:cs="Times New Roman"/>
              </w:rPr>
              <w:t>Displays understanding of Copyright and Fair Use</w:t>
            </w:r>
          </w:p>
        </w:tc>
      </w:tr>
    </w:tbl>
    <w:p w:rsidR="003A7D0C" w:rsidRDefault="003A7D0C" w:rsidP="00DD1544">
      <w:pPr>
        <w:pStyle w:val="Normal1"/>
        <w:spacing w:before="100" w:after="120"/>
        <w:rPr>
          <w:rFonts w:ascii="Gill Sans" w:hAnsi="Gill Sans" w:cs="Gill Sans"/>
          <w:b/>
          <w:color w:val="548DD4" w:themeColor="text2" w:themeTint="99"/>
        </w:rPr>
      </w:pPr>
    </w:p>
    <w:p w:rsidR="00400A20" w:rsidRPr="00AF4BF2" w:rsidRDefault="00400A20" w:rsidP="00822350">
      <w:pPr>
        <w:pStyle w:val="Heading3"/>
      </w:pPr>
      <w:bookmarkStart w:id="42" w:name="_Toc469488162"/>
      <w:bookmarkStart w:id="43" w:name="_Toc469489024"/>
      <w:r w:rsidRPr="00AF4BF2">
        <w:t>Resources</w:t>
      </w:r>
      <w:bookmarkEnd w:id="42"/>
      <w:bookmarkEnd w:id="43"/>
    </w:p>
    <w:p w:rsidR="00400A20" w:rsidRPr="00C51991" w:rsidRDefault="00400A20" w:rsidP="00DD1544">
      <w:pPr>
        <w:pStyle w:val="Normal1"/>
        <w:spacing w:before="120" w:after="120" w:line="240" w:lineRule="auto"/>
        <w:rPr>
          <w:rFonts w:ascii="Times New Roman" w:hAnsi="Times New Roman" w:cs="Times New Roman"/>
        </w:rPr>
      </w:pPr>
      <w:r w:rsidRPr="00C51991">
        <w:rPr>
          <w:rFonts w:ascii="Times New Roman" w:hAnsi="Times New Roman" w:cs="Times New Roman"/>
        </w:rPr>
        <w:t xml:space="preserve">“Five-Minute Film Festival: Copyright and Fair Use for Educators” </w:t>
      </w:r>
      <w:hyperlink r:id="rId28">
        <w:r w:rsidRPr="00C51991">
          <w:rPr>
            <w:rFonts w:ascii="Times New Roman" w:hAnsi="Times New Roman" w:cs="Times New Roman"/>
            <w:color w:val="0000FF"/>
            <w:u w:val="single"/>
          </w:rPr>
          <w:t>http://</w:t>
        </w:r>
      </w:hyperlink>
      <w:hyperlink r:id="rId29">
        <w:r w:rsidRPr="00C51991">
          <w:rPr>
            <w:rFonts w:ascii="Times New Roman" w:hAnsi="Times New Roman" w:cs="Times New Roman"/>
            <w:color w:val="0000FF"/>
            <w:u w:val="single"/>
          </w:rPr>
          <w:t>www.edutopia.org/blog/film-festival-copyright-fair-use</w:t>
        </w:r>
      </w:hyperlink>
      <w:r w:rsidR="00DD1544" w:rsidRPr="00C51991">
        <w:rPr>
          <w:rFonts w:ascii="Times New Roman" w:eastAsia="Arimo" w:hAnsi="Times New Roman" w:cs="Times New Roman"/>
        </w:rPr>
        <w:t xml:space="preserve"> - </w:t>
      </w:r>
      <w:r w:rsidRPr="00C51991">
        <w:rPr>
          <w:rFonts w:ascii="Times New Roman" w:hAnsi="Times New Roman" w:cs="Times New Roman"/>
        </w:rPr>
        <w:t>Short video showing middle school students displaying understanding of copyright and fair use.</w:t>
      </w:r>
    </w:p>
    <w:p w:rsidR="00DD1544" w:rsidRPr="00C51991" w:rsidRDefault="00400A20" w:rsidP="00DD1544">
      <w:pPr>
        <w:pStyle w:val="Normal1"/>
        <w:spacing w:after="120" w:line="240" w:lineRule="auto"/>
        <w:ind w:right="-180"/>
        <w:rPr>
          <w:rFonts w:ascii="Times New Roman" w:hAnsi="Times New Roman" w:cs="Times New Roman"/>
        </w:rPr>
      </w:pPr>
      <w:r w:rsidRPr="00C51991">
        <w:rPr>
          <w:rFonts w:ascii="Times New Roman" w:hAnsi="Times New Roman" w:cs="Times New Roman"/>
        </w:rPr>
        <w:t>“The Educator’s Guide to Copyright and Fair Use”</w:t>
      </w:r>
      <w:r w:rsidR="003114B4" w:rsidRPr="00C51991">
        <w:rPr>
          <w:rFonts w:ascii="Times New Roman" w:hAnsi="Times New Roman" w:cs="Times New Roman"/>
        </w:rPr>
        <w:t xml:space="preserve"> - </w:t>
      </w:r>
      <w:hyperlink r:id="rId30">
        <w:r w:rsidRPr="00C51991">
          <w:rPr>
            <w:rFonts w:ascii="Times New Roman" w:hAnsi="Times New Roman" w:cs="Times New Roman"/>
            <w:color w:val="0000FF"/>
            <w:u w:val="single"/>
          </w:rPr>
          <w:t>www.educationworld.com/a_curr/curr280.shtml</w:t>
        </w:r>
      </w:hyperlink>
      <w:r w:rsidR="00DD1544" w:rsidRPr="00C51991">
        <w:rPr>
          <w:rFonts w:ascii="Times New Roman" w:eastAsia="Arimo" w:hAnsi="Times New Roman" w:cs="Times New Roman"/>
        </w:rPr>
        <w:t xml:space="preserve"> - </w:t>
      </w:r>
      <w:r w:rsidRPr="00C51991">
        <w:rPr>
          <w:rFonts w:ascii="Times New Roman" w:hAnsi="Times New Roman" w:cs="Times New Roman"/>
        </w:rPr>
        <w:t>This five-part series covers a range of legal issues for teachers.</w:t>
      </w:r>
    </w:p>
    <w:p w:rsidR="00DD1544" w:rsidRDefault="00DD1544" w:rsidP="00DD1544">
      <w:pPr>
        <w:pStyle w:val="Normal1"/>
        <w:spacing w:after="120" w:line="240" w:lineRule="auto"/>
        <w:ind w:right="-180"/>
        <w:rPr>
          <w:rFonts w:ascii="Times" w:hAnsi="Times"/>
        </w:rPr>
      </w:pPr>
    </w:p>
    <w:p w:rsidR="00831A8C" w:rsidRPr="00AF4BF2" w:rsidRDefault="00831A8C" w:rsidP="00DD1544">
      <w:pPr>
        <w:pStyle w:val="Normal1"/>
        <w:spacing w:after="120" w:line="240" w:lineRule="auto"/>
        <w:ind w:right="-180"/>
        <w:rPr>
          <w:rFonts w:ascii="Times" w:hAnsi="Times"/>
        </w:rPr>
      </w:pPr>
      <w:r w:rsidRPr="00AF4BF2">
        <w:rPr>
          <w:rFonts w:ascii="Times" w:hAnsi="Times"/>
        </w:rPr>
        <w:br w:type="page"/>
      </w:r>
    </w:p>
    <w:p w:rsidR="003A7D0C" w:rsidRPr="001E4AEA" w:rsidRDefault="00FF7E17" w:rsidP="00822350">
      <w:pPr>
        <w:pStyle w:val="Heading2"/>
      </w:pPr>
      <w:bookmarkStart w:id="44" w:name="_Toc469488163"/>
      <w:bookmarkStart w:id="45" w:name="_Toc469489025"/>
      <w:bookmarkStart w:id="46" w:name="_Toc469489125"/>
      <w:bookmarkStart w:id="47" w:name="_Toc472591081"/>
      <w:r w:rsidRPr="001E4AEA">
        <w:lastRenderedPageBreak/>
        <w:t>U</w:t>
      </w:r>
      <w:r w:rsidR="00B371C4" w:rsidRPr="001E4AEA">
        <w:t>nderstanding the Consequences of Digital Footprints</w:t>
      </w:r>
      <w:bookmarkEnd w:id="44"/>
      <w:bookmarkEnd w:id="45"/>
      <w:bookmarkEnd w:id="46"/>
      <w:r w:rsidR="00AB409F">
        <w:t xml:space="preserve"> </w:t>
      </w:r>
      <w:bookmarkEnd w:id="47"/>
    </w:p>
    <w:p w:rsidR="006B5849" w:rsidRPr="003A7D0C" w:rsidRDefault="00B371C4" w:rsidP="003A7D0C">
      <w:pPr>
        <w:pStyle w:val="Normal1"/>
        <w:tabs>
          <w:tab w:val="left" w:pos="3960"/>
        </w:tabs>
        <w:spacing w:before="120" w:after="120"/>
        <w:rPr>
          <w:rFonts w:ascii="Times New Roman" w:hAnsi="Times New Roman" w:cs="Times New Roman"/>
        </w:rPr>
      </w:pPr>
      <w:r w:rsidRPr="003A7D0C">
        <w:rPr>
          <w:rFonts w:ascii="Times New Roman" w:hAnsi="Times New Roman" w:cs="Times New Roman"/>
        </w:rPr>
        <w:t>A student’s online presence in social media can affect him or her in unintended ways. A full understanding of how a digital footprint is created—and what consequences that footprint can have on a student’s personal, professional, and educational life—is an important topic for</w:t>
      </w:r>
      <w:r w:rsidR="00705B25" w:rsidRPr="003A7D0C">
        <w:rPr>
          <w:rFonts w:ascii="Times New Roman" w:hAnsi="Times New Roman" w:cs="Times New Roman"/>
        </w:rPr>
        <w:t xml:space="preserve"> </w:t>
      </w:r>
      <w:r w:rsidRPr="003A7D0C">
        <w:rPr>
          <w:rFonts w:ascii="Times New Roman" w:hAnsi="Times New Roman" w:cs="Times New Roman"/>
        </w:rPr>
        <w:t xml:space="preserve">teachers to cover in their classes. </w:t>
      </w:r>
    </w:p>
    <w:p w:rsidR="006B5849" w:rsidRPr="003A7D0C" w:rsidRDefault="00B371C4" w:rsidP="003A7D0C">
      <w:pPr>
        <w:pStyle w:val="Normal1"/>
        <w:spacing w:before="120" w:after="120"/>
        <w:rPr>
          <w:rFonts w:ascii="Times New Roman" w:hAnsi="Times New Roman" w:cs="Times New Roman"/>
        </w:rPr>
      </w:pPr>
      <w:bookmarkStart w:id="48" w:name="_Toc469489026"/>
      <w:r w:rsidRPr="00822350">
        <w:rPr>
          <w:rStyle w:val="Heading3Char"/>
        </w:rPr>
        <w:t xml:space="preserve">Facebook </w:t>
      </w:r>
      <w:r w:rsidR="00BB0C26" w:rsidRPr="00822350">
        <w:rPr>
          <w:rStyle w:val="Heading3Char"/>
        </w:rPr>
        <w:t>E</w:t>
      </w:r>
      <w:r w:rsidRPr="00822350">
        <w:rPr>
          <w:rStyle w:val="Heading3Char"/>
        </w:rPr>
        <w:t>xposure</w:t>
      </w:r>
      <w:bookmarkEnd w:id="48"/>
      <w:r w:rsidRPr="003A7D0C">
        <w:rPr>
          <w:rFonts w:ascii="Times New Roman" w:hAnsi="Times New Roman" w:cs="Times New Roman"/>
          <w:b/>
        </w:rPr>
        <w:br/>
      </w:r>
      <w:r w:rsidR="00BB0C26">
        <w:rPr>
          <w:rFonts w:ascii="Times New Roman" w:hAnsi="Times New Roman" w:cs="Times New Roman"/>
        </w:rPr>
        <w:t xml:space="preserve">The </w:t>
      </w:r>
      <w:r w:rsidRPr="003A7D0C">
        <w:rPr>
          <w:rFonts w:ascii="Times New Roman" w:hAnsi="Times New Roman" w:cs="Times New Roman"/>
        </w:rPr>
        <w:t xml:space="preserve">teacher approached the topic of digital footprints after a particular incident occurred in her </w:t>
      </w:r>
      <w:r w:rsidRPr="00036074">
        <w:rPr>
          <w:rFonts w:ascii="Times New Roman" w:hAnsi="Times New Roman" w:cs="Times New Roman"/>
        </w:rPr>
        <w:t>ABE</w:t>
      </w:r>
      <w:r w:rsidRPr="003A7D0C">
        <w:rPr>
          <w:rFonts w:ascii="Times New Roman" w:hAnsi="Times New Roman" w:cs="Times New Roman"/>
        </w:rPr>
        <w:t xml:space="preserve"> class. The students (</w:t>
      </w:r>
      <w:r w:rsidR="00C90C7F">
        <w:rPr>
          <w:rFonts w:ascii="Times New Roman" w:hAnsi="Times New Roman" w:cs="Times New Roman"/>
        </w:rPr>
        <w:t>EFL High Intermediate Basic Education Level</w:t>
      </w:r>
      <w:r w:rsidRPr="003A7D0C">
        <w:rPr>
          <w:rFonts w:ascii="Times New Roman" w:hAnsi="Times New Roman" w:cs="Times New Roman"/>
        </w:rPr>
        <w:t xml:space="preserve">) had been deeply engaged in a book, </w:t>
      </w:r>
      <w:r w:rsidRPr="003A7D0C">
        <w:rPr>
          <w:rFonts w:ascii="Times New Roman" w:hAnsi="Times New Roman" w:cs="Times New Roman"/>
          <w:i/>
        </w:rPr>
        <w:t>I Don’t Wish Nobody to Have a Life Like Mine:</w:t>
      </w:r>
      <w:r w:rsidR="00D43A38" w:rsidRPr="003A7D0C">
        <w:rPr>
          <w:rFonts w:ascii="Times New Roman" w:hAnsi="Times New Roman" w:cs="Times New Roman"/>
          <w:i/>
        </w:rPr>
        <w:t xml:space="preserve"> </w:t>
      </w:r>
      <w:r w:rsidRPr="003A7D0C">
        <w:rPr>
          <w:rFonts w:ascii="Times New Roman" w:hAnsi="Times New Roman" w:cs="Times New Roman"/>
          <w:i/>
        </w:rPr>
        <w:t>Tales of Kids in Adult Lockup,</w:t>
      </w:r>
      <w:r w:rsidRPr="003A7D0C">
        <w:rPr>
          <w:rFonts w:ascii="Times New Roman" w:hAnsi="Times New Roman" w:cs="Times New Roman"/>
        </w:rPr>
        <w:t xml:space="preserve"> by David Chura. Several students asked the teacher if Mr. Chura had a Facebook account; they were interested in communicating with him about the</w:t>
      </w:r>
      <w:r w:rsidR="00D43A38" w:rsidRPr="003A7D0C">
        <w:rPr>
          <w:rFonts w:ascii="Times New Roman" w:hAnsi="Times New Roman" w:cs="Times New Roman"/>
        </w:rPr>
        <w:t xml:space="preserve"> </w:t>
      </w:r>
      <w:r w:rsidRPr="003A7D0C">
        <w:rPr>
          <w:rFonts w:ascii="Times New Roman" w:hAnsi="Times New Roman" w:cs="Times New Roman"/>
        </w:rPr>
        <w:t xml:space="preserve">experiences he recounted in the text. The teacher located his account, and the students sent him friend requests. When the author received the requests, he accepted most of them. However, he initially did not accept one of the requests, by a student with a very revealing Facebook photo. When Mr. Chura learned that this person was one of the </w:t>
      </w:r>
      <w:r w:rsidRPr="00036074">
        <w:rPr>
          <w:rFonts w:ascii="Times New Roman" w:hAnsi="Times New Roman" w:cs="Times New Roman"/>
        </w:rPr>
        <w:t>ABE</w:t>
      </w:r>
      <w:r w:rsidRPr="003A7D0C">
        <w:rPr>
          <w:rFonts w:ascii="Times New Roman" w:hAnsi="Times New Roman" w:cs="Times New Roman"/>
        </w:rPr>
        <w:t xml:space="preserve"> students reading his book, he brought the account photo and the issue of professionalism to the teacher’s attention.</w:t>
      </w:r>
    </w:p>
    <w:p w:rsidR="006B5849" w:rsidRPr="00BE67F8" w:rsidRDefault="00675AD1" w:rsidP="003A7D0C">
      <w:pPr>
        <w:pStyle w:val="Normal1"/>
        <w:spacing w:after="120"/>
        <w:rPr>
          <w:rFonts w:ascii="Times New Roman" w:hAnsi="Times New Roman" w:cs="Times New Roman"/>
          <w:color w:val="000000" w:themeColor="text1"/>
        </w:rPr>
      </w:pPr>
      <w:bookmarkStart w:id="49" w:name="_Toc469489027"/>
      <w:r>
        <w:rPr>
          <w:rStyle w:val="Heading3Char"/>
          <w:noProof/>
          <w:lang w:eastAsia="zh-CN" w:bidi="ar-SA"/>
        </w:rPr>
        <mc:AlternateContent>
          <mc:Choice Requires="wps">
            <w:drawing>
              <wp:anchor distT="91440" distB="91440" distL="114300" distR="114300" simplePos="0" relativeHeight="251675648" behindDoc="0" locked="0" layoutInCell="0" allowOverlap="1">
                <wp:simplePos x="0" y="0"/>
                <wp:positionH relativeFrom="page">
                  <wp:posOffset>4924425</wp:posOffset>
                </wp:positionH>
                <wp:positionV relativeFrom="page">
                  <wp:posOffset>3971925</wp:posOffset>
                </wp:positionV>
                <wp:extent cx="2581275" cy="5295900"/>
                <wp:effectExtent l="9525" t="9525" r="9525" b="28575"/>
                <wp:wrapSquare wrapText="bothSides"/>
                <wp:docPr id="9" name="Rectangle 5" descr="Connection to CCRSAE-Anchor and Level-Specific Standards&#10;● Writing 6: Use technology, including the Internet, to produce and publish writing and to interact and collaborate with others. &#10;● Level D: Use technology, including the Internet, to produce and publish writing and link to and cite sources as well as to interact and collaborate with others, including linking to and citing sources. (W.7.6)&#10;&#10;● Writing 7: Conduct short as well as more sustained research projects based on focused questions, demonstrating understanding of the subject under investigation. &#10;● Level C: Conduct short research projects that use several sources to build knowledge through investigation of different aspects of a topic. (W.5.7)&#10;&#10;● Speaking and Listening 1: Prepare for and participate effectively in a range of conversations and collaborations with diverse partners, building on others’ ideas and expressing their own.&#10;● Level D: Acknowledge new information expressed by others, and, when warranted, qualify or justify their own view in light of the evidence presented. (SL.8.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81275" cy="52959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703C76" w:rsidRDefault="008F7BCD" w:rsidP="002C3961">
                            <w:pPr>
                              <w:ind w:left="-90"/>
                              <w:rPr>
                                <w:rFonts w:ascii="Times New Roman" w:hAnsi="Times New Roman" w:cs="Times New Roman"/>
                                <w:b/>
                              </w:rPr>
                            </w:pPr>
                            <w:r>
                              <w:rPr>
                                <w:rFonts w:ascii="Times New Roman" w:hAnsi="Times New Roman" w:cs="Times New Roman"/>
                                <w:b/>
                              </w:rPr>
                              <w:t>Connection to CCRSAE-</w:t>
                            </w:r>
                            <w:r w:rsidRPr="00703C76">
                              <w:rPr>
                                <w:rFonts w:ascii="Times New Roman" w:hAnsi="Times New Roman" w:cs="Times New Roman"/>
                              </w:rPr>
                              <w:t>Anchor and Level-Specific Standards</w:t>
                            </w:r>
                          </w:p>
                          <w:p w:rsidR="008F7BCD" w:rsidRDefault="008F7BCD" w:rsidP="0082404A">
                            <w:pPr>
                              <w:pStyle w:val="Normal1"/>
                              <w:numPr>
                                <w:ilvl w:val="0"/>
                                <w:numId w:val="3"/>
                              </w:numPr>
                              <w:spacing w:after="100" w:afterAutospacing="1" w:line="240" w:lineRule="auto"/>
                              <w:ind w:left="173" w:hanging="173"/>
                              <w:rPr>
                                <w:rFonts w:ascii="Times" w:hAnsi="Times"/>
                                <w:sz w:val="18"/>
                                <w:szCs w:val="18"/>
                              </w:rPr>
                            </w:pPr>
                            <w:r w:rsidRPr="00703C76">
                              <w:rPr>
                                <w:rFonts w:ascii="Times" w:hAnsi="Times"/>
                                <w:b/>
                                <w:i/>
                                <w:sz w:val="18"/>
                                <w:szCs w:val="18"/>
                              </w:rPr>
                              <w:t>Writing 6</w:t>
                            </w:r>
                            <w:r w:rsidRPr="00D07092">
                              <w:rPr>
                                <w:rFonts w:ascii="Times" w:hAnsi="Times"/>
                                <w:sz w:val="18"/>
                                <w:szCs w:val="18"/>
                              </w:rPr>
                              <w:t xml:space="preserve">: Use technology, including the Internet, to produce and publish writing </w:t>
                            </w:r>
                            <w:r>
                              <w:rPr>
                                <w:rFonts w:ascii="Times" w:hAnsi="Times"/>
                                <w:sz w:val="18"/>
                                <w:szCs w:val="18"/>
                              </w:rPr>
                              <w:t xml:space="preserve">and to interact and collaborate </w:t>
                            </w:r>
                            <w:r w:rsidRPr="00D07092">
                              <w:rPr>
                                <w:rFonts w:ascii="Times" w:hAnsi="Times"/>
                                <w:sz w:val="18"/>
                                <w:szCs w:val="18"/>
                              </w:rPr>
                              <w:t xml:space="preserve">with others. </w:t>
                            </w:r>
                          </w:p>
                          <w:p w:rsidR="008F7BCD" w:rsidRDefault="008F7BCD" w:rsidP="0082404A">
                            <w:pPr>
                              <w:pStyle w:val="Normal1"/>
                              <w:numPr>
                                <w:ilvl w:val="0"/>
                                <w:numId w:val="3"/>
                              </w:numPr>
                              <w:spacing w:after="40" w:line="240" w:lineRule="auto"/>
                              <w:ind w:left="360" w:hanging="180"/>
                              <w:rPr>
                                <w:rFonts w:ascii="Times" w:hAnsi="Times"/>
                                <w:sz w:val="18"/>
                                <w:szCs w:val="18"/>
                              </w:rPr>
                            </w:pPr>
                            <w:r w:rsidRPr="004F450F">
                              <w:rPr>
                                <w:rFonts w:ascii="Times" w:hAnsi="Times"/>
                                <w:sz w:val="18"/>
                                <w:szCs w:val="18"/>
                                <w:u w:val="single"/>
                              </w:rPr>
                              <w:t>Level D</w:t>
                            </w:r>
                            <w:r>
                              <w:rPr>
                                <w:rFonts w:ascii="Times" w:hAnsi="Times"/>
                                <w:sz w:val="18"/>
                                <w:szCs w:val="18"/>
                              </w:rPr>
                              <w:t>: Use technology, including the Internet, to produce and publish writing and link to and cite sources as well as to interact and collaborate with others, including linking to and citing sources. (W.7.6)</w:t>
                            </w:r>
                          </w:p>
                          <w:p w:rsidR="008F7BCD" w:rsidRDefault="008F7BCD" w:rsidP="0082404A">
                            <w:pPr>
                              <w:pStyle w:val="Normal1"/>
                              <w:spacing w:after="40" w:line="240" w:lineRule="auto"/>
                              <w:ind w:left="360"/>
                              <w:rPr>
                                <w:rFonts w:ascii="Times" w:hAnsi="Times"/>
                                <w:sz w:val="18"/>
                                <w:szCs w:val="18"/>
                              </w:rPr>
                            </w:pPr>
                          </w:p>
                          <w:p w:rsidR="008F7BCD" w:rsidRPr="00D07092" w:rsidRDefault="008F7BCD" w:rsidP="0082404A">
                            <w:pPr>
                              <w:pStyle w:val="Normal1"/>
                              <w:numPr>
                                <w:ilvl w:val="0"/>
                                <w:numId w:val="4"/>
                              </w:numPr>
                              <w:spacing w:before="40" w:after="0" w:line="240" w:lineRule="auto"/>
                              <w:ind w:left="180" w:hanging="180"/>
                              <w:rPr>
                                <w:rFonts w:ascii="Times" w:hAnsi="Times"/>
                                <w:sz w:val="18"/>
                                <w:szCs w:val="18"/>
                              </w:rPr>
                            </w:pPr>
                            <w:r w:rsidRPr="00703C76">
                              <w:rPr>
                                <w:rFonts w:ascii="Times" w:hAnsi="Times"/>
                                <w:b/>
                                <w:i/>
                                <w:sz w:val="18"/>
                                <w:szCs w:val="18"/>
                              </w:rPr>
                              <w:t>Writing 7</w:t>
                            </w:r>
                            <w:r w:rsidRPr="00D07092">
                              <w:rPr>
                                <w:rFonts w:ascii="Times" w:hAnsi="Times"/>
                                <w:sz w:val="18"/>
                                <w:szCs w:val="18"/>
                              </w:rPr>
                              <w:t xml:space="preserve">: Conduct short as well as more sustained research projects based on focused questions, demonstrating understanding of the subject under investigation. </w:t>
                            </w:r>
                          </w:p>
                          <w:p w:rsidR="008F7BCD" w:rsidRDefault="008F7BCD" w:rsidP="0082404A">
                            <w:pPr>
                              <w:pStyle w:val="Normal1"/>
                              <w:numPr>
                                <w:ilvl w:val="0"/>
                                <w:numId w:val="4"/>
                              </w:numPr>
                              <w:spacing w:after="0" w:line="240" w:lineRule="auto"/>
                              <w:ind w:left="360" w:hanging="180"/>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 Conduct short research projects that use several sources to build knowledge through investigation of different aspects of a topic. (W.5.7)</w:t>
                            </w:r>
                          </w:p>
                          <w:p w:rsidR="008F7BCD" w:rsidRPr="0082404A" w:rsidRDefault="008F7BCD" w:rsidP="0082404A">
                            <w:pPr>
                              <w:pStyle w:val="Normal1"/>
                              <w:spacing w:after="0" w:line="240" w:lineRule="auto"/>
                              <w:ind w:left="360"/>
                              <w:rPr>
                                <w:rFonts w:ascii="Times New Roman" w:hAnsi="Times New Roman" w:cs="Times New Roman"/>
                                <w:sz w:val="18"/>
                                <w:szCs w:val="18"/>
                              </w:rPr>
                            </w:pPr>
                          </w:p>
                          <w:p w:rsidR="008F7BCD" w:rsidRDefault="008F7BCD" w:rsidP="0082404A">
                            <w:pPr>
                              <w:pStyle w:val="Normal1"/>
                              <w:numPr>
                                <w:ilvl w:val="0"/>
                                <w:numId w:val="4"/>
                              </w:numPr>
                              <w:spacing w:after="0" w:line="240" w:lineRule="auto"/>
                              <w:ind w:left="173" w:hanging="173"/>
                              <w:rPr>
                                <w:rFonts w:ascii="Times" w:hAnsi="Times"/>
                                <w:sz w:val="18"/>
                                <w:szCs w:val="18"/>
                              </w:rPr>
                            </w:pPr>
                            <w:r w:rsidRPr="00703C76">
                              <w:rPr>
                                <w:rFonts w:ascii="Times" w:hAnsi="Times"/>
                                <w:b/>
                                <w:i/>
                                <w:sz w:val="18"/>
                                <w:szCs w:val="18"/>
                              </w:rPr>
                              <w:t>Speaking and Listening 1</w:t>
                            </w:r>
                            <w:r w:rsidRPr="00D07092">
                              <w:rPr>
                                <w:rFonts w:ascii="Times" w:hAnsi="Times"/>
                                <w:sz w:val="18"/>
                                <w:szCs w:val="18"/>
                              </w:rPr>
                              <w:t>: Prepare for and participate effectively in a range of conversations and collaborations with diverse partners, building on others’</w:t>
                            </w:r>
                            <w:r>
                              <w:rPr>
                                <w:rFonts w:ascii="Times" w:hAnsi="Times"/>
                                <w:sz w:val="18"/>
                                <w:szCs w:val="18"/>
                              </w:rPr>
                              <w:t xml:space="preserve"> ideas and expressing their own.</w:t>
                            </w:r>
                          </w:p>
                          <w:p w:rsidR="008F7BCD" w:rsidRPr="004F450F" w:rsidRDefault="008F7BCD" w:rsidP="0082404A">
                            <w:pPr>
                              <w:pStyle w:val="Normal1"/>
                              <w:numPr>
                                <w:ilvl w:val="0"/>
                                <w:numId w:val="4"/>
                              </w:numPr>
                              <w:spacing w:after="0" w:line="240" w:lineRule="auto"/>
                              <w:ind w:left="360" w:hanging="180"/>
                              <w:rPr>
                                <w:rFonts w:ascii="Times" w:hAnsi="Times"/>
                                <w:sz w:val="18"/>
                                <w:szCs w:val="18"/>
                              </w:rPr>
                            </w:pPr>
                            <w:r>
                              <w:rPr>
                                <w:rFonts w:ascii="Times" w:hAnsi="Times"/>
                                <w:sz w:val="18"/>
                                <w:szCs w:val="18"/>
                                <w:u w:val="single"/>
                              </w:rPr>
                              <w:t>Level D</w:t>
                            </w:r>
                            <w:r w:rsidRPr="004F450F">
                              <w:rPr>
                                <w:rFonts w:ascii="Times" w:hAnsi="Times"/>
                                <w:sz w:val="18"/>
                                <w:szCs w:val="18"/>
                                <w:u w:val="single"/>
                              </w:rPr>
                              <w:t>:</w:t>
                            </w:r>
                            <w:r w:rsidRPr="004F450F">
                              <w:rPr>
                                <w:rFonts w:ascii="Times" w:hAnsi="Times"/>
                                <w:sz w:val="18"/>
                                <w:szCs w:val="18"/>
                              </w:rPr>
                              <w:t xml:space="preserve"> Ackno</w:t>
                            </w:r>
                            <w:r>
                              <w:rPr>
                                <w:rFonts w:ascii="Times" w:hAnsi="Times"/>
                                <w:sz w:val="18"/>
                                <w:szCs w:val="18"/>
                              </w:rPr>
                              <w:t>wledge new information expressed by others, and, when warranted, qualify or justify their own view in light of the evidence presented. (SL.8.1)</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5" o:spid="_x0000_s1028" alt="Connection to CCRSAE-Anchor and Level-Specific Standards&#10;● Writing 6: Use technology, including the Internet, to produce and publish writing and to interact and collaborate with others. &#10;● Level D: Use technology, including the Internet, to produce and publish writing and link to and cite sources as well as to interact and collaborate with others, including linking to and citing sources. (W.7.6)&#10;&#10;● Writing 7: Conduct short as well as more sustained research projects based on focused questions, demonstrating understanding of the subject under investigation. &#10;● Level C: Conduct short research projects that use several sources to build knowledge through investigation of different aspects of a topic. (W.5.7)&#10;&#10;● Speaking and Listening 1: Prepare for and participate effectively in a range of conversations and collaborations with diverse partners, building on others’ ideas and expressing their own.&#10;● Level D: Acknowledge new information expressed by others, and, when warranted, qualify or justify their own view in light of the evidence presented. (SL.8.1)&#10;" style="position:absolute;margin-left:387.75pt;margin-top:312.75pt;width:203.25pt;height:417pt;flip:x;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" o:allowincell="f" fillcolor="white [3201]" strokecolor="#e36c0a [2409]" strokeweight="1pt">
                <v:fill color2="#fbd4b4 [1305]" focus="100%" type="gradient"/>
                <v:shadow on="t" color="#974706 [1609]" opacity=".5" offset="1pt"/>
                <v:textbox inset="21.6pt,21.6pt,21.6pt,21.6pt">
                  <w:txbxContent>
                    <w:p w:rsidR="008F7BCD" w:rsidRPr="00703C76" w:rsidRDefault="008F7BCD" w:rsidP="002C3961">
                      <w:pPr>
                        <w:ind w:left="-90"/>
                        <w:rPr>
                          <w:rFonts w:ascii="Times New Roman" w:hAnsi="Times New Roman" w:cs="Times New Roman"/>
                          <w:b/>
                        </w:rPr>
                      </w:pPr>
                      <w:r>
                        <w:rPr>
                          <w:rFonts w:ascii="Times New Roman" w:hAnsi="Times New Roman" w:cs="Times New Roman"/>
                          <w:b/>
                        </w:rPr>
                        <w:t>Connection to CCRSAE-</w:t>
                      </w:r>
                      <w:r w:rsidRPr="00703C76">
                        <w:rPr>
                          <w:rFonts w:ascii="Times New Roman" w:hAnsi="Times New Roman" w:cs="Times New Roman"/>
                        </w:rPr>
                        <w:t>Anchor and Level-Specific Standards</w:t>
                      </w:r>
                    </w:p>
                    <w:p w:rsidR="008F7BCD" w:rsidRDefault="008F7BCD" w:rsidP="0082404A">
                      <w:pPr>
                        <w:pStyle w:val="Normal1"/>
                        <w:numPr>
                          <w:ilvl w:val="0"/>
                          <w:numId w:val="3"/>
                        </w:numPr>
                        <w:spacing w:after="100" w:afterAutospacing="1" w:line="240" w:lineRule="auto"/>
                        <w:ind w:left="173" w:hanging="173"/>
                        <w:rPr>
                          <w:rFonts w:ascii="Times" w:hAnsi="Times"/>
                          <w:sz w:val="18"/>
                          <w:szCs w:val="18"/>
                        </w:rPr>
                      </w:pPr>
                      <w:r w:rsidRPr="00703C76">
                        <w:rPr>
                          <w:rFonts w:ascii="Times" w:hAnsi="Times"/>
                          <w:b/>
                          <w:i/>
                          <w:sz w:val="18"/>
                          <w:szCs w:val="18"/>
                        </w:rPr>
                        <w:t>Writing 6</w:t>
                      </w:r>
                      <w:r w:rsidRPr="00D07092">
                        <w:rPr>
                          <w:rFonts w:ascii="Times" w:hAnsi="Times"/>
                          <w:sz w:val="18"/>
                          <w:szCs w:val="18"/>
                        </w:rPr>
                        <w:t xml:space="preserve">: Use technology, including the Internet, to produce and publish writing </w:t>
                      </w:r>
                      <w:r>
                        <w:rPr>
                          <w:rFonts w:ascii="Times" w:hAnsi="Times"/>
                          <w:sz w:val="18"/>
                          <w:szCs w:val="18"/>
                        </w:rPr>
                        <w:t xml:space="preserve">and to interact and collaborate </w:t>
                      </w:r>
                      <w:r w:rsidRPr="00D07092">
                        <w:rPr>
                          <w:rFonts w:ascii="Times" w:hAnsi="Times"/>
                          <w:sz w:val="18"/>
                          <w:szCs w:val="18"/>
                        </w:rPr>
                        <w:t xml:space="preserve">with others. </w:t>
                      </w:r>
                    </w:p>
                    <w:p w:rsidR="008F7BCD" w:rsidRDefault="008F7BCD" w:rsidP="0082404A">
                      <w:pPr>
                        <w:pStyle w:val="Normal1"/>
                        <w:numPr>
                          <w:ilvl w:val="0"/>
                          <w:numId w:val="3"/>
                        </w:numPr>
                        <w:spacing w:after="40" w:line="240" w:lineRule="auto"/>
                        <w:ind w:left="360" w:hanging="180"/>
                        <w:rPr>
                          <w:rFonts w:ascii="Times" w:hAnsi="Times"/>
                          <w:sz w:val="18"/>
                          <w:szCs w:val="18"/>
                        </w:rPr>
                      </w:pPr>
                      <w:r w:rsidRPr="004F450F">
                        <w:rPr>
                          <w:rFonts w:ascii="Times" w:hAnsi="Times"/>
                          <w:sz w:val="18"/>
                          <w:szCs w:val="18"/>
                          <w:u w:val="single"/>
                        </w:rPr>
                        <w:t>Level D</w:t>
                      </w:r>
                      <w:r>
                        <w:rPr>
                          <w:rFonts w:ascii="Times" w:hAnsi="Times"/>
                          <w:sz w:val="18"/>
                          <w:szCs w:val="18"/>
                        </w:rPr>
                        <w:t>: Use technology, including the Internet, to produce and publish writing and link to and cite sources as well as to interact and collaborate with others, including linking to and citing sources. (W.7.6)</w:t>
                      </w:r>
                    </w:p>
                    <w:p w:rsidR="008F7BCD" w:rsidRDefault="008F7BCD" w:rsidP="0082404A">
                      <w:pPr>
                        <w:pStyle w:val="Normal1"/>
                        <w:spacing w:after="40" w:line="240" w:lineRule="auto"/>
                        <w:ind w:left="360"/>
                        <w:rPr>
                          <w:rFonts w:ascii="Times" w:hAnsi="Times"/>
                          <w:sz w:val="18"/>
                          <w:szCs w:val="18"/>
                        </w:rPr>
                      </w:pPr>
                    </w:p>
                    <w:p w:rsidR="008F7BCD" w:rsidRPr="00D07092" w:rsidRDefault="008F7BCD" w:rsidP="0082404A">
                      <w:pPr>
                        <w:pStyle w:val="Normal1"/>
                        <w:numPr>
                          <w:ilvl w:val="0"/>
                          <w:numId w:val="4"/>
                        </w:numPr>
                        <w:spacing w:before="40" w:after="0" w:line="240" w:lineRule="auto"/>
                        <w:ind w:left="180" w:hanging="180"/>
                        <w:rPr>
                          <w:rFonts w:ascii="Times" w:hAnsi="Times"/>
                          <w:sz w:val="18"/>
                          <w:szCs w:val="18"/>
                        </w:rPr>
                      </w:pPr>
                      <w:r w:rsidRPr="00703C76">
                        <w:rPr>
                          <w:rFonts w:ascii="Times" w:hAnsi="Times"/>
                          <w:b/>
                          <w:i/>
                          <w:sz w:val="18"/>
                          <w:szCs w:val="18"/>
                        </w:rPr>
                        <w:t>Writing 7</w:t>
                      </w:r>
                      <w:r w:rsidRPr="00D07092">
                        <w:rPr>
                          <w:rFonts w:ascii="Times" w:hAnsi="Times"/>
                          <w:sz w:val="18"/>
                          <w:szCs w:val="18"/>
                        </w:rPr>
                        <w:t xml:space="preserve">: Conduct short as well as more sustained research projects based on focused questions, demonstrating understanding of the subject under investigation. </w:t>
                      </w:r>
                    </w:p>
                    <w:p w:rsidR="008F7BCD" w:rsidRDefault="008F7BCD" w:rsidP="0082404A">
                      <w:pPr>
                        <w:pStyle w:val="Normal1"/>
                        <w:numPr>
                          <w:ilvl w:val="0"/>
                          <w:numId w:val="4"/>
                        </w:numPr>
                        <w:spacing w:after="0" w:line="240" w:lineRule="auto"/>
                        <w:ind w:left="360" w:hanging="180"/>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 Conduct short research projects that use several sources to build knowledge through investigation of different aspects of a topic. (W.5.7)</w:t>
                      </w:r>
                    </w:p>
                    <w:p w:rsidR="008F7BCD" w:rsidRPr="0082404A" w:rsidRDefault="008F7BCD" w:rsidP="0082404A">
                      <w:pPr>
                        <w:pStyle w:val="Normal1"/>
                        <w:spacing w:after="0" w:line="240" w:lineRule="auto"/>
                        <w:ind w:left="360"/>
                        <w:rPr>
                          <w:rFonts w:ascii="Times New Roman" w:hAnsi="Times New Roman" w:cs="Times New Roman"/>
                          <w:sz w:val="18"/>
                          <w:szCs w:val="18"/>
                        </w:rPr>
                      </w:pPr>
                    </w:p>
                    <w:p w:rsidR="008F7BCD" w:rsidRDefault="008F7BCD" w:rsidP="0082404A">
                      <w:pPr>
                        <w:pStyle w:val="Normal1"/>
                        <w:numPr>
                          <w:ilvl w:val="0"/>
                          <w:numId w:val="4"/>
                        </w:numPr>
                        <w:spacing w:after="0" w:line="240" w:lineRule="auto"/>
                        <w:ind w:left="173" w:hanging="173"/>
                        <w:rPr>
                          <w:rFonts w:ascii="Times" w:hAnsi="Times"/>
                          <w:sz w:val="18"/>
                          <w:szCs w:val="18"/>
                        </w:rPr>
                      </w:pPr>
                      <w:r w:rsidRPr="00703C76">
                        <w:rPr>
                          <w:rFonts w:ascii="Times" w:hAnsi="Times"/>
                          <w:b/>
                          <w:i/>
                          <w:sz w:val="18"/>
                          <w:szCs w:val="18"/>
                        </w:rPr>
                        <w:t>Speaking and Listening 1</w:t>
                      </w:r>
                      <w:r w:rsidRPr="00D07092">
                        <w:rPr>
                          <w:rFonts w:ascii="Times" w:hAnsi="Times"/>
                          <w:sz w:val="18"/>
                          <w:szCs w:val="18"/>
                        </w:rPr>
                        <w:t>: Prepare for and participate effectively in a range of conversations and collaborations with diverse partners, building on others’</w:t>
                      </w:r>
                      <w:r>
                        <w:rPr>
                          <w:rFonts w:ascii="Times" w:hAnsi="Times"/>
                          <w:sz w:val="18"/>
                          <w:szCs w:val="18"/>
                        </w:rPr>
                        <w:t xml:space="preserve"> ideas and expressing their own.</w:t>
                      </w:r>
                    </w:p>
                    <w:p w:rsidR="008F7BCD" w:rsidRPr="004F450F" w:rsidRDefault="008F7BCD" w:rsidP="0082404A">
                      <w:pPr>
                        <w:pStyle w:val="Normal1"/>
                        <w:numPr>
                          <w:ilvl w:val="0"/>
                          <w:numId w:val="4"/>
                        </w:numPr>
                        <w:spacing w:after="0" w:line="240" w:lineRule="auto"/>
                        <w:ind w:left="360" w:hanging="180"/>
                        <w:rPr>
                          <w:rFonts w:ascii="Times" w:hAnsi="Times"/>
                          <w:sz w:val="18"/>
                          <w:szCs w:val="18"/>
                        </w:rPr>
                      </w:pPr>
                      <w:r>
                        <w:rPr>
                          <w:rFonts w:ascii="Times" w:hAnsi="Times"/>
                          <w:sz w:val="18"/>
                          <w:szCs w:val="18"/>
                          <w:u w:val="single"/>
                        </w:rPr>
                        <w:t>Level D</w:t>
                      </w:r>
                      <w:r w:rsidRPr="004F450F">
                        <w:rPr>
                          <w:rFonts w:ascii="Times" w:hAnsi="Times"/>
                          <w:sz w:val="18"/>
                          <w:szCs w:val="18"/>
                          <w:u w:val="single"/>
                        </w:rPr>
                        <w:t>:</w:t>
                      </w:r>
                      <w:r w:rsidRPr="004F450F">
                        <w:rPr>
                          <w:rFonts w:ascii="Times" w:hAnsi="Times"/>
                          <w:sz w:val="18"/>
                          <w:szCs w:val="18"/>
                        </w:rPr>
                        <w:t xml:space="preserve"> Ackno</w:t>
                      </w:r>
                      <w:r>
                        <w:rPr>
                          <w:rFonts w:ascii="Times" w:hAnsi="Times"/>
                          <w:sz w:val="18"/>
                          <w:szCs w:val="18"/>
                        </w:rPr>
                        <w:t>wledge new information expressed by others, and, when warranted, qualify or justify their own view in light of the evidence presented. (SL.8.1)</w:t>
                      </w:r>
                    </w:p>
                  </w:txbxContent>
                </v:textbox>
                <w10:wrap type="square" anchorx="page" anchory="page"/>
              </v:rect>
            </w:pict>
          </mc:Fallback>
        </mc:AlternateContent>
      </w:r>
      <w:r w:rsidR="00B371C4" w:rsidRPr="00822350">
        <w:rPr>
          <w:rStyle w:val="Heading3Char"/>
        </w:rPr>
        <w:t xml:space="preserve">Learning about </w:t>
      </w:r>
      <w:r w:rsidR="00BB0C26" w:rsidRPr="00822350">
        <w:rPr>
          <w:rStyle w:val="Heading3Char"/>
        </w:rPr>
        <w:t>D</w:t>
      </w:r>
      <w:r w:rsidR="00B371C4" w:rsidRPr="00822350">
        <w:rPr>
          <w:rStyle w:val="Heading3Char"/>
        </w:rPr>
        <w:t xml:space="preserve">igital </w:t>
      </w:r>
      <w:r w:rsidR="00BB0C26" w:rsidRPr="00822350">
        <w:rPr>
          <w:rStyle w:val="Heading3Char"/>
        </w:rPr>
        <w:t>S</w:t>
      </w:r>
      <w:r w:rsidR="00B371C4" w:rsidRPr="00822350">
        <w:rPr>
          <w:rStyle w:val="Heading3Char"/>
        </w:rPr>
        <w:t>afety</w:t>
      </w:r>
      <w:bookmarkEnd w:id="49"/>
      <w:r w:rsidR="00B371C4" w:rsidRPr="003A7D0C">
        <w:rPr>
          <w:rFonts w:ascii="Times New Roman" w:hAnsi="Times New Roman" w:cs="Times New Roman"/>
          <w:b/>
        </w:rPr>
        <w:br/>
      </w:r>
      <w:r w:rsidR="00B371C4" w:rsidRPr="003A7D0C">
        <w:rPr>
          <w:rFonts w:ascii="Times New Roman" w:hAnsi="Times New Roman" w:cs="Times New Roman"/>
        </w:rPr>
        <w:t>This incident became a teachable moment. The teacher shared the author’s feedback with her students, who then asked if there w</w:t>
      </w:r>
      <w:r w:rsidR="00403C5C">
        <w:rPr>
          <w:rFonts w:ascii="Times New Roman" w:hAnsi="Times New Roman" w:cs="Times New Roman"/>
        </w:rPr>
        <w:t xml:space="preserve">as </w:t>
      </w:r>
      <w:r w:rsidR="00B371C4" w:rsidRPr="003A7D0C">
        <w:rPr>
          <w:rFonts w:ascii="Times New Roman" w:hAnsi="Times New Roman" w:cs="Times New Roman"/>
        </w:rPr>
        <w:t xml:space="preserve">any way to separate personal and professional presentation in an application like Facebook. </w:t>
      </w:r>
      <w:r w:rsidR="00B371C4" w:rsidRPr="00BE67F8">
        <w:rPr>
          <w:rFonts w:ascii="Times New Roman" w:hAnsi="Times New Roman" w:cs="Times New Roman"/>
          <w:color w:val="000000" w:themeColor="text1"/>
        </w:rPr>
        <w:t xml:space="preserve">The class then researched the differences between private versus public sharing on Facebook; they deepened their inquiry to examine what material is always public and what material can be made private. This included a review of default settings and the ease or difficulty with which these settings can be altered. Most of the students had little or no exposure to the idea of presenting oneself professionally, no matter what the context. </w:t>
      </w:r>
    </w:p>
    <w:p w:rsidR="006B5849" w:rsidRPr="003A7D0C" w:rsidRDefault="00B371C4" w:rsidP="003A7D0C">
      <w:pPr>
        <w:pStyle w:val="Normal1"/>
        <w:spacing w:after="120"/>
        <w:rPr>
          <w:rFonts w:ascii="Times New Roman" w:hAnsi="Times New Roman" w:cs="Times New Roman"/>
        </w:rPr>
      </w:pPr>
      <w:r w:rsidRPr="00BE67F8">
        <w:rPr>
          <w:rFonts w:ascii="Times New Roman" w:hAnsi="Times New Roman" w:cs="Times New Roman"/>
          <w:color w:val="000000" w:themeColor="text1"/>
        </w:rPr>
        <w:t>After learning about digital footprints—the personal history of one’s Internet use— students had a deeper understanding of online professionalism and social etiquette—important elements in career exploration and employment searches. Students considered their public presence on social media and what prospective employers (or anyone else) might find there. As in the case</w:t>
      </w:r>
      <w:r w:rsidRPr="003A7D0C">
        <w:rPr>
          <w:rFonts w:ascii="Times New Roman" w:hAnsi="Times New Roman" w:cs="Times New Roman"/>
        </w:rPr>
        <w:t xml:space="preserve"> with the revealing Facebook photo, they recognized that without the proper settings, material intended only for friends could actually be available to a larger, unintended audience. The teacher also explained that Facebook is only one of many applications where an understanding of one’s digital footprint and perso</w:t>
      </w:r>
      <w:r w:rsidR="00270E46" w:rsidRPr="003A7D0C">
        <w:rPr>
          <w:rFonts w:ascii="Times New Roman" w:hAnsi="Times New Roman" w:cs="Times New Roman"/>
        </w:rPr>
        <w:t xml:space="preserve">nal presentation is important. </w:t>
      </w:r>
      <w:r w:rsidRPr="003A7D0C">
        <w:rPr>
          <w:rFonts w:ascii="Times New Roman" w:hAnsi="Times New Roman" w:cs="Times New Roman"/>
        </w:rPr>
        <w:t xml:space="preserve">Any linked account (for instance, any account that asks you to log in with Google, including Snapchat, Instagram, and Twitter) retains a history of use. With this new knowledge, the class reviewed older (pre-digital literacy) concepts like: “You never get a second chance to make a first impression.” </w:t>
      </w:r>
    </w:p>
    <w:p w:rsidR="006B5849" w:rsidRPr="003A7D0C" w:rsidRDefault="00B371C4" w:rsidP="003A7D0C">
      <w:pPr>
        <w:pStyle w:val="Normal1"/>
        <w:spacing w:after="120"/>
        <w:rPr>
          <w:rFonts w:ascii="Times New Roman" w:hAnsi="Times New Roman" w:cs="Times New Roman"/>
          <w:b/>
          <w:color w:val="E36C09"/>
        </w:rPr>
      </w:pPr>
      <w:r w:rsidRPr="003A7D0C">
        <w:rPr>
          <w:rFonts w:ascii="Times New Roman" w:hAnsi="Times New Roman" w:cs="Times New Roman"/>
        </w:rPr>
        <w:t xml:space="preserve">Effective and professional personal presentation is an important employability skill. As our outcome measures are tied to WIOA, helping students recognize and act on this idea is increasingly </w:t>
      </w:r>
      <w:r w:rsidRPr="003A7D0C">
        <w:rPr>
          <w:rFonts w:ascii="Times New Roman" w:hAnsi="Times New Roman" w:cs="Times New Roman"/>
        </w:rPr>
        <w:lastRenderedPageBreak/>
        <w:t xml:space="preserve">important. For example, students often need to apply for jobs online, and their online cover letters are the first impression they make to prospective employers. Observing email etiquette in the workplace and recognizing the difference between texting a friend and a supervisor are important workplace skills. </w:t>
      </w:r>
    </w:p>
    <w:p w:rsidR="00CF6CD8" w:rsidRPr="00AF4BF2" w:rsidRDefault="00BD4CF6" w:rsidP="004149D8">
      <w:pPr>
        <w:pStyle w:val="Normal1"/>
        <w:spacing w:after="120"/>
        <w:rPr>
          <w:rFonts w:ascii="Times" w:hAnsi="Times"/>
          <w:color w:val="E36C0A" w:themeColor="accent6" w:themeShade="BF"/>
        </w:rPr>
      </w:pPr>
      <w:r w:rsidRPr="00AF4BF2">
        <w:rPr>
          <w:rFonts w:ascii="Times" w:hAnsi="Times"/>
          <w:color w:val="E36C0A" w:themeColor="accent6" w:themeShade="BF"/>
        </w:rPr>
        <w:t>_______________________________________________________________</w:t>
      </w:r>
    </w:p>
    <w:tbl>
      <w:tblPr>
        <w:tblStyle w:val="TableGrid"/>
        <w:tblpPr w:leftFromText="180" w:rightFromText="180" w:vertAnchor="text" w:horzAnchor="margin" w:tblpY="78"/>
        <w:tblW w:w="0" w:type="auto"/>
        <w:tblLook w:val="04A0" w:firstRow="1" w:lastRow="0" w:firstColumn="1" w:lastColumn="0" w:noHBand="0" w:noVBand="1"/>
        <w:tblCaption w:val="Competencies and Related Skills for Understanding the Consequences of Digital Footprints"/>
        <w:tblDescription w:val="The table is composed of two columns; left column lists competencies (one, uses social media effectively and safely and two, considers safety, privacy, appropriateness, and digital footprint before using digital tools). The right column lists related skills. For the first competency, related skills are: recognizes consequences of public accounts such as Facebook. For the second competency, related skills are: Chooses appropriate privacy and other settings. "/>
      </w:tblPr>
      <w:tblGrid>
        <w:gridCol w:w="4927"/>
        <w:gridCol w:w="4927"/>
      </w:tblGrid>
      <w:tr w:rsidR="00AE6C9C" w:rsidRPr="00DD1544" w:rsidTr="00EA1173">
        <w:trPr>
          <w:trHeight w:val="144"/>
        </w:trPr>
        <w:tc>
          <w:tcPr>
            <w:tcW w:w="5040" w:type="dxa"/>
            <w:shd w:val="clear" w:color="auto" w:fill="FBD4B4" w:themeFill="accent6" w:themeFillTint="66"/>
          </w:tcPr>
          <w:p w:rsidR="00AE6C9C" w:rsidRPr="00DD1544" w:rsidRDefault="00AE6C9C" w:rsidP="00641CF2">
            <w:pPr>
              <w:rPr>
                <w:rFonts w:ascii="Times New Roman" w:hAnsi="Times New Roman" w:cs="Times New Roman"/>
              </w:rPr>
            </w:pPr>
            <w:r w:rsidRPr="00DD1544">
              <w:rPr>
                <w:rFonts w:ascii="Times New Roman" w:hAnsi="Times New Roman" w:cs="Times New Roman"/>
                <w:b/>
                <w:color w:val="000000" w:themeColor="text1"/>
              </w:rPr>
              <w:t>Competenc</w:t>
            </w:r>
            <w:r>
              <w:rPr>
                <w:rFonts w:ascii="Times New Roman" w:hAnsi="Times New Roman" w:cs="Times New Roman"/>
                <w:b/>
                <w:color w:val="000000" w:themeColor="text1"/>
              </w:rPr>
              <w:t>ies</w:t>
            </w:r>
          </w:p>
        </w:tc>
        <w:tc>
          <w:tcPr>
            <w:tcW w:w="5040" w:type="dxa"/>
            <w:shd w:val="clear" w:color="auto" w:fill="FBD4B4" w:themeFill="accent6" w:themeFillTint="66"/>
          </w:tcPr>
          <w:p w:rsidR="00AE6C9C" w:rsidRPr="00166653" w:rsidRDefault="00AE6C9C" w:rsidP="00AE6C9C">
            <w:pPr>
              <w:rPr>
                <w:rFonts w:ascii="Times New Roman" w:hAnsi="Times New Roman" w:cs="Times New Roman"/>
                <w:b/>
              </w:rPr>
            </w:pPr>
            <w:r w:rsidRPr="00166653">
              <w:rPr>
                <w:rFonts w:ascii="Times New Roman" w:hAnsi="Times New Roman" w:cs="Times New Roman"/>
                <w:b/>
              </w:rPr>
              <w:t>Related Skills</w:t>
            </w:r>
          </w:p>
        </w:tc>
      </w:tr>
      <w:tr w:rsidR="003A7D0C" w:rsidRPr="00DD1544" w:rsidTr="00641CF2">
        <w:trPr>
          <w:trHeight w:val="144"/>
        </w:trPr>
        <w:tc>
          <w:tcPr>
            <w:tcW w:w="5040" w:type="dxa"/>
          </w:tcPr>
          <w:p w:rsidR="003A7D0C" w:rsidRPr="00DD1544" w:rsidRDefault="005D7019" w:rsidP="00641CF2">
            <w:pPr>
              <w:rPr>
                <w:rFonts w:ascii="Times New Roman" w:hAnsi="Times New Roman" w:cs="Times New Roman"/>
              </w:rPr>
            </w:pPr>
            <w:r>
              <w:rPr>
                <w:rFonts w:ascii="Times New Roman" w:eastAsia="Cabin" w:hAnsi="Times New Roman" w:cs="Times New Roman"/>
                <w:color w:val="000000" w:themeColor="text1"/>
              </w:rPr>
              <w:t>Uses social media effectively and safely</w:t>
            </w:r>
          </w:p>
        </w:tc>
        <w:tc>
          <w:tcPr>
            <w:tcW w:w="5040" w:type="dxa"/>
          </w:tcPr>
          <w:p w:rsidR="003A7D0C" w:rsidRPr="005D7019" w:rsidRDefault="005D7019"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Recognizes consequences of public accounts such as Facebook</w:t>
            </w:r>
          </w:p>
        </w:tc>
      </w:tr>
      <w:tr w:rsidR="003A7D0C" w:rsidRPr="003A7D0C" w:rsidTr="00641CF2">
        <w:trPr>
          <w:trHeight w:val="144"/>
        </w:trPr>
        <w:tc>
          <w:tcPr>
            <w:tcW w:w="5040" w:type="dxa"/>
          </w:tcPr>
          <w:p w:rsidR="003A7D0C" w:rsidRPr="005D7019" w:rsidRDefault="005D7019" w:rsidP="005D7019">
            <w:pPr>
              <w:pStyle w:val="Normal1"/>
              <w:rPr>
                <w:rFonts w:ascii="Times New Roman" w:hAnsi="Times New Roman" w:cs="Times New Roman"/>
              </w:rPr>
            </w:pPr>
            <w:r>
              <w:rPr>
                <w:rFonts w:ascii="Times New Roman" w:hAnsi="Times New Roman" w:cs="Times New Roman"/>
              </w:rPr>
              <w:t>Considers safety, privacy, appropriateness and digital footprint before using digital tools</w:t>
            </w:r>
          </w:p>
        </w:tc>
        <w:tc>
          <w:tcPr>
            <w:tcW w:w="5040" w:type="dxa"/>
          </w:tcPr>
          <w:p w:rsidR="003A7D0C" w:rsidRPr="003A7D0C" w:rsidRDefault="005D7019" w:rsidP="00810953">
            <w:pPr>
              <w:pStyle w:val="Normal1"/>
              <w:numPr>
                <w:ilvl w:val="0"/>
                <w:numId w:val="16"/>
              </w:numPr>
              <w:spacing w:line="240" w:lineRule="auto"/>
              <w:ind w:left="187" w:hanging="187"/>
              <w:rPr>
                <w:rFonts w:ascii="Times New Roman" w:hAnsi="Times New Roman" w:cs="Times New Roman"/>
              </w:rPr>
            </w:pPr>
            <w:r>
              <w:rPr>
                <w:rFonts w:ascii="Times New Roman" w:hAnsi="Times New Roman" w:cs="Times New Roman"/>
              </w:rPr>
              <w:t>Chooses appropriate privacy and other settings</w:t>
            </w:r>
            <w:r w:rsidRPr="003A7D0C">
              <w:rPr>
                <w:rFonts w:ascii="Times New Roman" w:hAnsi="Times New Roman" w:cs="Times New Roman"/>
              </w:rPr>
              <w:t xml:space="preserve"> </w:t>
            </w:r>
          </w:p>
        </w:tc>
      </w:tr>
    </w:tbl>
    <w:p w:rsidR="007B546D" w:rsidRDefault="007B546D" w:rsidP="007B546D">
      <w:pPr>
        <w:pStyle w:val="Normal1"/>
        <w:spacing w:before="100" w:after="120"/>
        <w:rPr>
          <w:rFonts w:ascii="Gill Sans" w:hAnsi="Gill Sans" w:cs="Gill Sans"/>
          <w:b/>
          <w:color w:val="548DD4" w:themeColor="text2" w:themeTint="99"/>
        </w:rPr>
      </w:pPr>
    </w:p>
    <w:p w:rsidR="007B546D" w:rsidRPr="00AF4BF2" w:rsidRDefault="007B546D" w:rsidP="00822350">
      <w:pPr>
        <w:pStyle w:val="Heading3"/>
      </w:pPr>
      <w:bookmarkStart w:id="50" w:name="_Toc469489028"/>
      <w:r w:rsidRPr="00AF4BF2">
        <w:t>Resources</w:t>
      </w:r>
      <w:bookmarkEnd w:id="50"/>
    </w:p>
    <w:p w:rsidR="006B5849" w:rsidRPr="00AF4BF2" w:rsidRDefault="007B546D" w:rsidP="007B546D">
      <w:pPr>
        <w:pStyle w:val="Normal1"/>
        <w:spacing w:after="120"/>
        <w:rPr>
          <w:rFonts w:ascii="Times" w:hAnsi="Times"/>
        </w:rPr>
      </w:pPr>
      <w:r w:rsidRPr="00AF4BF2">
        <w:rPr>
          <w:rFonts w:ascii="Times" w:hAnsi="Times"/>
          <w:b/>
        </w:rPr>
        <w:t xml:space="preserve"> </w:t>
      </w:r>
      <w:r w:rsidR="00B371C4" w:rsidRPr="00AF4BF2">
        <w:rPr>
          <w:rFonts w:ascii="Times" w:hAnsi="Times"/>
          <w:b/>
        </w:rPr>
        <w:t>“</w:t>
      </w:r>
      <w:r w:rsidR="00B371C4" w:rsidRPr="00C51991">
        <w:rPr>
          <w:rFonts w:ascii="Times New Roman" w:hAnsi="Times New Roman" w:cs="Times New Roman"/>
          <w:b/>
        </w:rPr>
        <w:t>Digital Footprints: What Kind of Mark Are You Leaving?”</w:t>
      </w:r>
      <w:r w:rsidRPr="00C51991">
        <w:rPr>
          <w:rFonts w:ascii="Times New Roman" w:hAnsi="Times New Roman" w:cs="Times New Roman"/>
          <w:b/>
          <w:i/>
        </w:rPr>
        <w:t xml:space="preserve"> - </w:t>
      </w:r>
      <w:hyperlink r:id="rId31">
        <w:r w:rsidR="00B371C4" w:rsidRPr="00C51991">
          <w:rPr>
            <w:rFonts w:ascii="Times New Roman" w:hAnsi="Times New Roman" w:cs="Times New Roman"/>
            <w:color w:val="0000FF"/>
            <w:u w:val="single"/>
          </w:rPr>
          <w:t>www.smore.com/xta5u-internet-safety</w:t>
        </w:r>
      </w:hyperlink>
      <w:hyperlink r:id="rId32"/>
    </w:p>
    <w:p w:rsidR="00552C20" w:rsidRDefault="00552C20" w:rsidP="00822350">
      <w:pPr>
        <w:pStyle w:val="Heading2"/>
      </w:pPr>
    </w:p>
    <w:p w:rsidR="00EB36F0" w:rsidRDefault="00EB36F0">
      <w:pPr>
        <w:rPr>
          <w:rFonts w:ascii="Gill Sans" w:eastAsia="Cabin" w:hAnsi="Gill Sans" w:cs="Gill Sans"/>
          <w:b/>
          <w:color w:val="E36C0A" w:themeColor="accent6" w:themeShade="BF"/>
        </w:rPr>
      </w:pPr>
      <w:bookmarkStart w:id="51" w:name="_Toc469488164"/>
      <w:bookmarkStart w:id="52" w:name="_Toc469489029"/>
      <w:bookmarkStart w:id="53" w:name="_Toc469489126"/>
      <w:r>
        <w:br w:type="page"/>
      </w:r>
    </w:p>
    <w:p w:rsidR="006B5849" w:rsidRPr="005D7019" w:rsidRDefault="00B371C4" w:rsidP="00822350">
      <w:pPr>
        <w:pStyle w:val="Heading2"/>
        <w:rPr>
          <w:rFonts w:ascii="Times" w:hAnsi="Times"/>
        </w:rPr>
      </w:pPr>
      <w:bookmarkStart w:id="54" w:name="_Toc472591082"/>
      <w:r w:rsidRPr="00AF4BF2">
        <w:lastRenderedPageBreak/>
        <w:t>Creating Portfolios Using Google Tools in a</w:t>
      </w:r>
      <w:r w:rsidR="006B2937">
        <w:t>n</w:t>
      </w:r>
      <w:r w:rsidRPr="00AF4BF2">
        <w:t xml:space="preserve"> </w:t>
      </w:r>
      <w:r w:rsidR="00641CF2">
        <w:t>ASE</w:t>
      </w:r>
      <w:r w:rsidRPr="00AF4BF2">
        <w:t xml:space="preserve"> Class</w:t>
      </w:r>
      <w:bookmarkEnd w:id="51"/>
      <w:bookmarkEnd w:id="52"/>
      <w:bookmarkEnd w:id="53"/>
      <w:r w:rsidR="00AB409F">
        <w:t xml:space="preserve"> </w:t>
      </w:r>
      <w:bookmarkEnd w:id="54"/>
    </w:p>
    <w:p w:rsidR="006B5849" w:rsidRPr="00552C20" w:rsidRDefault="00675AD1" w:rsidP="00641CF2">
      <w:pPr>
        <w:pStyle w:val="Normal1"/>
        <w:spacing w:after="120"/>
        <w:rPr>
          <w:rFonts w:ascii="Times New Roman" w:hAnsi="Times New Roman" w:cs="Times New Roman"/>
        </w:rPr>
      </w:pPr>
      <w:r>
        <w:rPr>
          <w:rFonts w:ascii="Times New Roman" w:hAnsi="Times New Roman" w:cs="Times New Roman"/>
          <w:b/>
          <w:noProof/>
          <w:color w:val="548DD4" w:themeColor="text2" w:themeTint="99"/>
          <w:lang w:eastAsia="zh-CN" w:bidi="ar-SA"/>
        </w:rPr>
        <mc:AlternateContent>
          <mc:Choice Requires="wps">
            <w:drawing>
              <wp:anchor distT="91440" distB="91440" distL="114300" distR="114300" simplePos="0" relativeHeight="251677696" behindDoc="0" locked="0" layoutInCell="0" allowOverlap="1">
                <wp:simplePos x="0" y="0"/>
                <wp:positionH relativeFrom="page">
                  <wp:posOffset>4916805</wp:posOffset>
                </wp:positionH>
                <wp:positionV relativeFrom="page">
                  <wp:posOffset>1724025</wp:posOffset>
                </wp:positionV>
                <wp:extent cx="2560320" cy="4552950"/>
                <wp:effectExtent l="11430" t="9525" r="9525" b="28575"/>
                <wp:wrapSquare wrapText="bothSides"/>
                <wp:docPr id="7" name="Rectangle 6" descr="Connection to CCRSAE-Anchor and Level-Specific Standards&#10;• Writing 4: Produce clear and coherent writing in which the development, organization and style are appropriate, and style are appropriate to task, purpose and audience. (W.5.4)&#10;&#10;● Writing 5: Develop and strengthen writing as needed by planning, revising, editing, rewriting, or trying a new approach. &#10;● Level C: With guidance and support from peers and others, develop and strengthen writing as needed by planning, revising, editing, rewriting, or trying a new approach (W.5.5)&#10;&#10;• Writing 6: Use technology, including the internet, to produce and publish writing and to interact and collaborate with others. &#10;• Level C: With some guidance and support, use technology, including the Internet, to produce and publish writing as well as to interact and collaborate with others; … (W.4.6)&#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60320" cy="45529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171EF4" w:rsidRDefault="008F7BCD" w:rsidP="00171EF4">
                            <w:pPr>
                              <w:rPr>
                                <w:b/>
                              </w:rPr>
                            </w:pPr>
                            <w:r>
                              <w:rPr>
                                <w:b/>
                              </w:rPr>
                              <w:t>Connection to CCRSAE</w:t>
                            </w:r>
                            <w:r w:rsidRPr="00995A71">
                              <w:rPr>
                                <w:b/>
                              </w:rPr>
                              <w:t>-</w:t>
                            </w:r>
                            <w:r w:rsidRPr="00AB5A4E">
                              <w:t>Anchor and Level-Specific Standards</w:t>
                            </w:r>
                          </w:p>
                          <w:p w:rsidR="008F7BCD" w:rsidRPr="0082404A" w:rsidRDefault="008F7BCD" w:rsidP="0082404A">
                            <w:pPr>
                              <w:pStyle w:val="Normal1"/>
                              <w:numPr>
                                <w:ilvl w:val="0"/>
                                <w:numId w:val="11"/>
                              </w:numPr>
                              <w:spacing w:after="120" w:line="240" w:lineRule="auto"/>
                              <w:ind w:left="173" w:hanging="173"/>
                              <w:contextualSpacing/>
                              <w:rPr>
                                <w:rFonts w:ascii="Times New Roman" w:hAnsi="Times New Roman" w:cs="Times New Roman"/>
                                <w:sz w:val="18"/>
                                <w:szCs w:val="18"/>
                              </w:rPr>
                            </w:pPr>
                            <w:r w:rsidRPr="0082404A">
                              <w:rPr>
                                <w:rFonts w:ascii="Times New Roman" w:hAnsi="Times New Roman" w:cs="Times New Roman"/>
                                <w:b/>
                                <w:i/>
                                <w:sz w:val="18"/>
                                <w:szCs w:val="18"/>
                              </w:rPr>
                              <w:t>Writing 4</w:t>
                            </w:r>
                            <w:r w:rsidRPr="0082404A">
                              <w:rPr>
                                <w:rFonts w:ascii="Times New Roman" w:hAnsi="Times New Roman" w:cs="Times New Roman"/>
                                <w:sz w:val="18"/>
                                <w:szCs w:val="18"/>
                              </w:rPr>
                              <w:t>: Produce clear and coherent writing in which the development, organization and style are appropriate, and style are appropriate to task, purpose and audience. (W.5.4)</w:t>
                            </w:r>
                          </w:p>
                          <w:p w:rsidR="008F7BCD" w:rsidRPr="0082404A" w:rsidRDefault="008F7BCD" w:rsidP="0082404A">
                            <w:pPr>
                              <w:pStyle w:val="Normal1"/>
                              <w:spacing w:after="120" w:line="240" w:lineRule="auto"/>
                              <w:ind w:left="173" w:hanging="173"/>
                              <w:contextualSpacing/>
                              <w:rPr>
                                <w:rFonts w:ascii="Times New Roman" w:hAnsi="Times New Roman" w:cs="Times New Roman"/>
                                <w:sz w:val="18"/>
                                <w:szCs w:val="18"/>
                              </w:rPr>
                            </w:pPr>
                          </w:p>
                          <w:p w:rsidR="008F7BCD" w:rsidRPr="0082404A" w:rsidRDefault="008F7BCD" w:rsidP="0082404A">
                            <w:pPr>
                              <w:pStyle w:val="Normal1"/>
                              <w:numPr>
                                <w:ilvl w:val="0"/>
                                <w:numId w:val="1"/>
                              </w:numPr>
                              <w:spacing w:after="0" w:line="240" w:lineRule="auto"/>
                              <w:ind w:left="173" w:hanging="173"/>
                              <w:contextualSpacing/>
                              <w:rPr>
                                <w:rFonts w:ascii="Times New Roman" w:hAnsi="Times New Roman" w:cs="Times New Roman"/>
                                <w:sz w:val="18"/>
                                <w:szCs w:val="18"/>
                              </w:rPr>
                            </w:pPr>
                            <w:r w:rsidRPr="0082404A">
                              <w:rPr>
                                <w:rFonts w:ascii="Times New Roman" w:hAnsi="Times New Roman" w:cs="Times New Roman"/>
                                <w:b/>
                                <w:i/>
                                <w:sz w:val="18"/>
                                <w:szCs w:val="18"/>
                              </w:rPr>
                              <w:t>Writing 5</w:t>
                            </w:r>
                            <w:r w:rsidRPr="0082404A">
                              <w:rPr>
                                <w:rFonts w:ascii="Times New Roman" w:hAnsi="Times New Roman" w:cs="Times New Roman"/>
                                <w:sz w:val="18"/>
                                <w:szCs w:val="18"/>
                              </w:rPr>
                              <w:t xml:space="preserve">: Develop and strengthen writing as needed by planning, revising, editing, rewriting, or trying a new approach. </w:t>
                            </w:r>
                          </w:p>
                          <w:p w:rsidR="008F7BCD" w:rsidRPr="0082404A" w:rsidRDefault="008F7BCD" w:rsidP="0082404A">
                            <w:pPr>
                              <w:pStyle w:val="Normal1"/>
                              <w:numPr>
                                <w:ilvl w:val="0"/>
                                <w:numId w:val="1"/>
                              </w:numPr>
                              <w:spacing w:after="0" w:line="240" w:lineRule="auto"/>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 xml:space="preserve"> With guidance and support from peers and others, develop and strengthen writing as needed by planning, revising, editing, rewriting, or trying a new approach (W.5.5)</w:t>
                            </w:r>
                          </w:p>
                          <w:p w:rsidR="008F7BCD" w:rsidRPr="0082404A" w:rsidRDefault="008F7BCD" w:rsidP="00EB36F0">
                            <w:pPr>
                              <w:pStyle w:val="Normal1"/>
                              <w:spacing w:after="0" w:line="240" w:lineRule="auto"/>
                              <w:ind w:left="540"/>
                              <w:contextualSpacing/>
                              <w:rPr>
                                <w:rFonts w:ascii="Times New Roman" w:hAnsi="Times New Roman" w:cs="Times New Roman"/>
                                <w:sz w:val="18"/>
                                <w:szCs w:val="18"/>
                              </w:rPr>
                            </w:pPr>
                          </w:p>
                          <w:p w:rsidR="008F7BCD" w:rsidRPr="0082404A" w:rsidRDefault="008F7BCD" w:rsidP="0082404A">
                            <w:pPr>
                              <w:pStyle w:val="Normal1"/>
                              <w:numPr>
                                <w:ilvl w:val="0"/>
                                <w:numId w:val="11"/>
                              </w:numPr>
                              <w:spacing w:after="0" w:line="240" w:lineRule="auto"/>
                              <w:ind w:left="180" w:hanging="180"/>
                              <w:contextualSpacing/>
                              <w:rPr>
                                <w:rFonts w:ascii="Times New Roman" w:hAnsi="Times New Roman" w:cs="Times New Roman"/>
                                <w:sz w:val="18"/>
                                <w:szCs w:val="18"/>
                              </w:rPr>
                            </w:pPr>
                            <w:r w:rsidRPr="0082404A">
                              <w:rPr>
                                <w:rFonts w:ascii="Times New Roman" w:hAnsi="Times New Roman" w:cs="Times New Roman"/>
                                <w:b/>
                                <w:i/>
                                <w:sz w:val="18"/>
                                <w:szCs w:val="18"/>
                              </w:rPr>
                              <w:t>Writing 6</w:t>
                            </w:r>
                            <w:r w:rsidRPr="0082404A">
                              <w:rPr>
                                <w:rFonts w:ascii="Times New Roman" w:hAnsi="Times New Roman" w:cs="Times New Roman"/>
                                <w:sz w:val="18"/>
                                <w:szCs w:val="18"/>
                              </w:rPr>
                              <w:t xml:space="preserve">: Use technology, including the internet, to produce and publish writing and to interact and collaborate with others. </w:t>
                            </w:r>
                          </w:p>
                          <w:p w:rsidR="008F7BCD" w:rsidRPr="0082404A" w:rsidRDefault="008F7BCD" w:rsidP="0082404A">
                            <w:pPr>
                              <w:pStyle w:val="Normal1"/>
                              <w:numPr>
                                <w:ilvl w:val="0"/>
                                <w:numId w:val="11"/>
                              </w:numPr>
                              <w:spacing w:after="0" w:line="240" w:lineRule="auto"/>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w:t>
                            </w:r>
                            <w:r>
                              <w:rPr>
                                <w:rFonts w:ascii="Times New Roman" w:hAnsi="Times New Roman" w:cs="Times New Roman"/>
                                <w:sz w:val="18"/>
                                <w:szCs w:val="18"/>
                              </w:rPr>
                              <w:t xml:space="preserve"> </w:t>
                            </w:r>
                            <w:r w:rsidRPr="0082404A">
                              <w:rPr>
                                <w:rFonts w:ascii="Times New Roman" w:hAnsi="Times New Roman" w:cs="Times New Roman"/>
                                <w:sz w:val="18"/>
                                <w:szCs w:val="18"/>
                              </w:rPr>
                              <w:t>With some guidance and support, use technology, including the Internet, to produce and publish writing as well as to interact and collaborate with others; … (W.4.6)</w:t>
                            </w:r>
                          </w:p>
                          <w:p w:rsidR="008F7BCD" w:rsidRDefault="008F7BCD"/>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6" o:spid="_x0000_s1029" alt="Connection to CCRSAE-Anchor and Level-Specific Standards&#10;• Writing 4: Produce clear and coherent writing in which the development, organization and style are appropriate, and style are appropriate to task, purpose and audience. (W.5.4)&#10;&#10;● Writing 5: Develop and strengthen writing as needed by planning, revising, editing, rewriting, or trying a new approach. &#10;● Level C: With guidance and support from peers and others, develop and strengthen writing as needed by planning, revising, editing, rewriting, or trying a new approach (W.5.5)&#10;&#10;• Writing 6: Use technology, including the internet, to produce and publish writing and to interact and collaborate with others. &#10;• Level C: With some guidance and support, use technology, including the Internet, to produce and publish writing as well as to interact and collaborate with others; … (W.4.6)&#10;&#10;" style="position:absolute;margin-left:387.15pt;margin-top:135.75pt;width:201.6pt;height:358.5pt;flip:x;z-index:25167769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" o:allowincell="f" fillcolor="white [3201]" strokecolor="#e36c0a [2409]" strokeweight="1pt">
                <v:fill color2="#fbd4b4 [1305]" focus="100%" type="gradient"/>
                <v:shadow on="t" color="#974706 [1609]" opacity=".5" offset="1pt"/>
                <v:textbox inset="21.6pt,21.6pt,21.6pt,21.6pt">
                  <w:txbxContent>
                    <w:p w:rsidR="008F7BCD" w:rsidRPr="00171EF4" w:rsidRDefault="008F7BCD" w:rsidP="00171EF4">
                      <w:pPr>
                        <w:rPr>
                          <w:b/>
                        </w:rPr>
                      </w:pPr>
                      <w:r>
                        <w:rPr>
                          <w:b/>
                        </w:rPr>
                        <w:t>Connection to CCRSAE</w:t>
                      </w:r>
                      <w:r w:rsidRPr="00995A71">
                        <w:rPr>
                          <w:b/>
                        </w:rPr>
                        <w:t>-</w:t>
                      </w:r>
                      <w:r w:rsidRPr="00AB5A4E">
                        <w:t>Anchor and Level-Specific Standards</w:t>
                      </w:r>
                    </w:p>
                    <w:p w:rsidR="008F7BCD" w:rsidRPr="0082404A" w:rsidRDefault="008F7BCD" w:rsidP="0082404A">
                      <w:pPr>
                        <w:pStyle w:val="Normal1"/>
                        <w:numPr>
                          <w:ilvl w:val="0"/>
                          <w:numId w:val="11"/>
                        </w:numPr>
                        <w:spacing w:after="120" w:line="240" w:lineRule="auto"/>
                        <w:ind w:left="173" w:hanging="173"/>
                        <w:contextualSpacing/>
                        <w:rPr>
                          <w:rFonts w:ascii="Times New Roman" w:hAnsi="Times New Roman" w:cs="Times New Roman"/>
                          <w:sz w:val="18"/>
                          <w:szCs w:val="18"/>
                        </w:rPr>
                      </w:pPr>
                      <w:r w:rsidRPr="0082404A">
                        <w:rPr>
                          <w:rFonts w:ascii="Times New Roman" w:hAnsi="Times New Roman" w:cs="Times New Roman"/>
                          <w:b/>
                          <w:i/>
                          <w:sz w:val="18"/>
                          <w:szCs w:val="18"/>
                        </w:rPr>
                        <w:t>Writing 4</w:t>
                      </w:r>
                      <w:r w:rsidRPr="0082404A">
                        <w:rPr>
                          <w:rFonts w:ascii="Times New Roman" w:hAnsi="Times New Roman" w:cs="Times New Roman"/>
                          <w:sz w:val="18"/>
                          <w:szCs w:val="18"/>
                        </w:rPr>
                        <w:t>: Produce clear and coherent writing in which the development, organization and style are appropriate, and style are appropriate to task, purpose and audience. (W.5.4)</w:t>
                      </w:r>
                    </w:p>
                    <w:p w:rsidR="008F7BCD" w:rsidRPr="0082404A" w:rsidRDefault="008F7BCD" w:rsidP="0082404A">
                      <w:pPr>
                        <w:pStyle w:val="Normal1"/>
                        <w:spacing w:after="120" w:line="240" w:lineRule="auto"/>
                        <w:ind w:left="173" w:hanging="173"/>
                        <w:contextualSpacing/>
                        <w:rPr>
                          <w:rFonts w:ascii="Times New Roman" w:hAnsi="Times New Roman" w:cs="Times New Roman"/>
                          <w:sz w:val="18"/>
                          <w:szCs w:val="18"/>
                        </w:rPr>
                      </w:pPr>
                    </w:p>
                    <w:p w:rsidR="008F7BCD" w:rsidRPr="0082404A" w:rsidRDefault="008F7BCD" w:rsidP="0082404A">
                      <w:pPr>
                        <w:pStyle w:val="Normal1"/>
                        <w:numPr>
                          <w:ilvl w:val="0"/>
                          <w:numId w:val="1"/>
                        </w:numPr>
                        <w:spacing w:after="0" w:line="240" w:lineRule="auto"/>
                        <w:ind w:left="173" w:hanging="173"/>
                        <w:contextualSpacing/>
                        <w:rPr>
                          <w:rFonts w:ascii="Times New Roman" w:hAnsi="Times New Roman" w:cs="Times New Roman"/>
                          <w:sz w:val="18"/>
                          <w:szCs w:val="18"/>
                        </w:rPr>
                      </w:pPr>
                      <w:r w:rsidRPr="0082404A">
                        <w:rPr>
                          <w:rFonts w:ascii="Times New Roman" w:hAnsi="Times New Roman" w:cs="Times New Roman"/>
                          <w:b/>
                          <w:i/>
                          <w:sz w:val="18"/>
                          <w:szCs w:val="18"/>
                        </w:rPr>
                        <w:t>Writing 5</w:t>
                      </w:r>
                      <w:r w:rsidRPr="0082404A">
                        <w:rPr>
                          <w:rFonts w:ascii="Times New Roman" w:hAnsi="Times New Roman" w:cs="Times New Roman"/>
                          <w:sz w:val="18"/>
                          <w:szCs w:val="18"/>
                        </w:rPr>
                        <w:t xml:space="preserve">: Develop and strengthen writing as needed by planning, revising, editing, rewriting, or trying a new approach. </w:t>
                      </w:r>
                    </w:p>
                    <w:p w:rsidR="008F7BCD" w:rsidRPr="0082404A" w:rsidRDefault="008F7BCD" w:rsidP="0082404A">
                      <w:pPr>
                        <w:pStyle w:val="Normal1"/>
                        <w:numPr>
                          <w:ilvl w:val="0"/>
                          <w:numId w:val="1"/>
                        </w:numPr>
                        <w:spacing w:after="0" w:line="240" w:lineRule="auto"/>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 xml:space="preserve"> With guidance and support from peers and others, develop and strengthen writing as needed by planning, revising, editing, rewriting, or trying a new approach (W.5.5)</w:t>
                      </w:r>
                    </w:p>
                    <w:p w:rsidR="008F7BCD" w:rsidRPr="0082404A" w:rsidRDefault="008F7BCD" w:rsidP="00EB36F0">
                      <w:pPr>
                        <w:pStyle w:val="Normal1"/>
                        <w:spacing w:after="0" w:line="240" w:lineRule="auto"/>
                        <w:ind w:left="540"/>
                        <w:contextualSpacing/>
                        <w:rPr>
                          <w:rFonts w:ascii="Times New Roman" w:hAnsi="Times New Roman" w:cs="Times New Roman"/>
                          <w:sz w:val="18"/>
                          <w:szCs w:val="18"/>
                        </w:rPr>
                      </w:pPr>
                    </w:p>
                    <w:p w:rsidR="008F7BCD" w:rsidRPr="0082404A" w:rsidRDefault="008F7BCD" w:rsidP="0082404A">
                      <w:pPr>
                        <w:pStyle w:val="Normal1"/>
                        <w:numPr>
                          <w:ilvl w:val="0"/>
                          <w:numId w:val="11"/>
                        </w:numPr>
                        <w:spacing w:after="0" w:line="240" w:lineRule="auto"/>
                        <w:ind w:left="180" w:hanging="180"/>
                        <w:contextualSpacing/>
                        <w:rPr>
                          <w:rFonts w:ascii="Times New Roman" w:hAnsi="Times New Roman" w:cs="Times New Roman"/>
                          <w:sz w:val="18"/>
                          <w:szCs w:val="18"/>
                        </w:rPr>
                      </w:pPr>
                      <w:r w:rsidRPr="0082404A">
                        <w:rPr>
                          <w:rFonts w:ascii="Times New Roman" w:hAnsi="Times New Roman" w:cs="Times New Roman"/>
                          <w:b/>
                          <w:i/>
                          <w:sz w:val="18"/>
                          <w:szCs w:val="18"/>
                        </w:rPr>
                        <w:t>Writing 6</w:t>
                      </w:r>
                      <w:r w:rsidRPr="0082404A">
                        <w:rPr>
                          <w:rFonts w:ascii="Times New Roman" w:hAnsi="Times New Roman" w:cs="Times New Roman"/>
                          <w:sz w:val="18"/>
                          <w:szCs w:val="18"/>
                        </w:rPr>
                        <w:t xml:space="preserve">: Use technology, including the internet, to produce and publish writing and to interact and collaborate with others. </w:t>
                      </w:r>
                    </w:p>
                    <w:p w:rsidR="008F7BCD" w:rsidRPr="0082404A" w:rsidRDefault="008F7BCD" w:rsidP="0082404A">
                      <w:pPr>
                        <w:pStyle w:val="Normal1"/>
                        <w:numPr>
                          <w:ilvl w:val="0"/>
                          <w:numId w:val="11"/>
                        </w:numPr>
                        <w:spacing w:after="0" w:line="240" w:lineRule="auto"/>
                        <w:ind w:left="360" w:hanging="180"/>
                        <w:contextualSpacing/>
                        <w:rPr>
                          <w:rFonts w:ascii="Times New Roman" w:hAnsi="Times New Roman" w:cs="Times New Roman"/>
                          <w:sz w:val="18"/>
                          <w:szCs w:val="18"/>
                        </w:rPr>
                      </w:pPr>
                      <w:r w:rsidRPr="0082404A">
                        <w:rPr>
                          <w:rFonts w:ascii="Times New Roman" w:hAnsi="Times New Roman" w:cs="Times New Roman"/>
                          <w:sz w:val="18"/>
                          <w:szCs w:val="18"/>
                          <w:u w:val="single"/>
                        </w:rPr>
                        <w:t>Level C</w:t>
                      </w:r>
                      <w:r w:rsidRPr="0082404A">
                        <w:rPr>
                          <w:rFonts w:ascii="Times New Roman" w:hAnsi="Times New Roman" w:cs="Times New Roman"/>
                          <w:sz w:val="18"/>
                          <w:szCs w:val="18"/>
                        </w:rPr>
                        <w:t>:</w:t>
                      </w:r>
                      <w:r>
                        <w:rPr>
                          <w:rFonts w:ascii="Times New Roman" w:hAnsi="Times New Roman" w:cs="Times New Roman"/>
                          <w:sz w:val="18"/>
                          <w:szCs w:val="18"/>
                        </w:rPr>
                        <w:t xml:space="preserve"> </w:t>
                      </w:r>
                      <w:r w:rsidRPr="0082404A">
                        <w:rPr>
                          <w:rFonts w:ascii="Times New Roman" w:hAnsi="Times New Roman" w:cs="Times New Roman"/>
                          <w:sz w:val="18"/>
                          <w:szCs w:val="18"/>
                        </w:rPr>
                        <w:t>With some guidance and support, use technology, including the Internet, to produce and publish writing as well as to interact and collaborate with others; … (W.4.6)</w:t>
                      </w:r>
                    </w:p>
                    <w:p w:rsidR="008F7BCD" w:rsidRDefault="008F7BCD"/>
                  </w:txbxContent>
                </v:textbox>
                <w10:wrap type="square" anchorx="page" anchory="page"/>
              </v:rect>
            </w:pict>
          </mc:Fallback>
        </mc:AlternateContent>
      </w:r>
      <w:r w:rsidR="00B371C4" w:rsidRPr="00552C20">
        <w:rPr>
          <w:rFonts w:ascii="Times New Roman" w:hAnsi="Times New Roman" w:cs="Times New Roman"/>
        </w:rPr>
        <w:t>A well-equippe</w:t>
      </w:r>
      <w:r w:rsidR="0092227C" w:rsidRPr="00552C20">
        <w:rPr>
          <w:rFonts w:ascii="Times New Roman" w:hAnsi="Times New Roman" w:cs="Times New Roman"/>
        </w:rPr>
        <w:t xml:space="preserve">d adult learning program with </w:t>
      </w:r>
      <w:r w:rsidR="00B371C4" w:rsidRPr="00552C20">
        <w:rPr>
          <w:rFonts w:ascii="Times New Roman" w:hAnsi="Times New Roman" w:cs="Times New Roman"/>
        </w:rPr>
        <w:t xml:space="preserve">strong technical support and an </w:t>
      </w:r>
      <w:r w:rsidR="0092227C" w:rsidRPr="00552C20">
        <w:rPr>
          <w:rFonts w:ascii="Times New Roman" w:hAnsi="Times New Roman" w:cs="Times New Roman"/>
        </w:rPr>
        <w:t>appreciation</w:t>
      </w:r>
      <w:r w:rsidR="00B371C4" w:rsidRPr="00552C20">
        <w:rPr>
          <w:rFonts w:ascii="Times New Roman" w:hAnsi="Times New Roman" w:cs="Times New Roman"/>
        </w:rPr>
        <w:t xml:space="preserve"> for digital literacy can help instructors integrate digital literacy skills into their teaching</w:t>
      </w:r>
      <w:r w:rsidR="00383A75" w:rsidRPr="00552C20">
        <w:rPr>
          <w:rFonts w:ascii="Times New Roman" w:hAnsi="Times New Roman" w:cs="Times New Roman"/>
        </w:rPr>
        <w:t xml:space="preserve">. </w:t>
      </w:r>
      <w:r w:rsidR="00FD32CA" w:rsidRPr="00552C20">
        <w:rPr>
          <w:rFonts w:ascii="Times New Roman" w:hAnsi="Times New Roman" w:cs="Times New Roman"/>
        </w:rPr>
        <w:t>O</w:t>
      </w:r>
      <w:r w:rsidR="00B371C4" w:rsidRPr="00552C20">
        <w:rPr>
          <w:rFonts w:ascii="Times New Roman" w:hAnsi="Times New Roman" w:cs="Times New Roman"/>
        </w:rPr>
        <w:t xml:space="preserve">ne </w:t>
      </w:r>
      <w:r w:rsidR="00FD32CA" w:rsidRPr="00552C20">
        <w:rPr>
          <w:rFonts w:ascii="Times New Roman" w:hAnsi="Times New Roman" w:cs="Times New Roman"/>
        </w:rPr>
        <w:t xml:space="preserve">large </w:t>
      </w:r>
      <w:r w:rsidR="00100F0D" w:rsidRPr="00552C20">
        <w:rPr>
          <w:rFonts w:ascii="Times New Roman" w:hAnsi="Times New Roman" w:cs="Times New Roman"/>
        </w:rPr>
        <w:t>AS</w:t>
      </w:r>
      <w:r w:rsidR="00FD32CA" w:rsidRPr="00552C20">
        <w:rPr>
          <w:rFonts w:ascii="Times New Roman" w:hAnsi="Times New Roman" w:cs="Times New Roman"/>
        </w:rPr>
        <w:t xml:space="preserve">E/ESOL </w:t>
      </w:r>
      <w:r w:rsidR="00943474" w:rsidRPr="00552C20">
        <w:rPr>
          <w:rFonts w:ascii="Times New Roman" w:hAnsi="Times New Roman" w:cs="Times New Roman"/>
        </w:rPr>
        <w:t xml:space="preserve">program </w:t>
      </w:r>
      <w:r w:rsidR="00FD32CA" w:rsidRPr="00552C20">
        <w:rPr>
          <w:rFonts w:ascii="Times New Roman" w:hAnsi="Times New Roman" w:cs="Times New Roman"/>
        </w:rPr>
        <w:t xml:space="preserve">illustrates the value of </w:t>
      </w:r>
      <w:r w:rsidR="00943474" w:rsidRPr="00552C20">
        <w:rPr>
          <w:rFonts w:ascii="Times New Roman" w:hAnsi="Times New Roman" w:cs="Times New Roman"/>
        </w:rPr>
        <w:t xml:space="preserve">ongoing training and support for staff, which benefits students at all levels. </w:t>
      </w:r>
      <w:r w:rsidR="00B371C4" w:rsidRPr="00552C20">
        <w:rPr>
          <w:rFonts w:ascii="Times New Roman" w:hAnsi="Times New Roman" w:cs="Times New Roman"/>
        </w:rPr>
        <w:t>Access to technology at this center is excellent: teachers can reserve a computer lab for teaching or reserve laptops and iPads for use in class</w:t>
      </w:r>
      <w:r w:rsidR="00943474" w:rsidRPr="00552C20">
        <w:rPr>
          <w:rFonts w:ascii="Times New Roman" w:hAnsi="Times New Roman" w:cs="Times New Roman"/>
        </w:rPr>
        <w:t>; a tech coordinator</w:t>
      </w:r>
      <w:r w:rsidR="00B371C4" w:rsidRPr="00552C20">
        <w:rPr>
          <w:rFonts w:ascii="Times New Roman" w:hAnsi="Times New Roman" w:cs="Times New Roman"/>
        </w:rPr>
        <w:t xml:space="preserve"> facilitates regular </w:t>
      </w:r>
      <w:r w:rsidR="00943474" w:rsidRPr="00552C20">
        <w:rPr>
          <w:rFonts w:ascii="Times New Roman" w:hAnsi="Times New Roman" w:cs="Times New Roman"/>
        </w:rPr>
        <w:t>staff trainings.</w:t>
      </w:r>
    </w:p>
    <w:p w:rsidR="006B5849" w:rsidRPr="00552C20" w:rsidRDefault="002D16E7" w:rsidP="00641CF2">
      <w:pPr>
        <w:pStyle w:val="Normal1"/>
        <w:spacing w:after="120"/>
        <w:rPr>
          <w:rFonts w:ascii="Times New Roman" w:hAnsi="Times New Roman" w:cs="Times New Roman"/>
        </w:rPr>
      </w:pPr>
      <w:r w:rsidRPr="00552C20">
        <w:rPr>
          <w:rFonts w:ascii="Times New Roman" w:hAnsi="Times New Roman" w:cs="Times New Roman"/>
        </w:rPr>
        <w:t>T</w:t>
      </w:r>
      <w:r w:rsidR="00DD0F42" w:rsidRPr="00552C20">
        <w:rPr>
          <w:rFonts w:ascii="Times New Roman" w:hAnsi="Times New Roman" w:cs="Times New Roman"/>
        </w:rPr>
        <w:t xml:space="preserve">o </w:t>
      </w:r>
      <w:r w:rsidR="008F4C5F" w:rsidRPr="00552C20">
        <w:rPr>
          <w:rFonts w:ascii="Times New Roman" w:hAnsi="Times New Roman" w:cs="Times New Roman"/>
        </w:rPr>
        <w:t xml:space="preserve">ensure that students </w:t>
      </w:r>
      <w:r w:rsidRPr="00552C20">
        <w:rPr>
          <w:rFonts w:ascii="Times New Roman" w:hAnsi="Times New Roman" w:cs="Times New Roman"/>
        </w:rPr>
        <w:t>are</w:t>
      </w:r>
      <w:r w:rsidR="008F4C5F" w:rsidRPr="00552C20">
        <w:rPr>
          <w:rFonts w:ascii="Times New Roman" w:hAnsi="Times New Roman" w:cs="Times New Roman"/>
        </w:rPr>
        <w:t xml:space="preserve"> prepared with basic computer skills</w:t>
      </w:r>
      <w:r w:rsidRPr="00552C20">
        <w:rPr>
          <w:rFonts w:ascii="Times New Roman" w:hAnsi="Times New Roman" w:cs="Times New Roman"/>
        </w:rPr>
        <w:t>,</w:t>
      </w:r>
      <w:r w:rsidR="00D43A38" w:rsidRPr="00552C20">
        <w:rPr>
          <w:rFonts w:ascii="Times New Roman" w:hAnsi="Times New Roman" w:cs="Times New Roman"/>
        </w:rPr>
        <w:t xml:space="preserve"> </w:t>
      </w:r>
      <w:r w:rsidRPr="00552C20">
        <w:rPr>
          <w:rFonts w:ascii="Times New Roman" w:hAnsi="Times New Roman" w:cs="Times New Roman"/>
        </w:rPr>
        <w:t>the program</w:t>
      </w:r>
      <w:r w:rsidR="00D43A38" w:rsidRPr="00552C20">
        <w:rPr>
          <w:rFonts w:ascii="Times New Roman" w:hAnsi="Times New Roman" w:cs="Times New Roman"/>
        </w:rPr>
        <w:t xml:space="preserve"> </w:t>
      </w:r>
      <w:r w:rsidRPr="00552C20">
        <w:rPr>
          <w:rFonts w:ascii="Times New Roman" w:hAnsi="Times New Roman" w:cs="Times New Roman"/>
        </w:rPr>
        <w:t xml:space="preserve">requires </w:t>
      </w:r>
      <w:r w:rsidR="00B371C4" w:rsidRPr="00552C20">
        <w:rPr>
          <w:rFonts w:ascii="Times New Roman" w:hAnsi="Times New Roman" w:cs="Times New Roman"/>
        </w:rPr>
        <w:t>that all students (</w:t>
      </w:r>
      <w:r w:rsidR="00C90C7F">
        <w:rPr>
          <w:rFonts w:ascii="Times New Roman" w:hAnsi="Times New Roman" w:cs="Times New Roman"/>
        </w:rPr>
        <w:t>EFL High Intermediate Basic Education Level</w:t>
      </w:r>
      <w:r w:rsidR="00943474" w:rsidRPr="00552C20">
        <w:rPr>
          <w:rFonts w:ascii="Times New Roman" w:hAnsi="Times New Roman" w:cs="Times New Roman"/>
        </w:rPr>
        <w:t xml:space="preserve">) </w:t>
      </w:r>
      <w:r w:rsidR="00B371C4" w:rsidRPr="00552C20">
        <w:rPr>
          <w:rFonts w:ascii="Times New Roman" w:hAnsi="Times New Roman" w:cs="Times New Roman"/>
        </w:rPr>
        <w:t>enroll in a basic skills class wh</w:t>
      </w:r>
      <w:r w:rsidRPr="00552C20">
        <w:rPr>
          <w:rFonts w:ascii="Times New Roman" w:hAnsi="Times New Roman" w:cs="Times New Roman"/>
        </w:rPr>
        <w:t xml:space="preserve">en they first enter the program. In </w:t>
      </w:r>
      <w:r w:rsidR="00235041" w:rsidRPr="00552C20">
        <w:rPr>
          <w:rFonts w:ascii="Times New Roman" w:hAnsi="Times New Roman" w:cs="Times New Roman"/>
        </w:rPr>
        <w:t xml:space="preserve">that </w:t>
      </w:r>
      <w:r w:rsidRPr="00552C20">
        <w:rPr>
          <w:rFonts w:ascii="Times New Roman" w:hAnsi="Times New Roman" w:cs="Times New Roman"/>
        </w:rPr>
        <w:t xml:space="preserve">class, </w:t>
      </w:r>
      <w:r w:rsidR="00B371C4" w:rsidRPr="00552C20">
        <w:rPr>
          <w:rFonts w:ascii="Times New Roman" w:hAnsi="Times New Roman" w:cs="Times New Roman"/>
        </w:rPr>
        <w:t xml:space="preserve">they receive instruction on setting up a work/school Gmail account. Students become accustomed to checking that email regularly for school-related announcements, cancellations, and assignments. Because of these expectations, by the time students arrive in any teacher’s class, they have internalized a routine for using email in their school setting. This helps each teacher move further along with more complex tasks via Google. </w:t>
      </w:r>
    </w:p>
    <w:p w:rsidR="006B5849" w:rsidRPr="00552C20" w:rsidRDefault="00B371C4" w:rsidP="00641CF2">
      <w:pPr>
        <w:pStyle w:val="Normal1"/>
        <w:spacing w:after="120"/>
        <w:rPr>
          <w:rFonts w:ascii="Times New Roman" w:hAnsi="Times New Roman" w:cs="Times New Roman"/>
        </w:rPr>
      </w:pPr>
      <w:r w:rsidRPr="00552C20">
        <w:rPr>
          <w:rFonts w:ascii="Times New Roman" w:hAnsi="Times New Roman" w:cs="Times New Roman"/>
        </w:rPr>
        <w:t xml:space="preserve">Each teacher in the </w:t>
      </w:r>
      <w:r w:rsidR="00140715">
        <w:rPr>
          <w:rFonts w:ascii="Times New Roman" w:hAnsi="Times New Roman" w:cs="Times New Roman"/>
        </w:rPr>
        <w:t>ASE</w:t>
      </w:r>
      <w:r w:rsidRPr="00552C20">
        <w:rPr>
          <w:rFonts w:ascii="Times New Roman" w:hAnsi="Times New Roman" w:cs="Times New Roman"/>
        </w:rPr>
        <w:t xml:space="preserve"> program receives training in using Google—not just for the basics, but also in integrating complex learning tasks. Staff trainings are a regular feature. As a result of the trainings, teachers develop competence—and confidence—in guiding students to create a portfolio of class materials on Google Drive, including essays, resumes, cover letters, and any other written work that is assigned. As a result, students begin practicing the skills they will nee</w:t>
      </w:r>
      <w:r w:rsidR="00C141C2">
        <w:rPr>
          <w:rFonts w:ascii="Times New Roman" w:hAnsi="Times New Roman" w:cs="Times New Roman"/>
        </w:rPr>
        <w:t>d to complete post</w:t>
      </w:r>
      <w:r w:rsidRPr="00552C20">
        <w:rPr>
          <w:rFonts w:ascii="Times New Roman" w:hAnsi="Times New Roman" w:cs="Times New Roman"/>
        </w:rPr>
        <w:t xml:space="preserve">secondary work and to explore career paths. </w:t>
      </w:r>
    </w:p>
    <w:p w:rsidR="00641CF2" w:rsidRDefault="00E75EE5" w:rsidP="00822350">
      <w:pPr>
        <w:pStyle w:val="Heading3"/>
      </w:pPr>
      <w:bookmarkStart w:id="55" w:name="_Toc469489030"/>
      <w:r>
        <w:t>Using Google Tools in a He</w:t>
      </w:r>
      <w:r w:rsidR="00B371C4" w:rsidRPr="00AF4BF2">
        <w:t xml:space="preserve">alth </w:t>
      </w:r>
      <w:r>
        <w:t>U</w:t>
      </w:r>
      <w:r w:rsidR="00B371C4" w:rsidRPr="00AF4BF2">
        <w:t>nit</w:t>
      </w:r>
      <w:bookmarkEnd w:id="55"/>
      <w:r w:rsidR="00B371C4" w:rsidRPr="00AF4BF2">
        <w:t xml:space="preserve"> </w:t>
      </w:r>
    </w:p>
    <w:p w:rsidR="006B5849" w:rsidRPr="00552C20" w:rsidRDefault="00641CF2" w:rsidP="00641CF2">
      <w:pPr>
        <w:pStyle w:val="Normal1"/>
        <w:spacing w:after="120"/>
        <w:rPr>
          <w:rFonts w:ascii="Times New Roman" w:hAnsi="Times New Roman" w:cs="Times New Roman"/>
        </w:rPr>
      </w:pPr>
      <w:r w:rsidRPr="00552C20">
        <w:rPr>
          <w:rFonts w:ascii="Times New Roman" w:hAnsi="Times New Roman" w:cs="Times New Roman"/>
        </w:rPr>
        <w:t>T</w:t>
      </w:r>
      <w:r w:rsidR="00B371C4" w:rsidRPr="00552C20">
        <w:rPr>
          <w:rFonts w:ascii="Times New Roman" w:hAnsi="Times New Roman" w:cs="Times New Roman"/>
        </w:rPr>
        <w:t>o help students practice drafting, revising, and s</w:t>
      </w:r>
      <w:r w:rsidR="00C12008" w:rsidRPr="00552C20">
        <w:rPr>
          <w:rFonts w:ascii="Times New Roman" w:hAnsi="Times New Roman" w:cs="Times New Roman"/>
        </w:rPr>
        <w:t xml:space="preserve">aving </w:t>
      </w:r>
      <w:r w:rsidR="00B371C4" w:rsidRPr="00552C20">
        <w:rPr>
          <w:rFonts w:ascii="Times New Roman" w:hAnsi="Times New Roman" w:cs="Times New Roman"/>
        </w:rPr>
        <w:t xml:space="preserve">their written work digitally, one teacher introduced Google Drive to her students at the beginning </w:t>
      </w:r>
      <w:r w:rsidR="00270E46" w:rsidRPr="00552C20">
        <w:rPr>
          <w:rFonts w:ascii="Times New Roman" w:hAnsi="Times New Roman" w:cs="Times New Roman"/>
        </w:rPr>
        <w:t xml:space="preserve">of a health unit. </w:t>
      </w:r>
      <w:r w:rsidR="00B371C4" w:rsidRPr="00552C20">
        <w:rPr>
          <w:rFonts w:ascii="Times New Roman" w:hAnsi="Times New Roman" w:cs="Times New Roman"/>
        </w:rPr>
        <w:t xml:space="preserve">She asked students to complete a writing assignment that described a visit to the doctor, and she provided prompts for the students to follow. </w:t>
      </w:r>
      <w:r w:rsidR="002B72C7" w:rsidRPr="00552C20">
        <w:rPr>
          <w:rFonts w:ascii="Times New Roman" w:hAnsi="Times New Roman" w:cs="Times New Roman"/>
        </w:rPr>
        <w:t xml:space="preserve">She wanted to: </w:t>
      </w:r>
    </w:p>
    <w:p w:rsidR="006B5849" w:rsidRPr="00552C20" w:rsidRDefault="00B371C4" w:rsidP="00810953">
      <w:pPr>
        <w:pStyle w:val="Normal1"/>
        <w:numPr>
          <w:ilvl w:val="0"/>
          <w:numId w:val="5"/>
        </w:numPr>
        <w:spacing w:after="120"/>
        <w:ind w:hanging="360"/>
        <w:rPr>
          <w:rFonts w:ascii="Times New Roman" w:hAnsi="Times New Roman" w:cs="Times New Roman"/>
        </w:rPr>
      </w:pPr>
      <w:r w:rsidRPr="00552C20">
        <w:rPr>
          <w:rFonts w:ascii="Times New Roman" w:hAnsi="Times New Roman" w:cs="Times New Roman"/>
        </w:rPr>
        <w:t xml:space="preserve">start a conversation about the health care system in the U.S.; </w:t>
      </w:r>
    </w:p>
    <w:p w:rsidR="006B5849" w:rsidRPr="00552C20" w:rsidRDefault="00B371C4" w:rsidP="00810953">
      <w:pPr>
        <w:pStyle w:val="Normal1"/>
        <w:numPr>
          <w:ilvl w:val="0"/>
          <w:numId w:val="5"/>
        </w:numPr>
        <w:spacing w:after="120"/>
        <w:ind w:hanging="360"/>
        <w:rPr>
          <w:rFonts w:ascii="Times New Roman" w:hAnsi="Times New Roman" w:cs="Times New Roman"/>
        </w:rPr>
      </w:pPr>
      <w:r w:rsidRPr="00552C20">
        <w:rPr>
          <w:rFonts w:ascii="Times New Roman" w:hAnsi="Times New Roman" w:cs="Times New Roman"/>
        </w:rPr>
        <w:t>instruct students in drafting, revising, and editing a piece of writing, and</w:t>
      </w:r>
    </w:p>
    <w:p w:rsidR="006B5849" w:rsidRPr="00552C20" w:rsidRDefault="00B371C4" w:rsidP="00810953">
      <w:pPr>
        <w:pStyle w:val="Normal1"/>
        <w:numPr>
          <w:ilvl w:val="0"/>
          <w:numId w:val="5"/>
        </w:numPr>
        <w:spacing w:after="120"/>
        <w:ind w:hanging="360"/>
        <w:rPr>
          <w:rFonts w:ascii="Times New Roman" w:hAnsi="Times New Roman" w:cs="Times New Roman"/>
        </w:rPr>
      </w:pPr>
      <w:r w:rsidRPr="00552C20">
        <w:rPr>
          <w:rFonts w:ascii="Times New Roman" w:hAnsi="Times New Roman" w:cs="Times New Roman"/>
        </w:rPr>
        <w:t xml:space="preserve">demonstrate Google Drive’s utility in helping with sharing documents, receiving feedback, and making revisions—all tasks students will need to do in a higher-education setting. </w:t>
      </w:r>
    </w:p>
    <w:p w:rsidR="006B5849" w:rsidRPr="00552C20" w:rsidRDefault="00B371C4" w:rsidP="00641CF2">
      <w:pPr>
        <w:pStyle w:val="Normal1"/>
        <w:spacing w:after="120"/>
        <w:rPr>
          <w:rFonts w:ascii="Times New Roman" w:hAnsi="Times New Roman" w:cs="Times New Roman"/>
        </w:rPr>
      </w:pPr>
      <w:r w:rsidRPr="00552C20">
        <w:rPr>
          <w:rFonts w:ascii="Times New Roman" w:hAnsi="Times New Roman" w:cs="Times New Roman"/>
        </w:rPr>
        <w:t>Further, the teacher recognized th</w:t>
      </w:r>
      <w:r w:rsidR="00140715">
        <w:rPr>
          <w:rFonts w:ascii="Times New Roman" w:hAnsi="Times New Roman" w:cs="Times New Roman"/>
        </w:rPr>
        <w:t>at HSE</w:t>
      </w:r>
      <w:r w:rsidRPr="00552C20">
        <w:rPr>
          <w:rFonts w:ascii="Times New Roman" w:hAnsi="Times New Roman" w:cs="Times New Roman"/>
        </w:rPr>
        <w:t xml:space="preserve"> students need to complete a</w:t>
      </w:r>
      <w:r w:rsidR="00140715">
        <w:rPr>
          <w:rFonts w:ascii="Times New Roman" w:hAnsi="Times New Roman" w:cs="Times New Roman"/>
        </w:rPr>
        <w:t xml:space="preserve"> timed writing portion of the H</w:t>
      </w:r>
      <w:r w:rsidRPr="00552C20">
        <w:rPr>
          <w:rFonts w:ascii="Times New Roman" w:hAnsi="Times New Roman" w:cs="Times New Roman"/>
        </w:rPr>
        <w:t xml:space="preserve">SE test solely on the computer. </w:t>
      </w:r>
    </w:p>
    <w:p w:rsidR="006B5849" w:rsidRPr="00AF4BF2" w:rsidRDefault="00B371C4" w:rsidP="00822350">
      <w:pPr>
        <w:pStyle w:val="Heading3"/>
      </w:pPr>
      <w:bookmarkStart w:id="56" w:name="_Toc469489031"/>
      <w:r w:rsidRPr="00AF4BF2">
        <w:t xml:space="preserve">Step by </w:t>
      </w:r>
      <w:r w:rsidR="00245CC8">
        <w:t>S</w:t>
      </w:r>
      <w:r w:rsidRPr="00AF4BF2">
        <w:t>tep</w:t>
      </w:r>
      <w:bookmarkEnd w:id="56"/>
    </w:p>
    <w:p w:rsidR="006B5849" w:rsidRPr="00641CF2" w:rsidRDefault="00B371C4" w:rsidP="00641CF2">
      <w:pPr>
        <w:pStyle w:val="Normal1"/>
        <w:spacing w:after="120"/>
        <w:rPr>
          <w:rFonts w:ascii="Times New Roman" w:hAnsi="Times New Roman" w:cs="Times New Roman"/>
        </w:rPr>
      </w:pPr>
      <w:r w:rsidRPr="00641CF2">
        <w:rPr>
          <w:rFonts w:ascii="Times New Roman" w:hAnsi="Times New Roman" w:cs="Times New Roman"/>
        </w:rPr>
        <w:t>The teacher’s direct instruction began with the basics: how to begin a document in Google Drive</w:t>
      </w:r>
      <w:r w:rsidR="002F4440" w:rsidRPr="00641CF2">
        <w:rPr>
          <w:rFonts w:ascii="Times New Roman" w:hAnsi="Times New Roman" w:cs="Times New Roman"/>
        </w:rPr>
        <w:t>— (</w:t>
      </w:r>
      <w:r w:rsidRPr="00641CF2">
        <w:rPr>
          <w:rFonts w:ascii="Times New Roman" w:hAnsi="Times New Roman" w:cs="Times New Roman"/>
        </w:rPr>
        <w:t xml:space="preserve">in this case, the doctor’s visit), how to invite the teacher to view and edit the work, how to view teacher comments, and how to respond to teacher comments within Drive. Once </w:t>
      </w:r>
      <w:r w:rsidR="002B72C7">
        <w:rPr>
          <w:rFonts w:ascii="Times New Roman" w:hAnsi="Times New Roman" w:cs="Times New Roman"/>
        </w:rPr>
        <w:t>s</w:t>
      </w:r>
      <w:r w:rsidRPr="00641CF2">
        <w:rPr>
          <w:rFonts w:ascii="Times New Roman" w:hAnsi="Times New Roman" w:cs="Times New Roman"/>
        </w:rPr>
        <w:t>t</w:t>
      </w:r>
      <w:r w:rsidR="002B72C7">
        <w:rPr>
          <w:rFonts w:ascii="Times New Roman" w:hAnsi="Times New Roman" w:cs="Times New Roman"/>
        </w:rPr>
        <w:t xml:space="preserve">udents </w:t>
      </w:r>
      <w:r w:rsidRPr="00641CF2">
        <w:rPr>
          <w:rFonts w:ascii="Times New Roman" w:hAnsi="Times New Roman" w:cs="Times New Roman"/>
        </w:rPr>
        <w:t xml:space="preserve">uploaded their documents, the teacher </w:t>
      </w:r>
      <w:r w:rsidRPr="00641CF2">
        <w:rPr>
          <w:rFonts w:ascii="Times New Roman" w:hAnsi="Times New Roman" w:cs="Times New Roman"/>
        </w:rPr>
        <w:lastRenderedPageBreak/>
        <w:t xml:space="preserve">told </w:t>
      </w:r>
      <w:r w:rsidR="007117B3">
        <w:rPr>
          <w:rFonts w:ascii="Times New Roman" w:hAnsi="Times New Roman" w:cs="Times New Roman"/>
        </w:rPr>
        <w:t xml:space="preserve">them </w:t>
      </w:r>
      <w:r w:rsidR="007117B3" w:rsidRPr="00641CF2">
        <w:rPr>
          <w:rFonts w:ascii="Times New Roman" w:hAnsi="Times New Roman" w:cs="Times New Roman"/>
        </w:rPr>
        <w:t>to</w:t>
      </w:r>
      <w:r w:rsidRPr="00641CF2">
        <w:rPr>
          <w:rFonts w:ascii="Times New Roman" w:hAnsi="Times New Roman" w:cs="Times New Roman"/>
        </w:rPr>
        <w:t xml:space="preserve"> expect teacher responses within 24-48 hours and reminded them that they could go into the Drive to review comments and suggestions at any time. </w:t>
      </w:r>
    </w:p>
    <w:p w:rsidR="007B546D" w:rsidRDefault="00B371C4" w:rsidP="00822350">
      <w:pPr>
        <w:pStyle w:val="Heading3"/>
      </w:pPr>
      <w:bookmarkStart w:id="57" w:name="_Toc469489032"/>
      <w:r w:rsidRPr="00AF4BF2">
        <w:t>Challenges</w:t>
      </w:r>
      <w:bookmarkEnd w:id="57"/>
    </w:p>
    <w:p w:rsidR="006B5849" w:rsidRPr="00641CF2" w:rsidRDefault="00B371C4" w:rsidP="007B546D">
      <w:pPr>
        <w:rPr>
          <w:rFonts w:ascii="Times New Roman" w:hAnsi="Times New Roman" w:cs="Times New Roman"/>
        </w:rPr>
      </w:pPr>
      <w:r w:rsidRPr="00641CF2">
        <w:rPr>
          <w:rFonts w:ascii="Times New Roman" w:hAnsi="Times New Roman" w:cs="Times New Roman"/>
        </w:rPr>
        <w:t xml:space="preserve">The teacher’s biggest challenge was convincing students that their documents are safe on Google Drive. She explained that there was no need to print out hard copies or store the documents on a flash (pen/thumb) drive. Getting students to trust the technology and try out new tools is a big step toward easing the path to higher education and employment training. Students gradually came to trust using Google Drive when they saw, over </w:t>
      </w:r>
      <w:r w:rsidR="007117B3" w:rsidRPr="00641CF2">
        <w:rPr>
          <w:rFonts w:ascii="Times New Roman" w:hAnsi="Times New Roman" w:cs="Times New Roman"/>
        </w:rPr>
        <w:t>time</w:t>
      </w:r>
      <w:r w:rsidR="00245CC8">
        <w:rPr>
          <w:rFonts w:ascii="Times New Roman" w:hAnsi="Times New Roman" w:cs="Times New Roman"/>
        </w:rPr>
        <w:t xml:space="preserve"> </w:t>
      </w:r>
      <w:r w:rsidRPr="00641CF2">
        <w:rPr>
          <w:rFonts w:ascii="Times New Roman" w:hAnsi="Times New Roman" w:cs="Times New Roman"/>
        </w:rPr>
        <w:t>their files were still where they placed them.</w:t>
      </w:r>
    </w:p>
    <w:p w:rsidR="006B5849" w:rsidRPr="00641CF2" w:rsidRDefault="00B371C4" w:rsidP="00641CF2">
      <w:pPr>
        <w:pStyle w:val="Normal1"/>
        <w:spacing w:after="120"/>
        <w:rPr>
          <w:rFonts w:ascii="Times New Roman" w:hAnsi="Times New Roman" w:cs="Times New Roman"/>
        </w:rPr>
      </w:pPr>
      <w:r w:rsidRPr="00641CF2">
        <w:rPr>
          <w:rFonts w:ascii="Times New Roman" w:hAnsi="Times New Roman" w:cs="Times New Roman"/>
        </w:rPr>
        <w:t>The teacher also discovered some initial resistance to writing first drafts on the computer</w:t>
      </w:r>
      <w:r w:rsidR="00270E46" w:rsidRPr="00641CF2">
        <w:rPr>
          <w:rFonts w:ascii="Times New Roman" w:hAnsi="Times New Roman" w:cs="Times New Roman"/>
        </w:rPr>
        <w:t xml:space="preserve">. </w:t>
      </w:r>
      <w:r w:rsidRPr="00641CF2">
        <w:rPr>
          <w:rFonts w:ascii="Times New Roman" w:hAnsi="Times New Roman" w:cs="Times New Roman"/>
        </w:rPr>
        <w:t>Many students preferred writing out their drafts on paper, then transferring them to “</w:t>
      </w:r>
      <w:r w:rsidR="00270E46" w:rsidRPr="00641CF2">
        <w:rPr>
          <w:rFonts w:ascii="Times New Roman" w:hAnsi="Times New Roman" w:cs="Times New Roman"/>
        </w:rPr>
        <w:t xml:space="preserve">final drafts” in Google Drive. </w:t>
      </w:r>
      <w:r w:rsidRPr="00641CF2">
        <w:rPr>
          <w:rFonts w:ascii="Times New Roman" w:hAnsi="Times New Roman" w:cs="Times New Roman"/>
        </w:rPr>
        <w:t xml:space="preserve">However, the more students gained experience with Google Drive, the more they saw the advantage of composing directly into a document. </w:t>
      </w:r>
    </w:p>
    <w:p w:rsidR="006B5849" w:rsidRPr="00AF4BF2" w:rsidRDefault="00B371C4" w:rsidP="00822350">
      <w:pPr>
        <w:pStyle w:val="Heading3"/>
      </w:pPr>
      <w:bookmarkStart w:id="58" w:name="_Toc469489033"/>
      <w:r w:rsidRPr="00AF4BF2">
        <w:t>Patience</w:t>
      </w:r>
      <w:bookmarkEnd w:id="58"/>
    </w:p>
    <w:p w:rsidR="006B5849" w:rsidRPr="00552C20" w:rsidRDefault="00B371C4" w:rsidP="00641CF2">
      <w:pPr>
        <w:pStyle w:val="Normal1"/>
        <w:spacing w:after="120"/>
        <w:rPr>
          <w:rFonts w:ascii="Times New Roman" w:hAnsi="Times New Roman" w:cs="Times New Roman"/>
        </w:rPr>
      </w:pPr>
      <w:r w:rsidRPr="00552C20">
        <w:rPr>
          <w:rFonts w:ascii="Times New Roman" w:hAnsi="Times New Roman" w:cs="Times New Roman"/>
        </w:rPr>
        <w:t>The teacher did not force the students to compose on the computer right away, and her patience allowed students to develop their confidence level and move away from pencil and paper drafts on their own time.</w:t>
      </w:r>
    </w:p>
    <w:p w:rsidR="006B5849" w:rsidRPr="00552C20" w:rsidRDefault="00B371C4" w:rsidP="00641CF2">
      <w:pPr>
        <w:pStyle w:val="Normal1"/>
        <w:spacing w:after="120"/>
        <w:rPr>
          <w:rFonts w:ascii="Times New Roman" w:hAnsi="Times New Roman" w:cs="Times New Roman"/>
        </w:rPr>
      </w:pPr>
      <w:r w:rsidRPr="00552C20">
        <w:rPr>
          <w:rFonts w:ascii="Times New Roman" w:hAnsi="Times New Roman" w:cs="Times New Roman"/>
        </w:rPr>
        <w:t>As a result of using Google Drive, students learned skills to create a body of work that is accessible anywh</w:t>
      </w:r>
      <w:r w:rsidR="004149D8" w:rsidRPr="00552C20">
        <w:rPr>
          <w:rFonts w:ascii="Times New Roman" w:hAnsi="Times New Roman" w:cs="Times New Roman"/>
        </w:rPr>
        <w:t xml:space="preserve">ere they are able to get online—using </w:t>
      </w:r>
      <w:r w:rsidRPr="00552C20">
        <w:rPr>
          <w:rFonts w:ascii="Times New Roman" w:hAnsi="Times New Roman" w:cs="Times New Roman"/>
        </w:rPr>
        <w:t xml:space="preserve">a phone, iPad, laptop, or desktop. This work can travel with them beyond the program. Students do not have to worry about losing their work, as they do with a </w:t>
      </w:r>
      <w:r w:rsidR="00383A75" w:rsidRPr="00552C20">
        <w:rPr>
          <w:rFonts w:ascii="Times New Roman" w:hAnsi="Times New Roman" w:cs="Times New Roman"/>
        </w:rPr>
        <w:t>flash drive</w:t>
      </w:r>
      <w:r w:rsidRPr="00552C20">
        <w:rPr>
          <w:rFonts w:ascii="Times New Roman" w:hAnsi="Times New Roman" w:cs="Times New Roman"/>
        </w:rPr>
        <w:t>, or other external storage device. Students gain confidence in using Web 2.0 tools, which are critical 21</w:t>
      </w:r>
      <w:r w:rsidRPr="00552C20">
        <w:rPr>
          <w:rFonts w:ascii="Times New Roman" w:hAnsi="Times New Roman" w:cs="Times New Roman"/>
          <w:vertAlign w:val="superscript"/>
        </w:rPr>
        <w:t>st</w:t>
      </w:r>
      <w:r w:rsidRPr="00552C20">
        <w:rPr>
          <w:rFonts w:ascii="Times New Roman" w:hAnsi="Times New Roman" w:cs="Times New Roman"/>
        </w:rPr>
        <w:t xml:space="preserve"> </w:t>
      </w:r>
      <w:r w:rsidR="00C141C2">
        <w:rPr>
          <w:rFonts w:ascii="Times New Roman" w:hAnsi="Times New Roman" w:cs="Times New Roman"/>
        </w:rPr>
        <w:t>Century</w:t>
      </w:r>
      <w:r w:rsidRPr="00552C20">
        <w:rPr>
          <w:rFonts w:ascii="Times New Roman" w:hAnsi="Times New Roman" w:cs="Times New Roman"/>
        </w:rPr>
        <w:t xml:space="preserve"> tools.</w:t>
      </w:r>
    </w:p>
    <w:p w:rsidR="006B5849" w:rsidRPr="00AF4BF2" w:rsidRDefault="00120D33" w:rsidP="00822350">
      <w:pPr>
        <w:pStyle w:val="Heading3"/>
      </w:pPr>
      <w:bookmarkStart w:id="59" w:name="_Toc469489034"/>
      <w:r>
        <w:t>Beyond B</w:t>
      </w:r>
      <w:r w:rsidR="00B371C4" w:rsidRPr="00AF4BF2">
        <w:t xml:space="preserve">ells and </w:t>
      </w:r>
      <w:r w:rsidR="00E61C51">
        <w:t>W</w:t>
      </w:r>
      <w:r w:rsidR="00B371C4" w:rsidRPr="00AF4BF2">
        <w:t>histles</w:t>
      </w:r>
      <w:bookmarkEnd w:id="59"/>
    </w:p>
    <w:p w:rsidR="006B5849" w:rsidRPr="00641CF2" w:rsidRDefault="00B371C4" w:rsidP="00641CF2">
      <w:pPr>
        <w:pStyle w:val="Normal1"/>
        <w:spacing w:after="120"/>
        <w:rPr>
          <w:rFonts w:ascii="Times New Roman" w:hAnsi="Times New Roman" w:cs="Times New Roman"/>
        </w:rPr>
      </w:pPr>
      <w:r w:rsidRPr="00641CF2">
        <w:rPr>
          <w:rFonts w:ascii="Times New Roman" w:hAnsi="Times New Roman" w:cs="Times New Roman"/>
        </w:rPr>
        <w:t>This teacher describes herself as digitally confident; she can’t wait to try out new digital tools when she hears about them. She takes time to</w:t>
      </w:r>
      <w:r w:rsidR="00BE3063" w:rsidRPr="00641CF2">
        <w:rPr>
          <w:rFonts w:ascii="Times New Roman" w:hAnsi="Times New Roman" w:cs="Times New Roman"/>
        </w:rPr>
        <w:t xml:space="preserve"> experiment </w:t>
      </w:r>
      <w:r w:rsidRPr="00641CF2">
        <w:rPr>
          <w:rFonts w:ascii="Times New Roman" w:hAnsi="Times New Roman" w:cs="Times New Roman"/>
        </w:rPr>
        <w:t xml:space="preserve">with the new tools, see how they work, and identify uses (if any) for the classroom. However, she recognizes that she cannot force a fit with tech tools when there isn’t one, as fun as a new app might be for her! This instructor’s thoughtful approach illustrates how good teachers select digital literacy tools in service to </w:t>
      </w:r>
      <w:r w:rsidR="00E61C51">
        <w:rPr>
          <w:rFonts w:ascii="Times New Roman" w:hAnsi="Times New Roman" w:cs="Times New Roman"/>
        </w:rPr>
        <w:t xml:space="preserve">instructional </w:t>
      </w:r>
      <w:r w:rsidRPr="00641CF2">
        <w:rPr>
          <w:rFonts w:ascii="Times New Roman" w:hAnsi="Times New Roman" w:cs="Times New Roman"/>
        </w:rPr>
        <w:t>goals, not just to implement the newest bells and whistles in the ever-expanding technology arena.</w:t>
      </w:r>
      <w:r w:rsidR="004218C0">
        <w:rPr>
          <w:rFonts w:ascii="Times New Roman" w:hAnsi="Times New Roman" w:cs="Times New Roman"/>
        </w:rPr>
        <w:t xml:space="preserve"> </w:t>
      </w:r>
    </w:p>
    <w:p w:rsidR="00CF6CD8" w:rsidRPr="00AF4BF2" w:rsidRDefault="00641CF2" w:rsidP="00120D33">
      <w:pPr>
        <w:rPr>
          <w:rFonts w:ascii="Times" w:hAnsi="Times"/>
          <w:color w:val="E36C09"/>
        </w:rPr>
      </w:pPr>
      <w:r>
        <w:rPr>
          <w:rFonts w:ascii="Times" w:hAnsi="Times"/>
          <w:color w:val="E36C09"/>
        </w:rPr>
        <w:t>_________________________________________________</w:t>
      </w:r>
    </w:p>
    <w:tbl>
      <w:tblPr>
        <w:tblStyle w:val="TableGrid"/>
        <w:tblpPr w:leftFromText="180" w:rightFromText="180" w:vertAnchor="text" w:horzAnchor="margin" w:tblpY="78"/>
        <w:tblW w:w="0" w:type="auto"/>
        <w:tblLook w:val="04A0" w:firstRow="1" w:lastRow="0" w:firstColumn="1" w:lastColumn="0" w:noHBand="0" w:noVBand="1"/>
        <w:tblCaption w:val="Creating Portfolios Using Google Tools in an ASE Class"/>
        <w:tblDescription w:val="The table is composed of two columns; left column lists competencies (one, builds upon basic digital literacy and vocabulary; two, displays deeper understanding of computer functions and use; three, manages stored information effectively; and four, creates products and content using digital tools and software). The right column lists related skills. For the first competency, related skills are: for example-Cloud storage. For the second competency, related skills are: manages multiple windows; manages files. For the third competency, related skills are: recognizes need for backing up information and files; evaluates systems vs./or in addition to external hard drives. For the fourth competency, related skills are: uses word processing to draft, revise, and edit a piece of text in response to academic assignments."/>
      </w:tblPr>
      <w:tblGrid>
        <w:gridCol w:w="4928"/>
        <w:gridCol w:w="4926"/>
      </w:tblGrid>
      <w:tr w:rsidR="00166653" w:rsidRPr="00DD1544" w:rsidTr="00EA1173">
        <w:trPr>
          <w:trHeight w:val="144"/>
        </w:trPr>
        <w:tc>
          <w:tcPr>
            <w:tcW w:w="5040" w:type="dxa"/>
            <w:shd w:val="clear" w:color="auto" w:fill="FBD4B4" w:themeFill="accent6" w:themeFillTint="66"/>
          </w:tcPr>
          <w:p w:rsidR="00166653" w:rsidRPr="00DD1544" w:rsidRDefault="00166653" w:rsidP="00166653">
            <w:pPr>
              <w:rPr>
                <w:rFonts w:ascii="Times New Roman" w:hAnsi="Times New Roman" w:cs="Times New Roman"/>
              </w:rPr>
            </w:pPr>
            <w:r w:rsidRPr="00DD1544">
              <w:rPr>
                <w:rFonts w:ascii="Times New Roman" w:hAnsi="Times New Roman" w:cs="Times New Roman"/>
                <w:b/>
                <w:color w:val="000000" w:themeColor="text1"/>
              </w:rPr>
              <w:t>Competenc</w:t>
            </w:r>
            <w:r>
              <w:rPr>
                <w:rFonts w:ascii="Times New Roman" w:hAnsi="Times New Roman" w:cs="Times New Roman"/>
                <w:b/>
                <w:color w:val="000000" w:themeColor="text1"/>
              </w:rPr>
              <w:t>ies</w:t>
            </w:r>
            <w:r w:rsidRPr="00DD1544">
              <w:rPr>
                <w:rFonts w:ascii="Times New Roman" w:hAnsi="Times New Roman" w:cs="Times New Roman"/>
              </w:rPr>
              <w:t xml:space="preserve"> </w:t>
            </w:r>
          </w:p>
        </w:tc>
        <w:tc>
          <w:tcPr>
            <w:tcW w:w="5040" w:type="dxa"/>
            <w:shd w:val="clear" w:color="auto" w:fill="FBD4B4" w:themeFill="accent6" w:themeFillTint="66"/>
          </w:tcPr>
          <w:p w:rsidR="00166653" w:rsidRPr="00166653" w:rsidRDefault="00166653" w:rsidP="00641CF2">
            <w:pPr>
              <w:rPr>
                <w:rFonts w:ascii="Times New Roman" w:hAnsi="Times New Roman" w:cs="Times New Roman"/>
                <w:b/>
              </w:rPr>
            </w:pPr>
            <w:r w:rsidRPr="00166653">
              <w:rPr>
                <w:rFonts w:ascii="Times New Roman" w:hAnsi="Times New Roman" w:cs="Times New Roman"/>
                <w:b/>
              </w:rPr>
              <w:t>Related Skills</w:t>
            </w:r>
          </w:p>
        </w:tc>
      </w:tr>
      <w:tr w:rsidR="00641CF2" w:rsidRPr="005D7019" w:rsidTr="00641CF2">
        <w:trPr>
          <w:trHeight w:val="144"/>
        </w:trPr>
        <w:tc>
          <w:tcPr>
            <w:tcW w:w="5040" w:type="dxa"/>
          </w:tcPr>
          <w:p w:rsidR="00641CF2" w:rsidRPr="00DD1544" w:rsidRDefault="00641CF2" w:rsidP="00641CF2">
            <w:pPr>
              <w:rPr>
                <w:rFonts w:ascii="Times New Roman" w:hAnsi="Times New Roman" w:cs="Times New Roman"/>
              </w:rPr>
            </w:pPr>
            <w:r>
              <w:rPr>
                <w:rFonts w:ascii="Times New Roman" w:eastAsia="Cabin" w:hAnsi="Times New Roman" w:cs="Times New Roman"/>
                <w:color w:val="000000" w:themeColor="text1"/>
              </w:rPr>
              <w:t>Builds upon basic digital literacy and vocabulary</w:t>
            </w:r>
          </w:p>
        </w:tc>
        <w:tc>
          <w:tcPr>
            <w:tcW w:w="5040" w:type="dxa"/>
          </w:tcPr>
          <w:p w:rsidR="00641CF2" w:rsidRPr="005D7019" w:rsidRDefault="00641CF2"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For example: Cloud storage</w:t>
            </w:r>
          </w:p>
        </w:tc>
      </w:tr>
      <w:tr w:rsidR="00641CF2" w:rsidRPr="003A7D0C" w:rsidTr="00641CF2">
        <w:trPr>
          <w:trHeight w:val="144"/>
        </w:trPr>
        <w:tc>
          <w:tcPr>
            <w:tcW w:w="5040" w:type="dxa"/>
          </w:tcPr>
          <w:p w:rsidR="00641CF2" w:rsidRPr="005D7019" w:rsidRDefault="00641CF2" w:rsidP="00641CF2">
            <w:pPr>
              <w:pStyle w:val="Normal1"/>
              <w:rPr>
                <w:rFonts w:ascii="Times New Roman" w:hAnsi="Times New Roman" w:cs="Times New Roman"/>
              </w:rPr>
            </w:pPr>
            <w:r>
              <w:rPr>
                <w:rFonts w:ascii="Times New Roman" w:hAnsi="Times New Roman" w:cs="Times New Roman"/>
              </w:rPr>
              <w:t>Displays deeper understanding of computer functions and use</w:t>
            </w:r>
          </w:p>
        </w:tc>
        <w:tc>
          <w:tcPr>
            <w:tcW w:w="5040" w:type="dxa"/>
          </w:tcPr>
          <w:p w:rsidR="00641CF2" w:rsidRDefault="00641CF2"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Manages multiple windows</w:t>
            </w:r>
          </w:p>
          <w:p w:rsidR="00641CF2" w:rsidRPr="003A7D0C" w:rsidRDefault="00641CF2" w:rsidP="00810953">
            <w:pPr>
              <w:pStyle w:val="Normal1"/>
              <w:numPr>
                <w:ilvl w:val="0"/>
                <w:numId w:val="16"/>
              </w:numPr>
              <w:spacing w:line="240" w:lineRule="auto"/>
              <w:ind w:left="187" w:hanging="187"/>
              <w:rPr>
                <w:rFonts w:ascii="Times New Roman" w:hAnsi="Times New Roman" w:cs="Times New Roman"/>
              </w:rPr>
            </w:pPr>
            <w:r>
              <w:rPr>
                <w:rFonts w:ascii="Times New Roman" w:hAnsi="Times New Roman" w:cs="Times New Roman"/>
              </w:rPr>
              <w:t>Manages files</w:t>
            </w:r>
          </w:p>
        </w:tc>
      </w:tr>
      <w:tr w:rsidR="00641CF2" w:rsidRPr="003A7D0C" w:rsidTr="00641CF2">
        <w:trPr>
          <w:trHeight w:val="144"/>
        </w:trPr>
        <w:tc>
          <w:tcPr>
            <w:tcW w:w="5040" w:type="dxa"/>
          </w:tcPr>
          <w:p w:rsidR="00641CF2" w:rsidRDefault="00641CF2" w:rsidP="00641CF2">
            <w:pPr>
              <w:pStyle w:val="Normal1"/>
              <w:rPr>
                <w:rFonts w:ascii="Times New Roman" w:hAnsi="Times New Roman" w:cs="Times New Roman"/>
              </w:rPr>
            </w:pPr>
            <w:r>
              <w:rPr>
                <w:rFonts w:ascii="Times New Roman" w:hAnsi="Times New Roman" w:cs="Times New Roman"/>
              </w:rPr>
              <w:t>Manages stored information effectively</w:t>
            </w:r>
          </w:p>
        </w:tc>
        <w:tc>
          <w:tcPr>
            <w:tcW w:w="5040" w:type="dxa"/>
          </w:tcPr>
          <w:p w:rsidR="00641CF2" w:rsidRDefault="00641CF2"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Recognizes need for backing up information and files</w:t>
            </w:r>
          </w:p>
          <w:p w:rsidR="00641CF2" w:rsidRDefault="00641CF2" w:rsidP="00810953">
            <w:pPr>
              <w:pStyle w:val="Normal1"/>
              <w:numPr>
                <w:ilvl w:val="0"/>
                <w:numId w:val="16"/>
              </w:numPr>
              <w:spacing w:line="240" w:lineRule="auto"/>
              <w:ind w:left="187" w:hanging="187"/>
              <w:rPr>
                <w:rFonts w:ascii="Times New Roman" w:hAnsi="Times New Roman" w:cs="Times New Roman"/>
              </w:rPr>
            </w:pPr>
            <w:r>
              <w:rPr>
                <w:rFonts w:ascii="Times New Roman" w:hAnsi="Times New Roman" w:cs="Times New Roman"/>
              </w:rPr>
              <w:t>Evaluates systems vs./or in addition to external hard drives</w:t>
            </w:r>
          </w:p>
        </w:tc>
      </w:tr>
      <w:tr w:rsidR="00641CF2" w:rsidRPr="003A7D0C" w:rsidTr="00641CF2">
        <w:trPr>
          <w:trHeight w:val="144"/>
        </w:trPr>
        <w:tc>
          <w:tcPr>
            <w:tcW w:w="5040" w:type="dxa"/>
          </w:tcPr>
          <w:p w:rsidR="00641CF2" w:rsidRDefault="00502CC8" w:rsidP="00641CF2">
            <w:pPr>
              <w:pStyle w:val="Normal1"/>
              <w:rPr>
                <w:rFonts w:ascii="Times New Roman" w:hAnsi="Times New Roman" w:cs="Times New Roman"/>
              </w:rPr>
            </w:pPr>
            <w:r>
              <w:rPr>
                <w:rFonts w:ascii="Times New Roman" w:hAnsi="Times New Roman" w:cs="Times New Roman"/>
              </w:rPr>
              <w:t>Creates products and content using digital tools and software</w:t>
            </w:r>
          </w:p>
        </w:tc>
        <w:tc>
          <w:tcPr>
            <w:tcW w:w="5040" w:type="dxa"/>
          </w:tcPr>
          <w:p w:rsidR="00641CF2" w:rsidRDefault="00502CC8" w:rsidP="00810953">
            <w:pPr>
              <w:pStyle w:val="Normal1"/>
              <w:numPr>
                <w:ilvl w:val="0"/>
                <w:numId w:val="16"/>
              </w:numPr>
              <w:spacing w:line="240" w:lineRule="auto"/>
              <w:ind w:left="187" w:hanging="187"/>
              <w:rPr>
                <w:rFonts w:ascii="Times New Roman" w:hAnsi="Times New Roman" w:cs="Times New Roman"/>
              </w:rPr>
            </w:pPr>
            <w:r>
              <w:rPr>
                <w:rFonts w:ascii="Times New Roman" w:hAnsi="Times New Roman" w:cs="Times New Roman"/>
              </w:rPr>
              <w:t>Uses word processing to draft, revise</w:t>
            </w:r>
            <w:r w:rsidR="00120D33">
              <w:rPr>
                <w:rFonts w:ascii="Times New Roman" w:hAnsi="Times New Roman" w:cs="Times New Roman"/>
              </w:rPr>
              <w:t>,</w:t>
            </w:r>
            <w:r>
              <w:rPr>
                <w:rFonts w:ascii="Times New Roman" w:hAnsi="Times New Roman" w:cs="Times New Roman"/>
              </w:rPr>
              <w:t xml:space="preserve"> and edit a piece of text in response to academic assignments</w:t>
            </w:r>
          </w:p>
        </w:tc>
      </w:tr>
    </w:tbl>
    <w:p w:rsidR="00B35736" w:rsidRDefault="00B35736" w:rsidP="00822350">
      <w:pPr>
        <w:pStyle w:val="Heading2"/>
      </w:pPr>
      <w:bookmarkStart w:id="60" w:name="_Toc469488165"/>
      <w:bookmarkStart w:id="61" w:name="_Toc469489035"/>
      <w:bookmarkStart w:id="62" w:name="_Toc469489127"/>
      <w:bookmarkStart w:id="63" w:name="_Toc472591083"/>
    </w:p>
    <w:p w:rsidR="006B5849" w:rsidRPr="00AF4BF2" w:rsidRDefault="00B371C4" w:rsidP="00822350">
      <w:pPr>
        <w:pStyle w:val="Heading2"/>
      </w:pPr>
      <w:r w:rsidRPr="00AF4BF2">
        <w:lastRenderedPageBreak/>
        <w:t>Using Digital Literacy Skills to Enhance Science Learning</w:t>
      </w:r>
      <w:bookmarkEnd w:id="60"/>
      <w:bookmarkEnd w:id="61"/>
      <w:bookmarkEnd w:id="62"/>
      <w:r w:rsidR="00B23D77">
        <w:t xml:space="preserve"> </w:t>
      </w:r>
      <w:bookmarkEnd w:id="63"/>
    </w:p>
    <w:p w:rsidR="00E42327" w:rsidRPr="00552C20" w:rsidRDefault="00675AD1" w:rsidP="00316030">
      <w:pPr>
        <w:pStyle w:val="Normal1"/>
        <w:spacing w:after="120"/>
        <w:rPr>
          <w:rFonts w:ascii="Times New Roman" w:hAnsi="Times New Roman" w:cs="Times New Roman"/>
        </w:rPr>
      </w:pPr>
      <w:r>
        <w:rPr>
          <w:noProof/>
          <w:lang w:eastAsia="zh-CN" w:bidi="ar-SA"/>
        </w:rPr>
        <mc:AlternateContent>
          <mc:Choice Requires="wps">
            <w:drawing>
              <wp:anchor distT="91440" distB="91440" distL="114300" distR="114300" simplePos="0" relativeHeight="251689984" behindDoc="0" locked="0" layoutInCell="0" allowOverlap="1">
                <wp:simplePos x="0" y="0"/>
                <wp:positionH relativeFrom="page">
                  <wp:posOffset>4981575</wp:posOffset>
                </wp:positionH>
                <wp:positionV relativeFrom="page">
                  <wp:posOffset>2133600</wp:posOffset>
                </wp:positionV>
                <wp:extent cx="2527935" cy="6762750"/>
                <wp:effectExtent l="9525" t="9525" r="15240" b="28575"/>
                <wp:wrapSquare wrapText="bothSides"/>
                <wp:docPr id="6" name="Rectangle 9" descr="Connection to CCRSAE-Anchor and Level-Specific Standards&#10;• Writing 1: Write arguments to support claims in an analysis of substantive topics or texts, using valid reasoning and relevant and sufficient evidence. &#10;• Level D: Write arguments to support claims with clear reasons and relevant evidence…. (W.7.1)&#10;&#10;• Writing 6: Use technology, including the Internet, to produce and publish writing and to interact and collaborate with others. &#10;• Level B: With guidance and support, use technology to produce and publish writing (using keyboarding skills) as well as to interact and collaborate with others. (W.3.6) &#10;&#10;• Writing 7: Conduct short as well as more sustained research projects based on focused questions, demonstrating understanding of the subject under investigation. &#10;• Level B: Conduct short research projects that build knowledge about a topic. (W.3.7) &#10;&#10;• Speaking and Listening 4: Present information, findings, and supporting evidence such that listeners can follow the line of reasoning and the organization, development, and style are appropriate to task, purpose, and audience.&#10;• Level D: Present claims and findings, emphasizing salient points in a focused, coherent manner with relevant evidence, sound valid reasoning, and well-chosen details; use appropriate eye contact, adequate volume, and clear pronunciation. (SL.8.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7935" cy="67627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234698" w:rsidRDefault="008F7BCD" w:rsidP="00171EF4">
                            <w:pPr>
                              <w:rPr>
                                <w:b/>
                              </w:rPr>
                            </w:pPr>
                            <w:r w:rsidRPr="00234698">
                              <w:rPr>
                                <w:b/>
                              </w:rPr>
                              <w:t>Connection to CCRSAE</w:t>
                            </w:r>
                            <w:r>
                              <w:rPr>
                                <w:b/>
                              </w:rPr>
                              <w:t>-</w:t>
                            </w:r>
                            <w:r w:rsidRPr="00120D33">
                              <w:t>Anchor and Level-Specific Standards</w:t>
                            </w: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1</w:t>
                            </w:r>
                            <w:r w:rsidRPr="006F224D">
                              <w:rPr>
                                <w:rFonts w:ascii="Times" w:hAnsi="Times"/>
                                <w:sz w:val="18"/>
                                <w:szCs w:val="18"/>
                              </w:rPr>
                              <w:t xml:space="preserve">: Write arguments to support claims in an analysis of substantive topics or texts, using valid reasoning and relevant and sufficient evidence. </w:t>
                            </w:r>
                          </w:p>
                          <w:p w:rsidR="008F7BCD" w:rsidRDefault="008F7BCD" w:rsidP="00AB409F">
                            <w:pPr>
                              <w:pStyle w:val="Normal1"/>
                              <w:numPr>
                                <w:ilvl w:val="0"/>
                                <w:numId w:val="12"/>
                              </w:numPr>
                              <w:tabs>
                                <w:tab w:val="left" w:pos="360"/>
                              </w:tabs>
                              <w:spacing w:after="0" w:line="240" w:lineRule="auto"/>
                              <w:ind w:left="360" w:hanging="180"/>
                              <w:rPr>
                                <w:rFonts w:ascii="Times" w:hAnsi="Times"/>
                                <w:sz w:val="18"/>
                                <w:szCs w:val="18"/>
                              </w:rPr>
                            </w:pPr>
                            <w:r w:rsidRPr="00120D33">
                              <w:rPr>
                                <w:rFonts w:ascii="Times" w:hAnsi="Times"/>
                                <w:sz w:val="18"/>
                                <w:szCs w:val="18"/>
                                <w:u w:val="single"/>
                              </w:rPr>
                              <w:t>Level D</w:t>
                            </w:r>
                            <w:r w:rsidRPr="006F224D">
                              <w:rPr>
                                <w:rFonts w:ascii="Times" w:hAnsi="Times"/>
                                <w:sz w:val="18"/>
                                <w:szCs w:val="18"/>
                              </w:rPr>
                              <w:t>: Write arguments to support claims with clear re</w:t>
                            </w:r>
                            <w:r>
                              <w:rPr>
                                <w:rFonts w:ascii="Times" w:hAnsi="Times"/>
                                <w:sz w:val="18"/>
                                <w:szCs w:val="18"/>
                              </w:rPr>
                              <w:t>asons and relevant evidence…. (W.7.1)</w:t>
                            </w:r>
                          </w:p>
                          <w:p w:rsidR="008F7BCD" w:rsidRPr="006F224D" w:rsidRDefault="008F7BCD" w:rsidP="00120D33">
                            <w:pPr>
                              <w:pStyle w:val="Normal1"/>
                              <w:tabs>
                                <w:tab w:val="left" w:pos="540"/>
                              </w:tabs>
                              <w:spacing w:after="0" w:line="240" w:lineRule="auto"/>
                              <w:ind w:left="540"/>
                              <w:rPr>
                                <w:rFonts w:ascii="Times" w:hAnsi="Times"/>
                                <w:sz w:val="18"/>
                                <w:szCs w:val="18"/>
                              </w:rPr>
                            </w:pP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6</w:t>
                            </w:r>
                            <w:r w:rsidRPr="006F224D">
                              <w:rPr>
                                <w:rFonts w:ascii="Times" w:hAnsi="Times"/>
                                <w:sz w:val="18"/>
                                <w:szCs w:val="18"/>
                              </w:rPr>
                              <w:t xml:space="preserve">: Use technology, including the Internet, to produce and publish writing and to interact and collaborate with others. </w:t>
                            </w:r>
                          </w:p>
                          <w:p w:rsidR="008F7BCD" w:rsidRDefault="008F7BCD" w:rsidP="00AB409F">
                            <w:pPr>
                              <w:pStyle w:val="Normal1"/>
                              <w:numPr>
                                <w:ilvl w:val="0"/>
                                <w:numId w:val="12"/>
                              </w:numPr>
                              <w:spacing w:after="0" w:line="240" w:lineRule="auto"/>
                              <w:ind w:left="360" w:hanging="180"/>
                              <w:rPr>
                                <w:rFonts w:ascii="Times" w:hAnsi="Times"/>
                                <w:sz w:val="18"/>
                                <w:szCs w:val="18"/>
                              </w:rPr>
                            </w:pPr>
                            <w:r w:rsidRPr="00120D33">
                              <w:rPr>
                                <w:rFonts w:ascii="Times" w:hAnsi="Times"/>
                                <w:sz w:val="18"/>
                                <w:szCs w:val="18"/>
                                <w:u w:val="single"/>
                              </w:rPr>
                              <w:t>Level B</w:t>
                            </w:r>
                            <w:r w:rsidRPr="006F224D">
                              <w:rPr>
                                <w:rFonts w:ascii="Times" w:hAnsi="Times"/>
                                <w:sz w:val="18"/>
                                <w:szCs w:val="18"/>
                              </w:rPr>
                              <w:t xml:space="preserve">: With guidance and support, use technology to produce and publish writing (using keyboarding skills) as well as to interact and collaborate with others. (W.3.6) </w:t>
                            </w:r>
                          </w:p>
                          <w:p w:rsidR="008F7BCD" w:rsidRPr="006F224D" w:rsidRDefault="008F7BCD" w:rsidP="00120D33">
                            <w:pPr>
                              <w:pStyle w:val="Normal1"/>
                              <w:spacing w:after="0" w:line="240" w:lineRule="auto"/>
                              <w:ind w:left="540"/>
                              <w:rPr>
                                <w:rFonts w:ascii="Times" w:hAnsi="Times"/>
                                <w:sz w:val="18"/>
                                <w:szCs w:val="18"/>
                              </w:rPr>
                            </w:pP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7</w:t>
                            </w:r>
                            <w:r w:rsidRPr="00120D33">
                              <w:rPr>
                                <w:rFonts w:ascii="Times" w:hAnsi="Times"/>
                                <w:i/>
                                <w:sz w:val="18"/>
                                <w:szCs w:val="18"/>
                              </w:rPr>
                              <w:t>:</w:t>
                            </w:r>
                            <w:r w:rsidRPr="006F224D">
                              <w:rPr>
                                <w:rFonts w:ascii="Times" w:hAnsi="Times"/>
                                <w:sz w:val="18"/>
                                <w:szCs w:val="18"/>
                              </w:rPr>
                              <w:t xml:space="preserve"> Conduct short as well as more sustained research projects based on focused questions, demonstrating understanding of the subject under investigation. </w:t>
                            </w:r>
                          </w:p>
                          <w:p w:rsidR="008F7BCD" w:rsidRDefault="008F7BCD" w:rsidP="00AB409F">
                            <w:pPr>
                              <w:pStyle w:val="Normal1"/>
                              <w:numPr>
                                <w:ilvl w:val="0"/>
                                <w:numId w:val="12"/>
                              </w:numPr>
                              <w:spacing w:after="0" w:line="240" w:lineRule="auto"/>
                              <w:ind w:left="360" w:hanging="180"/>
                              <w:rPr>
                                <w:rFonts w:ascii="Times" w:hAnsi="Times"/>
                                <w:sz w:val="18"/>
                                <w:szCs w:val="18"/>
                              </w:rPr>
                            </w:pPr>
                            <w:r w:rsidRPr="00120D33">
                              <w:rPr>
                                <w:rFonts w:ascii="Times" w:hAnsi="Times"/>
                                <w:sz w:val="18"/>
                                <w:szCs w:val="18"/>
                                <w:u w:val="single"/>
                              </w:rPr>
                              <w:t>Level B</w:t>
                            </w:r>
                            <w:r w:rsidRPr="006F224D">
                              <w:rPr>
                                <w:rFonts w:ascii="Times" w:hAnsi="Times"/>
                                <w:sz w:val="18"/>
                                <w:szCs w:val="18"/>
                              </w:rPr>
                              <w:t xml:space="preserve">: Conduct short research projects that build knowledge about a topic. (W.3.7) </w:t>
                            </w:r>
                          </w:p>
                          <w:p w:rsidR="008F7BCD" w:rsidRDefault="008F7BCD" w:rsidP="00120D33">
                            <w:pPr>
                              <w:pStyle w:val="Normal1"/>
                              <w:spacing w:after="0" w:line="240" w:lineRule="auto"/>
                              <w:ind w:left="540"/>
                              <w:rPr>
                                <w:rFonts w:ascii="Times" w:hAnsi="Times"/>
                                <w:sz w:val="18"/>
                                <w:szCs w:val="18"/>
                              </w:rPr>
                            </w:pPr>
                          </w:p>
                          <w:p w:rsidR="008F7BCD" w:rsidRPr="006F224D" w:rsidRDefault="008F7BCD" w:rsidP="00AB409F">
                            <w:pPr>
                              <w:pStyle w:val="Normal1"/>
                              <w:numPr>
                                <w:ilvl w:val="0"/>
                                <w:numId w:val="13"/>
                              </w:numPr>
                              <w:spacing w:after="0" w:line="240" w:lineRule="auto"/>
                              <w:ind w:left="180" w:hanging="180"/>
                              <w:rPr>
                                <w:rFonts w:ascii="Times" w:hAnsi="Times"/>
                                <w:sz w:val="18"/>
                                <w:szCs w:val="18"/>
                              </w:rPr>
                            </w:pPr>
                            <w:r w:rsidRPr="00120D33">
                              <w:rPr>
                                <w:rFonts w:ascii="Times" w:hAnsi="Times"/>
                                <w:b/>
                                <w:i/>
                                <w:sz w:val="18"/>
                                <w:szCs w:val="18"/>
                              </w:rPr>
                              <w:t>Speaking and Listening 4</w:t>
                            </w:r>
                            <w:r w:rsidRPr="006F224D">
                              <w:rPr>
                                <w:rFonts w:ascii="Times" w:hAnsi="Times"/>
                                <w:sz w:val="18"/>
                                <w:szCs w:val="18"/>
                              </w:rPr>
                              <w:t>: Present information, findings, and supporting evidence such that listeners can follow the line of reasoning and the organization, development, and style are appropriate to task, purpose, and audience</w:t>
                            </w:r>
                            <w:r w:rsidRPr="006F224D">
                              <w:rPr>
                                <w:rFonts w:ascii="Times" w:eastAsia="Helvetica Neue" w:hAnsi="Times" w:cs="Helvetica Neue"/>
                                <w:sz w:val="18"/>
                                <w:szCs w:val="18"/>
                              </w:rPr>
                              <w:t>.</w:t>
                            </w:r>
                          </w:p>
                          <w:p w:rsidR="008F7BCD" w:rsidRPr="00120D33" w:rsidRDefault="008F7BCD" w:rsidP="00AB409F">
                            <w:pPr>
                              <w:pStyle w:val="ListParagraph"/>
                              <w:numPr>
                                <w:ilvl w:val="0"/>
                                <w:numId w:val="13"/>
                              </w:numPr>
                              <w:spacing w:after="0" w:line="240" w:lineRule="auto"/>
                              <w:ind w:left="360" w:hanging="180"/>
                              <w:rPr>
                                <w:sz w:val="18"/>
                                <w:szCs w:val="18"/>
                              </w:rPr>
                            </w:pPr>
                            <w:r w:rsidRPr="00120D33">
                              <w:rPr>
                                <w:rFonts w:ascii="Times" w:hAnsi="Times"/>
                                <w:sz w:val="18"/>
                                <w:szCs w:val="18"/>
                                <w:u w:val="single"/>
                              </w:rPr>
                              <w:t>Level D</w:t>
                            </w:r>
                            <w:r w:rsidRPr="00F3775B">
                              <w:rPr>
                                <w:rFonts w:ascii="Times" w:hAnsi="Times"/>
                                <w:sz w:val="18"/>
                                <w:szCs w:val="18"/>
                              </w:rPr>
                              <w:t>: Present claims and findings, emphasizing salient points in a focused, coherent manner with relevant evidence, sound</w:t>
                            </w:r>
                            <w:r w:rsidRPr="00F3775B">
                              <w:rPr>
                                <w:rFonts w:ascii="Times" w:hAnsi="Times"/>
                              </w:rPr>
                              <w:t xml:space="preserve"> </w:t>
                            </w:r>
                            <w:r w:rsidRPr="00F3775B">
                              <w:rPr>
                                <w:rFonts w:ascii="Times" w:hAnsi="Times"/>
                                <w:sz w:val="18"/>
                                <w:szCs w:val="18"/>
                              </w:rPr>
                              <w:t>valid reasoning, and well-chosen details; use appropriate eye</w:t>
                            </w:r>
                            <w:r w:rsidRPr="00F3775B">
                              <w:rPr>
                                <w:rFonts w:ascii="Times" w:hAnsi="Times"/>
                              </w:rPr>
                              <w:t xml:space="preserve"> </w:t>
                            </w:r>
                            <w:r w:rsidRPr="007F659B">
                              <w:rPr>
                                <w:rFonts w:ascii="Times" w:hAnsi="Times"/>
                                <w:sz w:val="18"/>
                                <w:szCs w:val="18"/>
                              </w:rPr>
                              <w:t>contact,</w:t>
                            </w:r>
                            <w:r w:rsidRPr="00F3775B">
                              <w:rPr>
                                <w:rFonts w:ascii="Times" w:hAnsi="Times"/>
                              </w:rPr>
                              <w:t xml:space="preserve"> </w:t>
                            </w:r>
                            <w:r w:rsidRPr="00F3775B">
                              <w:rPr>
                                <w:rFonts w:ascii="Times" w:hAnsi="Times"/>
                                <w:sz w:val="18"/>
                                <w:szCs w:val="18"/>
                              </w:rPr>
                              <w:t>adequate volume, and clear pronunciation. (SL.8.4)</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9" o:spid="_x0000_s1030" alt="Connection to CCRSAE-Anchor and Level-Specific Standards&#10;• Writing 1: Write arguments to support claims in an analysis of substantive topics or texts, using valid reasoning and relevant and sufficient evidence. &#10;• Level D: Write arguments to support claims with clear reasons and relevant evidence…. (W.7.1)&#10;&#10;• Writing 6: Use technology, including the Internet, to produce and publish writing and to interact and collaborate with others. &#10;• Level B: With guidance and support, use technology to produce and publish writing (using keyboarding skills) as well as to interact and collaborate with others. (W.3.6) &#10;&#10;• Writing 7: Conduct short as well as more sustained research projects based on focused questions, demonstrating understanding of the subject under investigation. &#10;• Level B: Conduct short research projects that build knowledge about a topic. (W.3.7) &#10;&#10;• Speaking and Listening 4: Present information, findings, and supporting evidence such that listeners can follow the line of reasoning and the organization, development, and style are appropriate to task, purpose, and audience.&#10;• Level D: Present claims and findings, emphasizing salient points in a focused, coherent manner with relevant evidence, sound valid reasoning, and well-chosen details; use appropriate eye contact, adequate volume, and clear pronunciation. (SL.8.4)&#10;" style="position:absolute;margin-left:392.25pt;margin-top:168pt;width:199.05pt;height:532.5pt;flip:x;z-index:25168998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" o:allowincell="f" fillcolor="white [3201]" strokecolor="#e36c0a [2409]" strokeweight="1pt">
                <v:fill color2="#fbd4b4 [1305]" focus="100%" type="gradient"/>
                <v:shadow on="t" color="#974706 [1609]" opacity=".5" offset="1pt"/>
                <v:textbox inset="21.6pt,21.6pt,21.6pt,21.6pt">
                  <w:txbxContent>
                    <w:p w:rsidR="008F7BCD" w:rsidRPr="00234698" w:rsidRDefault="008F7BCD" w:rsidP="00171EF4">
                      <w:pPr>
                        <w:rPr>
                          <w:b/>
                        </w:rPr>
                      </w:pPr>
                      <w:r w:rsidRPr="00234698">
                        <w:rPr>
                          <w:b/>
                        </w:rPr>
                        <w:t>Connection to CCRSAE</w:t>
                      </w:r>
                      <w:r>
                        <w:rPr>
                          <w:b/>
                        </w:rPr>
                        <w:t>-</w:t>
                      </w:r>
                      <w:r w:rsidRPr="00120D33">
                        <w:t>Anchor and Level-Specific Standards</w:t>
                      </w: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1</w:t>
                      </w:r>
                      <w:r w:rsidRPr="006F224D">
                        <w:rPr>
                          <w:rFonts w:ascii="Times" w:hAnsi="Times"/>
                          <w:sz w:val="18"/>
                          <w:szCs w:val="18"/>
                        </w:rPr>
                        <w:t xml:space="preserve">: Write arguments to support claims in an analysis of substantive topics or texts, using valid reasoning and relevant and sufficient evidence. </w:t>
                      </w:r>
                    </w:p>
                    <w:p w:rsidR="008F7BCD" w:rsidRDefault="008F7BCD" w:rsidP="00AB409F">
                      <w:pPr>
                        <w:pStyle w:val="Normal1"/>
                        <w:numPr>
                          <w:ilvl w:val="0"/>
                          <w:numId w:val="12"/>
                        </w:numPr>
                        <w:tabs>
                          <w:tab w:val="left" w:pos="360"/>
                        </w:tabs>
                        <w:spacing w:after="0" w:line="240" w:lineRule="auto"/>
                        <w:ind w:left="360" w:hanging="180"/>
                        <w:rPr>
                          <w:rFonts w:ascii="Times" w:hAnsi="Times"/>
                          <w:sz w:val="18"/>
                          <w:szCs w:val="18"/>
                        </w:rPr>
                      </w:pPr>
                      <w:r w:rsidRPr="00120D33">
                        <w:rPr>
                          <w:rFonts w:ascii="Times" w:hAnsi="Times"/>
                          <w:sz w:val="18"/>
                          <w:szCs w:val="18"/>
                          <w:u w:val="single"/>
                        </w:rPr>
                        <w:t>Level D</w:t>
                      </w:r>
                      <w:r w:rsidRPr="006F224D">
                        <w:rPr>
                          <w:rFonts w:ascii="Times" w:hAnsi="Times"/>
                          <w:sz w:val="18"/>
                          <w:szCs w:val="18"/>
                        </w:rPr>
                        <w:t>: Write arguments to support claims with clear re</w:t>
                      </w:r>
                      <w:r>
                        <w:rPr>
                          <w:rFonts w:ascii="Times" w:hAnsi="Times"/>
                          <w:sz w:val="18"/>
                          <w:szCs w:val="18"/>
                        </w:rPr>
                        <w:t>asons and relevant evidence…. (W.7.1)</w:t>
                      </w:r>
                    </w:p>
                    <w:p w:rsidR="008F7BCD" w:rsidRPr="006F224D" w:rsidRDefault="008F7BCD" w:rsidP="00120D33">
                      <w:pPr>
                        <w:pStyle w:val="Normal1"/>
                        <w:tabs>
                          <w:tab w:val="left" w:pos="540"/>
                        </w:tabs>
                        <w:spacing w:after="0" w:line="240" w:lineRule="auto"/>
                        <w:ind w:left="540"/>
                        <w:rPr>
                          <w:rFonts w:ascii="Times" w:hAnsi="Times"/>
                          <w:sz w:val="18"/>
                          <w:szCs w:val="18"/>
                        </w:rPr>
                      </w:pP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6</w:t>
                      </w:r>
                      <w:r w:rsidRPr="006F224D">
                        <w:rPr>
                          <w:rFonts w:ascii="Times" w:hAnsi="Times"/>
                          <w:sz w:val="18"/>
                          <w:szCs w:val="18"/>
                        </w:rPr>
                        <w:t xml:space="preserve">: Use technology, including the Internet, to produce and publish writing and to interact and collaborate with others. </w:t>
                      </w:r>
                    </w:p>
                    <w:p w:rsidR="008F7BCD" w:rsidRDefault="008F7BCD" w:rsidP="00AB409F">
                      <w:pPr>
                        <w:pStyle w:val="Normal1"/>
                        <w:numPr>
                          <w:ilvl w:val="0"/>
                          <w:numId w:val="12"/>
                        </w:numPr>
                        <w:spacing w:after="0" w:line="240" w:lineRule="auto"/>
                        <w:ind w:left="360" w:hanging="180"/>
                        <w:rPr>
                          <w:rFonts w:ascii="Times" w:hAnsi="Times"/>
                          <w:sz w:val="18"/>
                          <w:szCs w:val="18"/>
                        </w:rPr>
                      </w:pPr>
                      <w:r w:rsidRPr="00120D33">
                        <w:rPr>
                          <w:rFonts w:ascii="Times" w:hAnsi="Times"/>
                          <w:sz w:val="18"/>
                          <w:szCs w:val="18"/>
                          <w:u w:val="single"/>
                        </w:rPr>
                        <w:t>Level B</w:t>
                      </w:r>
                      <w:r w:rsidRPr="006F224D">
                        <w:rPr>
                          <w:rFonts w:ascii="Times" w:hAnsi="Times"/>
                          <w:sz w:val="18"/>
                          <w:szCs w:val="18"/>
                        </w:rPr>
                        <w:t xml:space="preserve">: With guidance and support, use technology to produce and publish writing (using keyboarding skills) as well as to interact and collaborate with others. (W.3.6) </w:t>
                      </w:r>
                    </w:p>
                    <w:p w:rsidR="008F7BCD" w:rsidRPr="006F224D" w:rsidRDefault="008F7BCD" w:rsidP="00120D33">
                      <w:pPr>
                        <w:pStyle w:val="Normal1"/>
                        <w:spacing w:after="0" w:line="240" w:lineRule="auto"/>
                        <w:ind w:left="540"/>
                        <w:rPr>
                          <w:rFonts w:ascii="Times" w:hAnsi="Times"/>
                          <w:sz w:val="18"/>
                          <w:szCs w:val="18"/>
                        </w:rPr>
                      </w:pPr>
                    </w:p>
                    <w:p w:rsidR="008F7BCD" w:rsidRPr="006F224D" w:rsidRDefault="008F7BCD" w:rsidP="00AB409F">
                      <w:pPr>
                        <w:pStyle w:val="Normal1"/>
                        <w:numPr>
                          <w:ilvl w:val="0"/>
                          <w:numId w:val="12"/>
                        </w:numPr>
                        <w:spacing w:after="0" w:line="240" w:lineRule="auto"/>
                        <w:ind w:left="180" w:hanging="180"/>
                        <w:rPr>
                          <w:rFonts w:ascii="Times" w:hAnsi="Times"/>
                          <w:sz w:val="18"/>
                          <w:szCs w:val="18"/>
                        </w:rPr>
                      </w:pPr>
                      <w:r w:rsidRPr="00120D33">
                        <w:rPr>
                          <w:rFonts w:ascii="Times" w:hAnsi="Times"/>
                          <w:b/>
                          <w:i/>
                          <w:sz w:val="18"/>
                          <w:szCs w:val="18"/>
                        </w:rPr>
                        <w:t>Writing 7</w:t>
                      </w:r>
                      <w:r w:rsidRPr="00120D33">
                        <w:rPr>
                          <w:rFonts w:ascii="Times" w:hAnsi="Times"/>
                          <w:i/>
                          <w:sz w:val="18"/>
                          <w:szCs w:val="18"/>
                        </w:rPr>
                        <w:t>:</w:t>
                      </w:r>
                      <w:r w:rsidRPr="006F224D">
                        <w:rPr>
                          <w:rFonts w:ascii="Times" w:hAnsi="Times"/>
                          <w:sz w:val="18"/>
                          <w:szCs w:val="18"/>
                        </w:rPr>
                        <w:t xml:space="preserve"> Conduct short as well as more sustained research projects based on focused questions, demonstrating understanding of the subject under investigation. </w:t>
                      </w:r>
                    </w:p>
                    <w:p w:rsidR="008F7BCD" w:rsidRDefault="008F7BCD" w:rsidP="00AB409F">
                      <w:pPr>
                        <w:pStyle w:val="Normal1"/>
                        <w:numPr>
                          <w:ilvl w:val="0"/>
                          <w:numId w:val="12"/>
                        </w:numPr>
                        <w:spacing w:after="0" w:line="240" w:lineRule="auto"/>
                        <w:ind w:left="360" w:hanging="180"/>
                        <w:rPr>
                          <w:rFonts w:ascii="Times" w:hAnsi="Times"/>
                          <w:sz w:val="18"/>
                          <w:szCs w:val="18"/>
                        </w:rPr>
                      </w:pPr>
                      <w:r w:rsidRPr="00120D33">
                        <w:rPr>
                          <w:rFonts w:ascii="Times" w:hAnsi="Times"/>
                          <w:sz w:val="18"/>
                          <w:szCs w:val="18"/>
                          <w:u w:val="single"/>
                        </w:rPr>
                        <w:t>Level B</w:t>
                      </w:r>
                      <w:r w:rsidRPr="006F224D">
                        <w:rPr>
                          <w:rFonts w:ascii="Times" w:hAnsi="Times"/>
                          <w:sz w:val="18"/>
                          <w:szCs w:val="18"/>
                        </w:rPr>
                        <w:t xml:space="preserve">: Conduct short research projects that build knowledge about a topic. (W.3.7) </w:t>
                      </w:r>
                    </w:p>
                    <w:p w:rsidR="008F7BCD" w:rsidRDefault="008F7BCD" w:rsidP="00120D33">
                      <w:pPr>
                        <w:pStyle w:val="Normal1"/>
                        <w:spacing w:after="0" w:line="240" w:lineRule="auto"/>
                        <w:ind w:left="540"/>
                        <w:rPr>
                          <w:rFonts w:ascii="Times" w:hAnsi="Times"/>
                          <w:sz w:val="18"/>
                          <w:szCs w:val="18"/>
                        </w:rPr>
                      </w:pPr>
                    </w:p>
                    <w:p w:rsidR="008F7BCD" w:rsidRPr="006F224D" w:rsidRDefault="008F7BCD" w:rsidP="00AB409F">
                      <w:pPr>
                        <w:pStyle w:val="Normal1"/>
                        <w:numPr>
                          <w:ilvl w:val="0"/>
                          <w:numId w:val="13"/>
                        </w:numPr>
                        <w:spacing w:after="0" w:line="240" w:lineRule="auto"/>
                        <w:ind w:left="180" w:hanging="180"/>
                        <w:rPr>
                          <w:rFonts w:ascii="Times" w:hAnsi="Times"/>
                          <w:sz w:val="18"/>
                          <w:szCs w:val="18"/>
                        </w:rPr>
                      </w:pPr>
                      <w:r w:rsidRPr="00120D33">
                        <w:rPr>
                          <w:rFonts w:ascii="Times" w:hAnsi="Times"/>
                          <w:b/>
                          <w:i/>
                          <w:sz w:val="18"/>
                          <w:szCs w:val="18"/>
                        </w:rPr>
                        <w:t>Speaking and Listening 4</w:t>
                      </w:r>
                      <w:r w:rsidRPr="006F224D">
                        <w:rPr>
                          <w:rFonts w:ascii="Times" w:hAnsi="Times"/>
                          <w:sz w:val="18"/>
                          <w:szCs w:val="18"/>
                        </w:rPr>
                        <w:t>: Present information, findings, and supporting evidence such that listeners can follow the line of reasoning and the organization, development, and style are appropriate to task, purpose, and audience</w:t>
                      </w:r>
                      <w:r w:rsidRPr="006F224D">
                        <w:rPr>
                          <w:rFonts w:ascii="Times" w:eastAsia="Helvetica Neue" w:hAnsi="Times" w:cs="Helvetica Neue"/>
                          <w:sz w:val="18"/>
                          <w:szCs w:val="18"/>
                        </w:rPr>
                        <w:t>.</w:t>
                      </w:r>
                    </w:p>
                    <w:p w:rsidR="008F7BCD" w:rsidRPr="00120D33" w:rsidRDefault="008F7BCD" w:rsidP="00AB409F">
                      <w:pPr>
                        <w:pStyle w:val="ListParagraph"/>
                        <w:numPr>
                          <w:ilvl w:val="0"/>
                          <w:numId w:val="13"/>
                        </w:numPr>
                        <w:spacing w:after="0" w:line="240" w:lineRule="auto"/>
                        <w:ind w:left="360" w:hanging="180"/>
                        <w:rPr>
                          <w:sz w:val="18"/>
                          <w:szCs w:val="18"/>
                        </w:rPr>
                      </w:pPr>
                      <w:r w:rsidRPr="00120D33">
                        <w:rPr>
                          <w:rFonts w:ascii="Times" w:hAnsi="Times"/>
                          <w:sz w:val="18"/>
                          <w:szCs w:val="18"/>
                          <w:u w:val="single"/>
                        </w:rPr>
                        <w:t>Level D</w:t>
                      </w:r>
                      <w:r w:rsidRPr="00F3775B">
                        <w:rPr>
                          <w:rFonts w:ascii="Times" w:hAnsi="Times"/>
                          <w:sz w:val="18"/>
                          <w:szCs w:val="18"/>
                        </w:rPr>
                        <w:t>: Present claims and findings, emphasizing salient points in a focused, coherent manner with relevant evidence, sound</w:t>
                      </w:r>
                      <w:r w:rsidRPr="00F3775B">
                        <w:rPr>
                          <w:rFonts w:ascii="Times" w:hAnsi="Times"/>
                        </w:rPr>
                        <w:t xml:space="preserve"> </w:t>
                      </w:r>
                      <w:r w:rsidRPr="00F3775B">
                        <w:rPr>
                          <w:rFonts w:ascii="Times" w:hAnsi="Times"/>
                          <w:sz w:val="18"/>
                          <w:szCs w:val="18"/>
                        </w:rPr>
                        <w:t>valid reasoning, and well-chosen details; use appropriate eye</w:t>
                      </w:r>
                      <w:r w:rsidRPr="00F3775B">
                        <w:rPr>
                          <w:rFonts w:ascii="Times" w:hAnsi="Times"/>
                        </w:rPr>
                        <w:t xml:space="preserve"> </w:t>
                      </w:r>
                      <w:r w:rsidRPr="007F659B">
                        <w:rPr>
                          <w:rFonts w:ascii="Times" w:hAnsi="Times"/>
                          <w:sz w:val="18"/>
                          <w:szCs w:val="18"/>
                        </w:rPr>
                        <w:t>contact,</w:t>
                      </w:r>
                      <w:r w:rsidRPr="00F3775B">
                        <w:rPr>
                          <w:rFonts w:ascii="Times" w:hAnsi="Times"/>
                        </w:rPr>
                        <w:t xml:space="preserve"> </w:t>
                      </w:r>
                      <w:r w:rsidRPr="00F3775B">
                        <w:rPr>
                          <w:rFonts w:ascii="Times" w:hAnsi="Times"/>
                          <w:sz w:val="18"/>
                          <w:szCs w:val="18"/>
                        </w:rPr>
                        <w:t>adequate volume, and clear pronunciation. (SL.8.4)</w:t>
                      </w:r>
                    </w:p>
                  </w:txbxContent>
                </v:textbox>
                <w10:wrap type="square" anchorx="page" anchory="page"/>
              </v:rect>
            </w:pict>
          </mc:Fallback>
        </mc:AlternateContent>
      </w:r>
      <w:r w:rsidR="00B371C4" w:rsidRPr="00552C20">
        <w:rPr>
          <w:rFonts w:ascii="Times New Roman" w:hAnsi="Times New Roman" w:cs="Times New Roman"/>
        </w:rPr>
        <w:t>Integrating technology into instruction does not mean that teachers have to let go of time-tested pre-digital teaching approaches. One teacher, for example, continued to guide his students in the scientific method while enhancing the process by integrating appropriate</w:t>
      </w:r>
      <w:r w:rsidR="00235041" w:rsidRPr="00552C20">
        <w:rPr>
          <w:rFonts w:ascii="Times New Roman" w:hAnsi="Times New Roman" w:cs="Times New Roman"/>
        </w:rPr>
        <w:t xml:space="preserve"> digital literacy competencies. </w:t>
      </w:r>
      <w:r w:rsidR="00B371C4" w:rsidRPr="00552C20">
        <w:rPr>
          <w:rFonts w:ascii="Times New Roman" w:hAnsi="Times New Roman" w:cs="Times New Roman"/>
        </w:rPr>
        <w:t>As a result, the students learned research methods while upgrading their technology skills, which included video capture and editing, working with sound, and project pre-planning and execution (scripts, storyboards, roles, deadlines, tracking, labeling and organizing media).</w:t>
      </w:r>
    </w:p>
    <w:p w:rsidR="006B5849" w:rsidRPr="00AF4BF2" w:rsidRDefault="00B371C4" w:rsidP="00822350">
      <w:pPr>
        <w:pStyle w:val="Heading3"/>
        <w:rPr>
          <w:rFonts w:eastAsia="Cabin"/>
        </w:rPr>
      </w:pPr>
      <w:bookmarkStart w:id="64" w:name="_Toc469489036"/>
      <w:r w:rsidRPr="00AF4BF2">
        <w:rPr>
          <w:rFonts w:eastAsia="Cabin"/>
        </w:rPr>
        <w:t xml:space="preserve">The </w:t>
      </w:r>
      <w:r w:rsidR="006C6F61">
        <w:rPr>
          <w:rFonts w:eastAsia="Cabin"/>
        </w:rPr>
        <w:t>P</w:t>
      </w:r>
      <w:r w:rsidRPr="00AF4BF2">
        <w:rPr>
          <w:rFonts w:eastAsia="Cabin"/>
        </w:rPr>
        <w:t>roject</w:t>
      </w:r>
      <w:bookmarkEnd w:id="64"/>
    </w:p>
    <w:p w:rsidR="007B546D" w:rsidRPr="00552C20" w:rsidRDefault="00B371C4" w:rsidP="00316030">
      <w:pPr>
        <w:pStyle w:val="Normal1"/>
        <w:spacing w:after="120"/>
        <w:rPr>
          <w:rFonts w:ascii="Times New Roman" w:hAnsi="Times New Roman" w:cs="Times New Roman"/>
        </w:rPr>
      </w:pPr>
      <w:r w:rsidRPr="00552C20">
        <w:rPr>
          <w:rFonts w:ascii="Times New Roman" w:hAnsi="Times New Roman" w:cs="Times New Roman"/>
        </w:rPr>
        <w:t xml:space="preserve">Students </w:t>
      </w:r>
      <w:r w:rsidR="00C90C7F">
        <w:rPr>
          <w:rFonts w:ascii="Times New Roman" w:hAnsi="Times New Roman" w:cs="Times New Roman"/>
        </w:rPr>
        <w:t xml:space="preserve">(EFL Low and High Intermediate Basic Education Levels) </w:t>
      </w:r>
      <w:r w:rsidRPr="00552C20">
        <w:rPr>
          <w:rFonts w:ascii="Times New Roman" w:hAnsi="Times New Roman" w:cs="Times New Roman"/>
        </w:rPr>
        <w:t xml:space="preserve">followed traditional steps in the scientific method—an academic skill set that </w:t>
      </w:r>
      <w:r w:rsidR="00C02A83" w:rsidRPr="00552C20">
        <w:rPr>
          <w:rFonts w:ascii="Times New Roman" w:hAnsi="Times New Roman" w:cs="Times New Roman"/>
        </w:rPr>
        <w:t>reflects an approach</w:t>
      </w:r>
      <w:r w:rsidRPr="00552C20">
        <w:rPr>
          <w:rFonts w:ascii="Times New Roman" w:hAnsi="Times New Roman" w:cs="Times New Roman"/>
        </w:rPr>
        <w:t xml:space="preserve"> to inquiry. They defined a problem, generated a hypothesis, collected and analyzed data, drew conclusions, and published their results. The experiment, which reflected the integration o</w:t>
      </w:r>
      <w:r w:rsidR="00383A75" w:rsidRPr="00552C20">
        <w:rPr>
          <w:rFonts w:ascii="Times New Roman" w:hAnsi="Times New Roman" w:cs="Times New Roman"/>
        </w:rPr>
        <w:t xml:space="preserve">f several </w:t>
      </w:r>
      <w:r w:rsidR="00D4152C" w:rsidRPr="00552C20">
        <w:rPr>
          <w:rFonts w:ascii="Times New Roman" w:hAnsi="Times New Roman" w:cs="Times New Roman"/>
        </w:rPr>
        <w:t>CCRSAE</w:t>
      </w:r>
      <w:r w:rsidR="00383A75" w:rsidRPr="00552C20">
        <w:rPr>
          <w:rFonts w:ascii="Times New Roman" w:hAnsi="Times New Roman" w:cs="Times New Roman"/>
        </w:rPr>
        <w:t xml:space="preserve"> anchor standards, </w:t>
      </w:r>
      <w:r w:rsidRPr="00552C20">
        <w:rPr>
          <w:rFonts w:ascii="Times New Roman" w:hAnsi="Times New Roman" w:cs="Times New Roman"/>
        </w:rPr>
        <w:t xml:space="preserve">also displayed the teacher’s attention to the instructional shifts in the </w:t>
      </w:r>
      <w:r w:rsidR="007B546D" w:rsidRPr="00552C20">
        <w:rPr>
          <w:rFonts w:ascii="Times New Roman" w:hAnsi="Times New Roman" w:cs="Times New Roman"/>
        </w:rPr>
        <w:t>standards.</w:t>
      </w:r>
    </w:p>
    <w:p w:rsidR="007B546D" w:rsidRPr="00552C20" w:rsidRDefault="00B371C4" w:rsidP="00316030">
      <w:pPr>
        <w:pStyle w:val="Normal1"/>
        <w:spacing w:after="120"/>
        <w:rPr>
          <w:rFonts w:ascii="Times New Roman" w:hAnsi="Times New Roman" w:cs="Times New Roman"/>
        </w:rPr>
      </w:pPr>
      <w:r w:rsidRPr="00552C20">
        <w:rPr>
          <w:rFonts w:ascii="Times New Roman" w:hAnsi="Times New Roman" w:cs="Times New Roman"/>
        </w:rPr>
        <w:t>The project was designed to test four different brands of batteries to determine which ones lasted the longest. Using clocks as a vehicle for testing the batteries allowed for a built-in method of determining when the batteries wore out. The</w:t>
      </w:r>
      <w:r w:rsidR="00470527" w:rsidRPr="00552C20">
        <w:rPr>
          <w:rFonts w:ascii="Times New Roman" w:hAnsi="Times New Roman" w:cs="Times New Roman"/>
        </w:rPr>
        <w:t xml:space="preserve"> students </w:t>
      </w:r>
      <w:r w:rsidRPr="00552C20">
        <w:rPr>
          <w:rFonts w:ascii="Times New Roman" w:hAnsi="Times New Roman" w:cs="Times New Roman"/>
        </w:rPr>
        <w:t xml:space="preserve">also decided to include cost as part of the analysis to determine which battery offered the best value. </w:t>
      </w:r>
    </w:p>
    <w:p w:rsidR="006B5849" w:rsidRPr="00552C20" w:rsidRDefault="00B371C4" w:rsidP="00316030">
      <w:pPr>
        <w:pStyle w:val="Normal1"/>
        <w:spacing w:after="120"/>
        <w:rPr>
          <w:rFonts w:ascii="Times New Roman" w:hAnsi="Times New Roman" w:cs="Times New Roman"/>
        </w:rPr>
      </w:pPr>
      <w:bookmarkStart w:id="65" w:name="_Toc469489037"/>
      <w:r w:rsidRPr="00822350">
        <w:rPr>
          <w:rStyle w:val="Heading3Char"/>
        </w:rPr>
        <w:t xml:space="preserve">Smartphones and </w:t>
      </w:r>
      <w:r w:rsidR="00CE3F71" w:rsidRPr="00822350">
        <w:rPr>
          <w:rStyle w:val="Heading3Char"/>
        </w:rPr>
        <w:t xml:space="preserve">Tablets </w:t>
      </w:r>
      <w:r w:rsidR="005E2035" w:rsidRPr="00822350">
        <w:rPr>
          <w:rStyle w:val="Heading3Char"/>
        </w:rPr>
        <w:t>H</w:t>
      </w:r>
      <w:r w:rsidRPr="00822350">
        <w:rPr>
          <w:rStyle w:val="Heading3Char"/>
        </w:rPr>
        <w:t xml:space="preserve">elp with </w:t>
      </w:r>
      <w:r w:rsidR="005E2035" w:rsidRPr="00822350">
        <w:rPr>
          <w:rStyle w:val="Heading3Char"/>
        </w:rPr>
        <w:t>D</w:t>
      </w:r>
      <w:r w:rsidRPr="00822350">
        <w:rPr>
          <w:rStyle w:val="Heading3Char"/>
        </w:rPr>
        <w:t>ocumentation</w:t>
      </w:r>
      <w:bookmarkEnd w:id="65"/>
      <w:r w:rsidRPr="00AF4BF2">
        <w:rPr>
          <w:rFonts w:ascii="Times" w:eastAsia="Arimo" w:hAnsi="Times" w:cs="Arimo"/>
        </w:rPr>
        <w:br/>
      </w:r>
      <w:r w:rsidRPr="00552C20">
        <w:rPr>
          <w:rFonts w:ascii="Times New Roman" w:hAnsi="Times New Roman" w:cs="Times New Roman"/>
        </w:rPr>
        <w:t xml:space="preserve">Students were required to keep a journal during the planning and execution of the experiment. They also documented their work by using </w:t>
      </w:r>
      <w:r w:rsidR="00D43A38" w:rsidRPr="00552C20">
        <w:rPr>
          <w:rFonts w:ascii="Times New Roman" w:hAnsi="Times New Roman" w:cs="Times New Roman"/>
        </w:rPr>
        <w:t>Smartphone</w:t>
      </w:r>
      <w:r w:rsidRPr="00552C20">
        <w:rPr>
          <w:rFonts w:ascii="Times New Roman" w:hAnsi="Times New Roman" w:cs="Times New Roman"/>
        </w:rPr>
        <w:t xml:space="preserve"> and iPads to take photos and video. </w:t>
      </w:r>
      <w:r w:rsidR="005E2035" w:rsidRPr="00552C20">
        <w:rPr>
          <w:rFonts w:ascii="Times New Roman" w:hAnsi="Times New Roman" w:cs="Times New Roman"/>
        </w:rPr>
        <w:t>A</w:t>
      </w:r>
      <w:r w:rsidRPr="00552C20">
        <w:rPr>
          <w:rFonts w:ascii="Times New Roman" w:hAnsi="Times New Roman" w:cs="Times New Roman"/>
        </w:rPr>
        <w:t xml:space="preserve">s they set up the experiment, students narrated what they were doing as they stripped wires and made electrical connections. </w:t>
      </w:r>
      <w:r w:rsidR="005E2035" w:rsidRPr="00552C20">
        <w:rPr>
          <w:rFonts w:ascii="Times New Roman" w:hAnsi="Times New Roman" w:cs="Times New Roman"/>
        </w:rPr>
        <w:t xml:space="preserve">Students </w:t>
      </w:r>
      <w:r w:rsidRPr="00552C20">
        <w:rPr>
          <w:rFonts w:ascii="Times New Roman" w:hAnsi="Times New Roman" w:cs="Times New Roman"/>
        </w:rPr>
        <w:t>made predictions about which battery might last the longest and explained the thinking behind their predictions. Students drew from this collected documentation material to create a “making of” presentation about the experiment.</w:t>
      </w:r>
    </w:p>
    <w:p w:rsidR="006B5849" w:rsidRPr="00552C20" w:rsidRDefault="00B371C4" w:rsidP="00316030">
      <w:pPr>
        <w:pStyle w:val="Normal1"/>
        <w:spacing w:after="120"/>
        <w:rPr>
          <w:rFonts w:ascii="Times New Roman" w:hAnsi="Times New Roman" w:cs="Times New Roman"/>
        </w:rPr>
      </w:pPr>
      <w:bookmarkStart w:id="66" w:name="_Toc469489038"/>
      <w:r w:rsidRPr="00822350">
        <w:rPr>
          <w:rStyle w:val="Heading3Char"/>
        </w:rPr>
        <w:t xml:space="preserve">Displaying </w:t>
      </w:r>
      <w:r w:rsidR="005E2035" w:rsidRPr="00822350">
        <w:rPr>
          <w:rStyle w:val="Heading3Char"/>
        </w:rPr>
        <w:t>R</w:t>
      </w:r>
      <w:r w:rsidRPr="00822350">
        <w:rPr>
          <w:rStyle w:val="Heading3Char"/>
        </w:rPr>
        <w:t xml:space="preserve">esults through </w:t>
      </w:r>
      <w:r w:rsidR="005E2035" w:rsidRPr="00822350">
        <w:rPr>
          <w:rStyle w:val="Heading3Char"/>
        </w:rPr>
        <w:t>V</w:t>
      </w:r>
      <w:r w:rsidRPr="00822350">
        <w:rPr>
          <w:rStyle w:val="Heading3Char"/>
        </w:rPr>
        <w:t>ideos</w:t>
      </w:r>
      <w:bookmarkEnd w:id="66"/>
      <w:r w:rsidRPr="00AF4BF2">
        <w:rPr>
          <w:rFonts w:ascii="Times" w:eastAsia="Arimo" w:hAnsi="Times" w:cs="Arimo"/>
        </w:rPr>
        <w:br/>
      </w:r>
      <w:r w:rsidRPr="00552C20">
        <w:rPr>
          <w:rFonts w:ascii="Times New Roman" w:hAnsi="Times New Roman" w:cs="Times New Roman"/>
        </w:rPr>
        <w:t xml:space="preserve">To display the results of the experiment, the teacher guided small groups of students in creating a series of 30-second video commercials. The purpose of the videos was to “sell” the winning battery as determined by the experimental results. This approach replaced the traditional trifold poster board presentation of research results. None of the students had much experience with video beyond the ability to capture short clips on a </w:t>
      </w:r>
      <w:r w:rsidR="00D43A38" w:rsidRPr="00552C20">
        <w:rPr>
          <w:rFonts w:ascii="Times New Roman" w:hAnsi="Times New Roman" w:cs="Times New Roman"/>
        </w:rPr>
        <w:t>Smartphone</w:t>
      </w:r>
      <w:r w:rsidRPr="00552C20">
        <w:rPr>
          <w:rFonts w:ascii="Times New Roman" w:hAnsi="Times New Roman" w:cs="Times New Roman"/>
        </w:rPr>
        <w:t xml:space="preserve">. However, the teacher found that the basics of video creation are easy to master and there are great online resources to help </w:t>
      </w:r>
      <w:r w:rsidR="005E2035" w:rsidRPr="00552C20">
        <w:rPr>
          <w:rFonts w:ascii="Times New Roman" w:hAnsi="Times New Roman" w:cs="Times New Roman"/>
        </w:rPr>
        <w:t>s</w:t>
      </w:r>
      <w:r w:rsidRPr="00552C20">
        <w:rPr>
          <w:rFonts w:ascii="Times New Roman" w:hAnsi="Times New Roman" w:cs="Times New Roman"/>
        </w:rPr>
        <w:t>t</w:t>
      </w:r>
      <w:r w:rsidR="005E2035" w:rsidRPr="00552C20">
        <w:rPr>
          <w:rFonts w:ascii="Times New Roman" w:hAnsi="Times New Roman" w:cs="Times New Roman"/>
        </w:rPr>
        <w:t xml:space="preserve">udents </w:t>
      </w:r>
      <w:r w:rsidRPr="00552C20">
        <w:rPr>
          <w:rFonts w:ascii="Times New Roman" w:hAnsi="Times New Roman" w:cs="Times New Roman"/>
        </w:rPr>
        <w:t xml:space="preserve">prepare. </w:t>
      </w:r>
    </w:p>
    <w:p w:rsidR="006B5849" w:rsidRPr="00552C20" w:rsidRDefault="00B371C4" w:rsidP="00316030">
      <w:pPr>
        <w:pStyle w:val="Normal1"/>
        <w:spacing w:after="120"/>
        <w:rPr>
          <w:rFonts w:ascii="Times New Roman" w:hAnsi="Times New Roman" w:cs="Times New Roman"/>
        </w:rPr>
      </w:pPr>
      <w:r w:rsidRPr="00552C20">
        <w:rPr>
          <w:rFonts w:ascii="Times New Roman" w:hAnsi="Times New Roman" w:cs="Times New Roman"/>
        </w:rPr>
        <w:t xml:space="preserve">The first task was to </w:t>
      </w:r>
      <w:r w:rsidR="00383A75" w:rsidRPr="00552C20">
        <w:rPr>
          <w:rFonts w:ascii="Times New Roman" w:hAnsi="Times New Roman" w:cs="Times New Roman"/>
        </w:rPr>
        <w:t>prepare simple</w:t>
      </w:r>
      <w:r w:rsidRPr="00552C20">
        <w:rPr>
          <w:rFonts w:ascii="Times New Roman" w:hAnsi="Times New Roman" w:cs="Times New Roman"/>
        </w:rPr>
        <w:t xml:space="preserve"> scripts and storyboards. By exploring websites where they could find royalty-free music, </w:t>
      </w:r>
      <w:r w:rsidR="00D40AB5" w:rsidRPr="00552C20">
        <w:rPr>
          <w:rFonts w:ascii="Times New Roman" w:hAnsi="Times New Roman" w:cs="Times New Roman"/>
        </w:rPr>
        <w:t xml:space="preserve">students </w:t>
      </w:r>
      <w:r w:rsidRPr="00552C20">
        <w:rPr>
          <w:rFonts w:ascii="Times New Roman" w:hAnsi="Times New Roman" w:cs="Times New Roman"/>
        </w:rPr>
        <w:t xml:space="preserve">learned about the difference between copyright and fair use materials. </w:t>
      </w:r>
      <w:r w:rsidRPr="00552C20">
        <w:rPr>
          <w:rFonts w:ascii="Times New Roman" w:hAnsi="Times New Roman" w:cs="Times New Roman"/>
        </w:rPr>
        <w:lastRenderedPageBreak/>
        <w:t>They also learned the basics of video creation by using Windows Movie Maker or iMovie for Mac, both of which are easy and fun to use.</w:t>
      </w:r>
    </w:p>
    <w:p w:rsidR="006B5849" w:rsidRPr="00552C20" w:rsidRDefault="00B371C4" w:rsidP="00316030">
      <w:pPr>
        <w:pStyle w:val="Normal1"/>
        <w:spacing w:before="240" w:after="120"/>
        <w:rPr>
          <w:rFonts w:ascii="Times New Roman" w:hAnsi="Times New Roman" w:cs="Times New Roman"/>
        </w:rPr>
      </w:pPr>
      <w:bookmarkStart w:id="67" w:name="_Toc469489039"/>
      <w:r w:rsidRPr="00822350">
        <w:rPr>
          <w:rStyle w:val="Heading3Char"/>
        </w:rPr>
        <w:t xml:space="preserve">Challenges and </w:t>
      </w:r>
      <w:r w:rsidR="005E2035" w:rsidRPr="00822350">
        <w:rPr>
          <w:rStyle w:val="Heading3Char"/>
        </w:rPr>
        <w:t>S</w:t>
      </w:r>
      <w:r w:rsidRPr="00822350">
        <w:rPr>
          <w:rStyle w:val="Heading3Char"/>
        </w:rPr>
        <w:t>olutions</w:t>
      </w:r>
      <w:bookmarkEnd w:id="67"/>
      <w:r w:rsidRPr="00AF4BF2">
        <w:rPr>
          <w:rFonts w:ascii="Times" w:eastAsia="Arimo" w:hAnsi="Times" w:cs="Arimo"/>
        </w:rPr>
        <w:br/>
      </w:r>
      <w:r w:rsidRPr="00552C20">
        <w:rPr>
          <w:rFonts w:ascii="Times New Roman" w:hAnsi="Times New Roman" w:cs="Times New Roman"/>
        </w:rPr>
        <w:t xml:space="preserve">Video formats </w:t>
      </w:r>
      <w:r w:rsidR="00747EE7" w:rsidRPr="00552C20">
        <w:rPr>
          <w:rFonts w:ascii="Times New Roman" w:hAnsi="Times New Roman" w:cs="Times New Roman"/>
        </w:rPr>
        <w:t>c</w:t>
      </w:r>
      <w:r w:rsidRPr="00552C20">
        <w:rPr>
          <w:rFonts w:ascii="Times New Roman" w:hAnsi="Times New Roman" w:cs="Times New Roman"/>
        </w:rPr>
        <w:t>a</w:t>
      </w:r>
      <w:r w:rsidR="00747EE7" w:rsidRPr="00552C20">
        <w:rPr>
          <w:rFonts w:ascii="Times New Roman" w:hAnsi="Times New Roman" w:cs="Times New Roman"/>
        </w:rPr>
        <w:t xml:space="preserve">n be </w:t>
      </w:r>
      <w:r w:rsidRPr="00552C20">
        <w:rPr>
          <w:rFonts w:ascii="Times New Roman" w:hAnsi="Times New Roman" w:cs="Times New Roman"/>
        </w:rPr>
        <w:t>a frustrating mishmash of non-standardization. M</w:t>
      </w:r>
      <w:r w:rsidR="00747EE7" w:rsidRPr="00552C20">
        <w:rPr>
          <w:rFonts w:ascii="Times New Roman" w:hAnsi="Times New Roman" w:cs="Times New Roman"/>
        </w:rPr>
        <w:t xml:space="preserve">any users are familiar with </w:t>
      </w:r>
      <w:r w:rsidRPr="00552C20">
        <w:rPr>
          <w:rFonts w:ascii="Times New Roman" w:hAnsi="Times New Roman" w:cs="Times New Roman"/>
        </w:rPr>
        <w:t xml:space="preserve">JPEGs, GIFs or </w:t>
      </w:r>
      <w:r w:rsidR="00D43A38" w:rsidRPr="00552C20">
        <w:rPr>
          <w:rFonts w:ascii="Times New Roman" w:hAnsi="Times New Roman" w:cs="Times New Roman"/>
        </w:rPr>
        <w:t>PNGs (</w:t>
      </w:r>
      <w:r w:rsidRPr="00552C20">
        <w:rPr>
          <w:rFonts w:ascii="Times New Roman" w:hAnsi="Times New Roman" w:cs="Times New Roman"/>
        </w:rPr>
        <w:t>common image formats) to move images easily between programs. Video is not like that. Creating video on a variety of devices (</w:t>
      </w:r>
      <w:r w:rsidR="00D43A38" w:rsidRPr="00552C20">
        <w:rPr>
          <w:rFonts w:ascii="Times New Roman" w:hAnsi="Times New Roman" w:cs="Times New Roman"/>
        </w:rPr>
        <w:t>Smartphone</w:t>
      </w:r>
      <w:r w:rsidRPr="00552C20">
        <w:rPr>
          <w:rFonts w:ascii="Times New Roman" w:hAnsi="Times New Roman" w:cs="Times New Roman"/>
        </w:rPr>
        <w:t xml:space="preserve">, digital cameras, </w:t>
      </w:r>
      <w:r w:rsidR="00D43A38" w:rsidRPr="00552C20">
        <w:rPr>
          <w:rFonts w:ascii="Times New Roman" w:hAnsi="Times New Roman" w:cs="Times New Roman"/>
        </w:rPr>
        <w:t>and tablets</w:t>
      </w:r>
      <w:r w:rsidRPr="00552C20">
        <w:rPr>
          <w:rFonts w:ascii="Times New Roman" w:hAnsi="Times New Roman" w:cs="Times New Roman"/>
        </w:rPr>
        <w:t xml:space="preserve">) often requires image conversion before editing. This isn’t impossible, but it adds a layer of complexity and possible frustration. One solution is to use one device—like an iPad—for all video capture and editing. Staying safely in one environment will make things much easier. </w:t>
      </w:r>
    </w:p>
    <w:p w:rsidR="006B5849" w:rsidRPr="00AF4BF2" w:rsidRDefault="00B371C4" w:rsidP="00316030">
      <w:pPr>
        <w:pStyle w:val="Normal1"/>
        <w:spacing w:after="120"/>
        <w:rPr>
          <w:rFonts w:ascii="Times" w:hAnsi="Times"/>
        </w:rPr>
      </w:pPr>
      <w:r w:rsidRPr="00552C20">
        <w:rPr>
          <w:rFonts w:ascii="Times New Roman" w:hAnsi="Times New Roman" w:cs="Times New Roman"/>
        </w:rPr>
        <w:t>The project unfolded over several weeks and included a full bank of supplemental reading and writing activities.</w:t>
      </w:r>
      <w:r w:rsidR="00BE3063" w:rsidRPr="00552C20">
        <w:rPr>
          <w:rFonts w:ascii="Times New Roman" w:hAnsi="Times New Roman" w:cs="Times New Roman"/>
        </w:rPr>
        <w:t xml:space="preserve"> </w:t>
      </w:r>
      <w:r w:rsidRPr="00552C20">
        <w:rPr>
          <w:rFonts w:ascii="Times New Roman" w:hAnsi="Times New Roman" w:cs="Times New Roman"/>
        </w:rPr>
        <w:t>The students appreciated the group work and change up in their regular classroom routines. They responded more positively to some of the activities than others: no one wa</w:t>
      </w:r>
      <w:r w:rsidR="00747EE7" w:rsidRPr="00552C20">
        <w:rPr>
          <w:rFonts w:ascii="Times New Roman" w:hAnsi="Times New Roman" w:cs="Times New Roman"/>
        </w:rPr>
        <w:t xml:space="preserve">nted to </w:t>
      </w:r>
      <w:r w:rsidRPr="00552C20">
        <w:rPr>
          <w:rFonts w:ascii="Times New Roman" w:hAnsi="Times New Roman" w:cs="Times New Roman"/>
        </w:rPr>
        <w:t>appear</w:t>
      </w:r>
      <w:r w:rsidR="00747EE7" w:rsidRPr="00552C20">
        <w:rPr>
          <w:rFonts w:ascii="Times New Roman" w:hAnsi="Times New Roman" w:cs="Times New Roman"/>
        </w:rPr>
        <w:t xml:space="preserve"> </w:t>
      </w:r>
      <w:r w:rsidRPr="00552C20">
        <w:rPr>
          <w:rFonts w:ascii="Times New Roman" w:hAnsi="Times New Roman" w:cs="Times New Roman"/>
        </w:rPr>
        <w:t xml:space="preserve">in the video itself, so the </w:t>
      </w:r>
      <w:r w:rsidR="00383A75" w:rsidRPr="00552C20">
        <w:rPr>
          <w:rFonts w:ascii="Times New Roman" w:hAnsi="Times New Roman" w:cs="Times New Roman"/>
        </w:rPr>
        <w:t>class explored</w:t>
      </w:r>
      <w:r w:rsidRPr="00552C20">
        <w:rPr>
          <w:rFonts w:ascii="Times New Roman" w:hAnsi="Times New Roman" w:cs="Times New Roman"/>
        </w:rPr>
        <w:t xml:space="preserve"> ways to create the videos without involving personal appearances</w:t>
      </w:r>
      <w:r w:rsidRPr="00AF4BF2">
        <w:rPr>
          <w:rFonts w:ascii="Times" w:hAnsi="Times"/>
        </w:rPr>
        <w:t xml:space="preserve">. </w:t>
      </w:r>
    </w:p>
    <w:p w:rsidR="006B5849" w:rsidRPr="00C51991" w:rsidRDefault="00B371C4" w:rsidP="00552C20">
      <w:pPr>
        <w:rPr>
          <w:rFonts w:ascii="Times New Roman" w:hAnsi="Times New Roman" w:cs="Times New Roman"/>
        </w:rPr>
      </w:pPr>
      <w:bookmarkStart w:id="68" w:name="_Toc469489040"/>
      <w:r w:rsidRPr="00822350">
        <w:rPr>
          <w:rStyle w:val="Heading3Char"/>
        </w:rPr>
        <w:t>Wrapping it up</w:t>
      </w:r>
      <w:bookmarkEnd w:id="68"/>
      <w:r w:rsidRPr="00AF4BF2">
        <w:rPr>
          <w:rFonts w:ascii="Times" w:eastAsia="Arimo" w:hAnsi="Times" w:cs="Arimo"/>
        </w:rPr>
        <w:br/>
      </w:r>
      <w:r w:rsidRPr="00552C20">
        <w:rPr>
          <w:rFonts w:ascii="Times New Roman" w:hAnsi="Times New Roman" w:cs="Times New Roman"/>
        </w:rPr>
        <w:t xml:space="preserve">When the videos were </w:t>
      </w:r>
      <w:r w:rsidR="00096D3F" w:rsidRPr="00552C20">
        <w:rPr>
          <w:rFonts w:ascii="Times New Roman" w:hAnsi="Times New Roman" w:cs="Times New Roman"/>
        </w:rPr>
        <w:t>completed</w:t>
      </w:r>
      <w:r w:rsidRPr="00552C20">
        <w:rPr>
          <w:rFonts w:ascii="Times New Roman" w:hAnsi="Times New Roman" w:cs="Times New Roman"/>
        </w:rPr>
        <w:t>, the teacher organized a movie day where the students presented the commercials. Through the creation of the videos, students had also developed a more sophisticated analysis of commercials as a persuasive media product. The teacher is now exploring the use of video in other curriculum units and classes as a vehicle for formative and summative student assessment.</w:t>
      </w:r>
    </w:p>
    <w:tbl>
      <w:tblPr>
        <w:tblStyle w:val="TableGrid"/>
        <w:tblpPr w:leftFromText="180" w:rightFromText="180" w:vertAnchor="text" w:horzAnchor="margin" w:tblpY="498"/>
        <w:tblW w:w="0" w:type="auto"/>
        <w:tblLook w:val="04A0" w:firstRow="1" w:lastRow="0" w:firstColumn="1" w:lastColumn="0" w:noHBand="0" w:noVBand="1"/>
        <w:tblCaption w:val="Using Digital Literacy Skills to Enhance Science Learning"/>
        <w:tblDescription w:val="The table is composed of two columns; left column lists competencies (one, displays understanding of basic elements of mobile devices and uses a Smartphone as a learning/productivity tool; two, manages stored information effectively; and three, creates products and content using digital tools and software). The right column lists related skills. For the first competency, related skills are: locates icons correctly; uses phone for web access; uses basics of camera function. For the second competency, related skills are: recognizes need for backing up information and files; uses flash drives/external hard drives to save and share work; uploads and downloads files from secure sites. For the third competency, related skills are: uses word processing to draft, revise, and edit a piece of text in response to academic assignments; creates simple video to display research results."/>
      </w:tblPr>
      <w:tblGrid>
        <w:gridCol w:w="4934"/>
        <w:gridCol w:w="4920"/>
      </w:tblGrid>
      <w:tr w:rsidR="00376EFB" w:rsidRPr="00DD1544" w:rsidTr="00EA1173">
        <w:trPr>
          <w:trHeight w:val="144"/>
        </w:trPr>
        <w:tc>
          <w:tcPr>
            <w:tcW w:w="5040" w:type="dxa"/>
            <w:shd w:val="clear" w:color="auto" w:fill="FBD4B4" w:themeFill="accent6" w:themeFillTint="66"/>
          </w:tcPr>
          <w:p w:rsidR="00376EFB" w:rsidRPr="00DD1544" w:rsidRDefault="00376EFB" w:rsidP="00316030">
            <w:pPr>
              <w:rPr>
                <w:rFonts w:ascii="Times New Roman" w:hAnsi="Times New Roman" w:cs="Times New Roman"/>
              </w:rPr>
            </w:pPr>
            <w:r w:rsidRPr="00DD1544">
              <w:rPr>
                <w:rFonts w:ascii="Times New Roman" w:hAnsi="Times New Roman" w:cs="Times New Roman"/>
                <w:b/>
                <w:color w:val="000000" w:themeColor="text1"/>
              </w:rPr>
              <w:t>Competenc</w:t>
            </w:r>
            <w:r>
              <w:rPr>
                <w:rFonts w:ascii="Times New Roman" w:hAnsi="Times New Roman" w:cs="Times New Roman"/>
                <w:b/>
                <w:color w:val="000000" w:themeColor="text1"/>
              </w:rPr>
              <w:t>ies</w:t>
            </w:r>
            <w:r w:rsidRPr="00DD1544">
              <w:rPr>
                <w:rFonts w:ascii="Times New Roman" w:hAnsi="Times New Roman" w:cs="Times New Roman"/>
              </w:rPr>
              <w:t xml:space="preserve"> </w:t>
            </w:r>
          </w:p>
        </w:tc>
        <w:tc>
          <w:tcPr>
            <w:tcW w:w="5040" w:type="dxa"/>
            <w:shd w:val="clear" w:color="auto" w:fill="FBD4B4" w:themeFill="accent6" w:themeFillTint="66"/>
          </w:tcPr>
          <w:p w:rsidR="00376EFB" w:rsidRPr="00376EFB" w:rsidRDefault="00376EFB" w:rsidP="00316030">
            <w:pPr>
              <w:rPr>
                <w:rFonts w:ascii="Times New Roman" w:hAnsi="Times New Roman" w:cs="Times New Roman"/>
                <w:b/>
              </w:rPr>
            </w:pPr>
            <w:r w:rsidRPr="00376EFB">
              <w:rPr>
                <w:rFonts w:ascii="Times New Roman" w:hAnsi="Times New Roman" w:cs="Times New Roman"/>
                <w:b/>
              </w:rPr>
              <w:t>Related Skills</w:t>
            </w:r>
          </w:p>
        </w:tc>
      </w:tr>
      <w:tr w:rsidR="00316030" w:rsidRPr="005D7019" w:rsidTr="00316030">
        <w:trPr>
          <w:trHeight w:val="144"/>
        </w:trPr>
        <w:tc>
          <w:tcPr>
            <w:tcW w:w="5040" w:type="dxa"/>
          </w:tcPr>
          <w:p w:rsidR="00316030" w:rsidRPr="00DD1544" w:rsidRDefault="00087521" w:rsidP="00D4152C">
            <w:pPr>
              <w:rPr>
                <w:rFonts w:ascii="Times New Roman" w:hAnsi="Times New Roman" w:cs="Times New Roman"/>
              </w:rPr>
            </w:pPr>
            <w:r>
              <w:rPr>
                <w:rFonts w:ascii="Times New Roman" w:eastAsia="Cabin" w:hAnsi="Times New Roman" w:cs="Times New Roman"/>
                <w:color w:val="000000" w:themeColor="text1"/>
              </w:rPr>
              <w:t xml:space="preserve">Displays understanding of basic elements of </w:t>
            </w:r>
            <w:r w:rsidR="00D4152C">
              <w:rPr>
                <w:rFonts w:ascii="Times New Roman" w:eastAsia="Cabin" w:hAnsi="Times New Roman" w:cs="Times New Roman"/>
                <w:color w:val="000000" w:themeColor="text1"/>
              </w:rPr>
              <w:t>mobile devices</w:t>
            </w:r>
            <w:r>
              <w:rPr>
                <w:rFonts w:ascii="Times New Roman" w:eastAsia="Cabin" w:hAnsi="Times New Roman" w:cs="Times New Roman"/>
                <w:color w:val="000000" w:themeColor="text1"/>
              </w:rPr>
              <w:t xml:space="preserve"> and uses Smartphone as a learning/productivity tool</w:t>
            </w:r>
          </w:p>
        </w:tc>
        <w:tc>
          <w:tcPr>
            <w:tcW w:w="5040" w:type="dxa"/>
          </w:tcPr>
          <w:p w:rsidR="00655FEC" w:rsidRDefault="00655FEC"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Locates icons correctly</w:t>
            </w:r>
          </w:p>
          <w:p w:rsidR="00316030" w:rsidRDefault="00655FEC"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phone for web access</w:t>
            </w:r>
          </w:p>
          <w:p w:rsidR="00655FEC" w:rsidRPr="005D7019" w:rsidRDefault="00655FEC"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basics of camera function</w:t>
            </w:r>
          </w:p>
        </w:tc>
      </w:tr>
      <w:tr w:rsidR="00316030" w:rsidRPr="003A7D0C" w:rsidTr="00316030">
        <w:trPr>
          <w:trHeight w:val="144"/>
        </w:trPr>
        <w:tc>
          <w:tcPr>
            <w:tcW w:w="5040" w:type="dxa"/>
          </w:tcPr>
          <w:p w:rsidR="00316030" w:rsidRPr="005D7019" w:rsidRDefault="00087521" w:rsidP="00316030">
            <w:pPr>
              <w:pStyle w:val="Normal1"/>
              <w:rPr>
                <w:rFonts w:ascii="Times New Roman" w:hAnsi="Times New Roman" w:cs="Times New Roman"/>
              </w:rPr>
            </w:pPr>
            <w:r>
              <w:rPr>
                <w:rFonts w:ascii="Times New Roman" w:hAnsi="Times New Roman" w:cs="Times New Roman"/>
              </w:rPr>
              <w:t>Manages stored information effectively</w:t>
            </w:r>
          </w:p>
        </w:tc>
        <w:tc>
          <w:tcPr>
            <w:tcW w:w="5040" w:type="dxa"/>
          </w:tcPr>
          <w:p w:rsidR="00316030" w:rsidRDefault="00D4152C"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 xml:space="preserve">Recognizes need for backing up information and files </w:t>
            </w:r>
          </w:p>
          <w:p w:rsidR="00D4152C" w:rsidRDefault="00A72E19"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Uses flash drives/</w:t>
            </w:r>
            <w:r w:rsidR="00D4152C">
              <w:rPr>
                <w:rFonts w:ascii="Times New Roman" w:hAnsi="Times New Roman" w:cs="Times New Roman"/>
              </w:rPr>
              <w:t>external hard drives to save and share work</w:t>
            </w:r>
          </w:p>
          <w:p w:rsidR="00D4152C" w:rsidRPr="003A7D0C" w:rsidRDefault="00D4152C"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Uploads and downloads files from secure sites</w:t>
            </w:r>
          </w:p>
        </w:tc>
      </w:tr>
      <w:tr w:rsidR="00316030" w:rsidTr="00316030">
        <w:trPr>
          <w:trHeight w:val="144"/>
        </w:trPr>
        <w:tc>
          <w:tcPr>
            <w:tcW w:w="5040" w:type="dxa"/>
          </w:tcPr>
          <w:p w:rsidR="00316030" w:rsidRDefault="00316030" w:rsidP="00316030">
            <w:pPr>
              <w:pStyle w:val="Normal1"/>
              <w:rPr>
                <w:rFonts w:ascii="Times New Roman" w:hAnsi="Times New Roman" w:cs="Times New Roman"/>
              </w:rPr>
            </w:pPr>
            <w:r>
              <w:rPr>
                <w:rFonts w:ascii="Times New Roman" w:hAnsi="Times New Roman" w:cs="Times New Roman"/>
              </w:rPr>
              <w:t>Creates products and content using digital tools and software</w:t>
            </w:r>
          </w:p>
        </w:tc>
        <w:tc>
          <w:tcPr>
            <w:tcW w:w="5040" w:type="dxa"/>
          </w:tcPr>
          <w:p w:rsidR="00D4152C" w:rsidRDefault="00D4152C"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Uses word processing to draft, revise</w:t>
            </w:r>
            <w:r w:rsidR="00A72E19">
              <w:rPr>
                <w:rFonts w:ascii="Times New Roman" w:hAnsi="Times New Roman" w:cs="Times New Roman"/>
              </w:rPr>
              <w:t>,</w:t>
            </w:r>
            <w:r>
              <w:rPr>
                <w:rFonts w:ascii="Times New Roman" w:hAnsi="Times New Roman" w:cs="Times New Roman"/>
              </w:rPr>
              <w:t xml:space="preserve"> and edit a piece of text in response to academic assignments</w:t>
            </w:r>
          </w:p>
          <w:p w:rsidR="00316030" w:rsidRDefault="00D4152C" w:rsidP="00810953">
            <w:pPr>
              <w:pStyle w:val="Normal1"/>
              <w:numPr>
                <w:ilvl w:val="0"/>
                <w:numId w:val="16"/>
              </w:numPr>
              <w:spacing w:after="0" w:line="240" w:lineRule="auto"/>
              <w:ind w:left="187" w:hanging="187"/>
              <w:rPr>
                <w:rFonts w:ascii="Times New Roman" w:hAnsi="Times New Roman" w:cs="Times New Roman"/>
              </w:rPr>
            </w:pPr>
            <w:r>
              <w:rPr>
                <w:rFonts w:ascii="Times New Roman" w:hAnsi="Times New Roman" w:cs="Times New Roman"/>
              </w:rPr>
              <w:t>Creates simple video to display research results</w:t>
            </w:r>
          </w:p>
        </w:tc>
      </w:tr>
    </w:tbl>
    <w:p w:rsidR="009B2DE9" w:rsidRDefault="00945B42" w:rsidP="007913C9">
      <w:bookmarkStart w:id="69" w:name="_Toc469562839"/>
      <w:bookmarkStart w:id="70" w:name="_Toc469488167"/>
      <w:bookmarkStart w:id="71" w:name="_Toc469489042"/>
      <w:bookmarkStart w:id="72" w:name="_Toc469489129"/>
      <w:r w:rsidRPr="009B2DE9">
        <w:rPr>
          <w:rStyle w:val="Strong"/>
        </w:rPr>
        <w:t>________________________________________________________________________</w:t>
      </w:r>
      <w:bookmarkEnd w:id="69"/>
    </w:p>
    <w:p w:rsidR="007F659B" w:rsidRDefault="007F659B" w:rsidP="007913C9">
      <w:pPr>
        <w:rPr>
          <w:rFonts w:eastAsia="Cabin"/>
        </w:rPr>
      </w:pPr>
      <w:r>
        <w:br w:type="page"/>
      </w:r>
    </w:p>
    <w:p w:rsidR="006B5849" w:rsidRPr="00AF4BF2" w:rsidRDefault="00B371C4" w:rsidP="00822350">
      <w:pPr>
        <w:pStyle w:val="Heading2"/>
      </w:pPr>
      <w:bookmarkStart w:id="73" w:name="_Toc472591084"/>
      <w:r w:rsidRPr="00AF4BF2">
        <w:lastRenderedPageBreak/>
        <w:t>Digital Flashcards: A Modern Take on an Old Classic</w:t>
      </w:r>
      <w:bookmarkEnd w:id="70"/>
      <w:bookmarkEnd w:id="71"/>
      <w:bookmarkEnd w:id="72"/>
      <w:r w:rsidR="00B23D77">
        <w:t xml:space="preserve"> </w:t>
      </w:r>
      <w:bookmarkEnd w:id="73"/>
    </w:p>
    <w:p w:rsidR="006B5849" w:rsidRPr="00AF4BF2" w:rsidRDefault="00675AD1" w:rsidP="004149D8">
      <w:pPr>
        <w:pStyle w:val="Normal1"/>
        <w:rPr>
          <w:rFonts w:ascii="Times" w:hAnsi="Times"/>
        </w:rPr>
      </w:pPr>
      <w:r>
        <w:rPr>
          <w:rFonts w:ascii="Times" w:hAnsi="Times"/>
          <w:noProof/>
          <w:lang w:eastAsia="zh-CN" w:bidi="ar-SA"/>
        </w:rPr>
        <mc:AlternateContent>
          <mc:Choice Requires="wps">
            <w:drawing>
              <wp:anchor distT="91440" distB="91440" distL="114300" distR="114300" simplePos="0" relativeHeight="251683840" behindDoc="0" locked="0" layoutInCell="0" allowOverlap="1">
                <wp:simplePos x="0" y="0"/>
                <wp:positionH relativeFrom="page">
                  <wp:posOffset>4898002</wp:posOffset>
                </wp:positionH>
                <wp:positionV relativeFrom="page">
                  <wp:posOffset>1566408</wp:posOffset>
                </wp:positionV>
                <wp:extent cx="2543175" cy="3140682"/>
                <wp:effectExtent l="0" t="0" r="47625" b="60325"/>
                <wp:wrapSquare wrapText="bothSides"/>
                <wp:docPr id="4" name="Rectangle 7" descr="ESOL FRAMEWORK&#10;R1.1b Use visuals to gain meaning. (e.g., pictures, photographs)&#10;R1.2c Read and follow simple, familiar one-step written directions (e.g., Turn the page; Copy the word.)&#10;L2.3a Understand an expanded vocabulary related to their needs (e.g., health care and housing) &#10;L1.3c Listen and follow 2- or 3-step instructions (e.g., Open your book and turn to page 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43175" cy="3140682"/>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C324F0" w:rsidRDefault="008F7BCD" w:rsidP="00C324F0">
                            <w:pPr>
                              <w:pStyle w:val="Normal1"/>
                              <w:spacing w:line="240" w:lineRule="auto"/>
                              <w:rPr>
                                <w:rFonts w:ascii="Times" w:hAnsi="Times"/>
                                <w:sz w:val="20"/>
                                <w:szCs w:val="20"/>
                              </w:rPr>
                            </w:pPr>
                            <w:r w:rsidRPr="00C324F0">
                              <w:rPr>
                                <w:rFonts w:ascii="Times" w:hAnsi="Times"/>
                                <w:b/>
                                <w:sz w:val="20"/>
                                <w:szCs w:val="20"/>
                              </w:rPr>
                              <w:t>MA ELPS</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R5.2a</w:t>
                            </w:r>
                            <w:r w:rsidRPr="00C324F0">
                              <w:rPr>
                                <w:rFonts w:ascii="Times" w:hAnsi="Times"/>
                                <w:sz w:val="18"/>
                                <w:szCs w:val="18"/>
                              </w:rPr>
                              <w:t xml:space="preserve"> Use information gained from visuals </w:t>
                            </w:r>
                            <w:r w:rsidRPr="00C324F0">
                              <w:rPr>
                                <w:rFonts w:ascii="Times" w:hAnsi="Times"/>
                                <w:i/>
                                <w:sz w:val="18"/>
                                <w:szCs w:val="18"/>
                              </w:rPr>
                              <w:t>(e.g., images, maps, cartoons)</w:t>
                            </w:r>
                            <w:r w:rsidRPr="00C324F0">
                              <w:rPr>
                                <w:rFonts w:ascii="Times" w:hAnsi="Times"/>
                                <w:sz w:val="18"/>
                                <w:szCs w:val="18"/>
                              </w:rPr>
                              <w:t xml:space="preserve"> to support comprehension.</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R1A.2a</w:t>
                            </w:r>
                            <w:r w:rsidRPr="00C324F0">
                              <w:rPr>
                                <w:rFonts w:ascii="Times" w:hAnsi="Times"/>
                                <w:sz w:val="18"/>
                                <w:szCs w:val="18"/>
                              </w:rPr>
                              <w:t xml:space="preserve"> Read and comprehend high- interest environmental print and simple information, such as…very simple one-step written and illustrated directions </w:t>
                            </w:r>
                            <w:r w:rsidRPr="00C324F0">
                              <w:rPr>
                                <w:rFonts w:ascii="Times" w:hAnsi="Times"/>
                                <w:i/>
                                <w:sz w:val="18"/>
                                <w:szCs w:val="18"/>
                              </w:rPr>
                              <w:t>(e.g., Turn the page; Copy the word.)</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L/S3A.4a</w:t>
                            </w:r>
                            <w:r w:rsidRPr="00C324F0">
                              <w:rPr>
                                <w:rFonts w:ascii="Times" w:hAnsi="Times"/>
                                <w:sz w:val="18"/>
                                <w:szCs w:val="18"/>
                              </w:rPr>
                              <w:t xml:space="preserve"> U sing context and a developing knowledge of English morphology, understand  and use common academic  </w:t>
                            </w:r>
                            <w:r w:rsidRPr="00C324F0">
                              <w:rPr>
                                <w:rFonts w:ascii="Times" w:hAnsi="Times"/>
                                <w:i/>
                                <w:sz w:val="18"/>
                                <w:szCs w:val="18"/>
                              </w:rPr>
                              <w:t>(e.g., conclusion, strategy)</w:t>
                            </w:r>
                            <w:r w:rsidRPr="00C324F0">
                              <w:rPr>
                                <w:rFonts w:ascii="Times" w:hAnsi="Times"/>
                                <w:sz w:val="18"/>
                                <w:szCs w:val="18"/>
                              </w:rPr>
                              <w:t xml:space="preserve"> and content-specific </w:t>
                            </w:r>
                            <w:r w:rsidRPr="00C324F0">
                              <w:rPr>
                                <w:rFonts w:ascii="Times" w:hAnsi="Times"/>
                                <w:i/>
                                <w:sz w:val="18"/>
                                <w:szCs w:val="18"/>
                              </w:rPr>
                              <w:t>(e.g., inventory, endangered species)</w:t>
                            </w:r>
                            <w:r w:rsidRPr="00C324F0">
                              <w:rPr>
                                <w:rFonts w:ascii="Times" w:hAnsi="Times"/>
                                <w:sz w:val="18"/>
                                <w:szCs w:val="18"/>
                              </w:rPr>
                              <w:t xml:space="preserve"> words and phrases. </w:t>
                            </w:r>
                          </w:p>
                          <w:p w:rsidR="008F7BCD" w:rsidRDefault="008F7BCD" w:rsidP="00F3775B">
                            <w:pPr>
                              <w:pStyle w:val="Normal1"/>
                              <w:rPr>
                                <w:rFonts w:ascii="Times" w:hAnsi="Times"/>
                                <w:b/>
                              </w:rPr>
                            </w:pPr>
                          </w:p>
                          <w:p w:rsidR="008F7BCD" w:rsidRDefault="008F7BCD" w:rsidP="00F3775B">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7" o:spid="_x0000_s1031" alt="ESOL FRAMEWORK&#10;R1.1b Use visuals to gain meaning. (e.g., pictures, photographs)&#10;R1.2c Read and follow simple, familiar one-step written directions (e.g., Turn the page; Copy the word.)&#10;L2.3a Understand an expanded vocabulary related to their needs (e.g., health care and housing) &#10;L1.3c Listen and follow 2- or 3-step instructions (e.g., Open your book and turn to page 10.)&#10;&#10;&#10;" style="position:absolute;margin-left:385.65pt;margin-top:123.35pt;width:200.25pt;height:247.3pt;flip:x;z-index:2516838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" o:allowincell="f" fillcolor="white [3201]" strokecolor="#e36c0a [2409]" strokeweight="1pt">
                <v:fill color2="#fbd4b4 [1305]" focus="100%" type="gradient"/>
                <v:shadow on="t" color="#974706 [1609]" opacity=".5" offset="1pt"/>
                <v:textbox inset="21.6pt,21.6pt,21.6pt,21.6pt">
                  <w:txbxContent>
                    <w:p w:rsidR="008F7BCD" w:rsidRPr="00C324F0" w:rsidRDefault="008F7BCD" w:rsidP="00C324F0">
                      <w:pPr>
                        <w:pStyle w:val="Normal1"/>
                        <w:spacing w:line="240" w:lineRule="auto"/>
                        <w:rPr>
                          <w:rFonts w:ascii="Times" w:hAnsi="Times"/>
                          <w:sz w:val="20"/>
                          <w:szCs w:val="20"/>
                        </w:rPr>
                      </w:pPr>
                      <w:r w:rsidRPr="00C324F0">
                        <w:rPr>
                          <w:rFonts w:ascii="Times" w:hAnsi="Times"/>
                          <w:b/>
                          <w:sz w:val="20"/>
                          <w:szCs w:val="20"/>
                        </w:rPr>
                        <w:t>MA ELPS</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R5.2a</w:t>
                      </w:r>
                      <w:r w:rsidRPr="00C324F0">
                        <w:rPr>
                          <w:rFonts w:ascii="Times" w:hAnsi="Times"/>
                          <w:sz w:val="18"/>
                          <w:szCs w:val="18"/>
                        </w:rPr>
                        <w:t xml:space="preserve"> Use information gained from visuals </w:t>
                      </w:r>
                      <w:r w:rsidRPr="00C324F0">
                        <w:rPr>
                          <w:rFonts w:ascii="Times" w:hAnsi="Times"/>
                          <w:i/>
                          <w:sz w:val="18"/>
                          <w:szCs w:val="18"/>
                        </w:rPr>
                        <w:t>(e.g., images, maps, cartoons)</w:t>
                      </w:r>
                      <w:r w:rsidRPr="00C324F0">
                        <w:rPr>
                          <w:rFonts w:ascii="Times" w:hAnsi="Times"/>
                          <w:sz w:val="18"/>
                          <w:szCs w:val="18"/>
                        </w:rPr>
                        <w:t xml:space="preserve"> to support comprehension.</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R1A.2a</w:t>
                      </w:r>
                      <w:r w:rsidRPr="00C324F0">
                        <w:rPr>
                          <w:rFonts w:ascii="Times" w:hAnsi="Times"/>
                          <w:sz w:val="18"/>
                          <w:szCs w:val="18"/>
                        </w:rPr>
                        <w:t xml:space="preserve"> Read and comprehend high- interest environmental print and simple information, such as…very simple one-step written and illustrated directions </w:t>
                      </w:r>
                      <w:r w:rsidRPr="00C324F0">
                        <w:rPr>
                          <w:rFonts w:ascii="Times" w:hAnsi="Times"/>
                          <w:i/>
                          <w:sz w:val="18"/>
                          <w:szCs w:val="18"/>
                        </w:rPr>
                        <w:t>(e.g., Turn the page; Copy the word.)</w:t>
                      </w:r>
                    </w:p>
                    <w:p w:rsidR="008F7BCD" w:rsidRPr="00C324F0" w:rsidRDefault="008F7BCD" w:rsidP="00F3775B">
                      <w:pPr>
                        <w:pStyle w:val="Normal1"/>
                        <w:spacing w:before="100" w:after="100"/>
                        <w:rPr>
                          <w:rFonts w:ascii="Times" w:hAnsi="Times"/>
                          <w:sz w:val="18"/>
                          <w:szCs w:val="18"/>
                        </w:rPr>
                      </w:pPr>
                      <w:r w:rsidRPr="00C324F0">
                        <w:rPr>
                          <w:rFonts w:ascii="Times" w:hAnsi="Times"/>
                          <w:b/>
                          <w:sz w:val="18"/>
                          <w:szCs w:val="18"/>
                        </w:rPr>
                        <w:t>L/S3A.4a</w:t>
                      </w:r>
                      <w:r w:rsidRPr="00C324F0">
                        <w:rPr>
                          <w:rFonts w:ascii="Times" w:hAnsi="Times"/>
                          <w:sz w:val="18"/>
                          <w:szCs w:val="18"/>
                        </w:rPr>
                        <w:t xml:space="preserve"> U sing context and a developing knowledge of English morphology, understand  and use common academic  </w:t>
                      </w:r>
                      <w:r w:rsidRPr="00C324F0">
                        <w:rPr>
                          <w:rFonts w:ascii="Times" w:hAnsi="Times"/>
                          <w:i/>
                          <w:sz w:val="18"/>
                          <w:szCs w:val="18"/>
                        </w:rPr>
                        <w:t>(e.g., conclusion, strategy)</w:t>
                      </w:r>
                      <w:r w:rsidRPr="00C324F0">
                        <w:rPr>
                          <w:rFonts w:ascii="Times" w:hAnsi="Times"/>
                          <w:sz w:val="18"/>
                          <w:szCs w:val="18"/>
                        </w:rPr>
                        <w:t xml:space="preserve"> and content-specific </w:t>
                      </w:r>
                      <w:r w:rsidRPr="00C324F0">
                        <w:rPr>
                          <w:rFonts w:ascii="Times" w:hAnsi="Times"/>
                          <w:i/>
                          <w:sz w:val="18"/>
                          <w:szCs w:val="18"/>
                        </w:rPr>
                        <w:t>(e.g., inventory, endangered species)</w:t>
                      </w:r>
                      <w:r w:rsidRPr="00C324F0">
                        <w:rPr>
                          <w:rFonts w:ascii="Times" w:hAnsi="Times"/>
                          <w:sz w:val="18"/>
                          <w:szCs w:val="18"/>
                        </w:rPr>
                        <w:t xml:space="preserve"> words and phrases. </w:t>
                      </w:r>
                    </w:p>
                    <w:p w:rsidR="008F7BCD" w:rsidRDefault="008F7BCD" w:rsidP="00F3775B">
                      <w:pPr>
                        <w:pStyle w:val="Normal1"/>
                        <w:rPr>
                          <w:rFonts w:ascii="Times" w:hAnsi="Times"/>
                          <w:b/>
                        </w:rPr>
                      </w:pPr>
                    </w:p>
                    <w:p w:rsidR="008F7BCD" w:rsidRDefault="008F7BCD" w:rsidP="00F3775B">
                      <w:pPr>
                        <w:rPr>
                          <w:color w:val="FFFFFF" w:themeColor="background1"/>
                          <w:sz w:val="18"/>
                          <w:szCs w:val="18"/>
                        </w:rPr>
                      </w:pPr>
                    </w:p>
                  </w:txbxContent>
                </v:textbox>
                <w10:wrap type="square" anchorx="page" anchory="page"/>
              </v:rect>
            </w:pict>
          </mc:Fallback>
        </mc:AlternateContent>
      </w:r>
      <w:r w:rsidR="00B371C4" w:rsidRPr="00AF4BF2">
        <w:rPr>
          <w:rFonts w:ascii="Times" w:hAnsi="Times"/>
        </w:rPr>
        <w:t>Many low-tech teaching tools can be digitized for purposes of efficiency without losing the original value of the tools themselves. One teacher in an onsite workplace education class wanted to update her use of flash cards; she discovered that having her students use thei</w:t>
      </w:r>
      <w:r w:rsidR="00235041" w:rsidRPr="00AF4BF2">
        <w:rPr>
          <w:rFonts w:ascii="Times" w:hAnsi="Times"/>
        </w:rPr>
        <w:t xml:space="preserve">r cell phones to photograph flash cards would facilitate their use. </w:t>
      </w:r>
    </w:p>
    <w:p w:rsidR="006B5849" w:rsidRPr="00AF4BF2" w:rsidRDefault="00B371C4" w:rsidP="00822350">
      <w:pPr>
        <w:pStyle w:val="Heading3"/>
        <w:rPr>
          <w:rFonts w:eastAsia="Cabin"/>
        </w:rPr>
      </w:pPr>
      <w:bookmarkStart w:id="74" w:name="_Toc469489043"/>
      <w:r w:rsidRPr="00AF4BF2">
        <w:rPr>
          <w:rFonts w:eastAsia="Cabin"/>
        </w:rPr>
        <w:t xml:space="preserve">Limited </w:t>
      </w:r>
      <w:r w:rsidR="00090FB7">
        <w:rPr>
          <w:rFonts w:eastAsia="Cabin"/>
        </w:rPr>
        <w:t>T</w:t>
      </w:r>
      <w:r w:rsidRPr="00AF4BF2">
        <w:rPr>
          <w:rFonts w:eastAsia="Cabin"/>
        </w:rPr>
        <w:t xml:space="preserve">echnology </w:t>
      </w:r>
      <w:r w:rsidR="00090FB7">
        <w:rPr>
          <w:rFonts w:eastAsia="Cabin"/>
        </w:rPr>
        <w:t>O</w:t>
      </w:r>
      <w:r w:rsidRPr="00AF4BF2">
        <w:rPr>
          <w:rFonts w:eastAsia="Cabin"/>
        </w:rPr>
        <w:t>nsite</w:t>
      </w:r>
      <w:bookmarkEnd w:id="74"/>
    </w:p>
    <w:p w:rsidR="006B5849" w:rsidRPr="00AF4BF2" w:rsidRDefault="00B371C4" w:rsidP="004149D8">
      <w:pPr>
        <w:pStyle w:val="Normal1"/>
        <w:rPr>
          <w:rFonts w:ascii="Times" w:hAnsi="Times"/>
        </w:rPr>
      </w:pPr>
      <w:r w:rsidRPr="00AF4BF2">
        <w:rPr>
          <w:rFonts w:ascii="Times" w:hAnsi="Times"/>
        </w:rPr>
        <w:t>Classes in this program are held at a major medical center in Massachusetts wher</w:t>
      </w:r>
      <w:r w:rsidR="00270E46" w:rsidRPr="00AF4BF2">
        <w:rPr>
          <w:rFonts w:ascii="Times" w:hAnsi="Times"/>
        </w:rPr>
        <w:t>e the students (</w:t>
      </w:r>
      <w:r w:rsidR="00C90C7F">
        <w:rPr>
          <w:rFonts w:ascii="Times" w:hAnsi="Times"/>
        </w:rPr>
        <w:t>EFL Low and High Intermediate ESOL Levels</w:t>
      </w:r>
      <w:r w:rsidR="00270E46" w:rsidRPr="00AF4BF2">
        <w:rPr>
          <w:rFonts w:ascii="Times" w:hAnsi="Times"/>
        </w:rPr>
        <w:t xml:space="preserve">) work. </w:t>
      </w:r>
      <w:r w:rsidRPr="00AF4BF2">
        <w:rPr>
          <w:rFonts w:ascii="Times" w:hAnsi="Times"/>
        </w:rPr>
        <w:t xml:space="preserve">As with a large number of onsite workplace education classes, there is </w:t>
      </w:r>
      <w:r w:rsidR="00090FB7">
        <w:rPr>
          <w:rFonts w:ascii="Times" w:hAnsi="Times"/>
        </w:rPr>
        <w:t>limited a</w:t>
      </w:r>
      <w:r w:rsidRPr="00AF4BF2">
        <w:rPr>
          <w:rFonts w:ascii="Times" w:hAnsi="Times"/>
        </w:rPr>
        <w:t xml:space="preserve">ccess to computers. However, </w:t>
      </w:r>
      <w:r w:rsidR="00E543AF">
        <w:rPr>
          <w:rFonts w:ascii="Times" w:hAnsi="Times"/>
        </w:rPr>
        <w:t xml:space="preserve">at this site, </w:t>
      </w:r>
      <w:r w:rsidRPr="00AF4BF2">
        <w:rPr>
          <w:rFonts w:ascii="Times" w:hAnsi="Times"/>
        </w:rPr>
        <w:t>there is access to the Internet. The teacher had been making good use of her own iPad to show short videos in class and to explain vocabulary words they encountered through class discussion or in instructional texts.</w:t>
      </w:r>
    </w:p>
    <w:p w:rsidR="006B5849" w:rsidRPr="00AF4BF2" w:rsidRDefault="00B371C4" w:rsidP="00822350">
      <w:pPr>
        <w:pStyle w:val="Heading3"/>
        <w:rPr>
          <w:rFonts w:eastAsia="Cabin"/>
        </w:rPr>
      </w:pPr>
      <w:bookmarkStart w:id="75" w:name="_Toc469489044"/>
      <w:r w:rsidRPr="00AF4BF2">
        <w:rPr>
          <w:rFonts w:eastAsia="Cabin"/>
        </w:rPr>
        <w:t xml:space="preserve">Updating </w:t>
      </w:r>
      <w:r w:rsidR="003E5EF7">
        <w:rPr>
          <w:rFonts w:eastAsia="Cabin"/>
        </w:rPr>
        <w:t>F</w:t>
      </w:r>
      <w:r w:rsidRPr="00AF4BF2">
        <w:rPr>
          <w:rFonts w:eastAsia="Cabin"/>
        </w:rPr>
        <w:t xml:space="preserve">lash </w:t>
      </w:r>
      <w:r w:rsidR="003E5EF7">
        <w:rPr>
          <w:rFonts w:eastAsia="Cabin"/>
        </w:rPr>
        <w:t>C</w:t>
      </w:r>
      <w:r w:rsidRPr="00AF4BF2">
        <w:rPr>
          <w:rFonts w:eastAsia="Cabin"/>
        </w:rPr>
        <w:t>ards</w:t>
      </w:r>
      <w:bookmarkEnd w:id="75"/>
    </w:p>
    <w:p w:rsidR="00316030" w:rsidRDefault="00D43A38" w:rsidP="004149D8">
      <w:pPr>
        <w:pStyle w:val="Normal1"/>
        <w:rPr>
          <w:rFonts w:ascii="Times" w:hAnsi="Times"/>
        </w:rPr>
      </w:pPr>
      <w:r w:rsidRPr="00AF4BF2">
        <w:rPr>
          <w:rFonts w:ascii="Times" w:hAnsi="Times"/>
        </w:rPr>
        <w:t xml:space="preserve">The teacher describes herself as a “flash card enthusiast,” noting the value of flash cards as tools to maximize learning outside of class time and, as </w:t>
      </w:r>
      <w:r w:rsidR="009A6A9F" w:rsidRPr="00AF4BF2">
        <w:rPr>
          <w:rFonts w:ascii="Times" w:hAnsi="Times"/>
        </w:rPr>
        <w:t>manipulative</w:t>
      </w:r>
      <w:r w:rsidRPr="00AF4BF2">
        <w:rPr>
          <w:rFonts w:ascii="Times" w:hAnsi="Times"/>
        </w:rPr>
        <w:t xml:space="preserve"> that address the needs of tactile learners. </w:t>
      </w:r>
      <w:r w:rsidR="00B371C4" w:rsidRPr="00AF4BF2">
        <w:rPr>
          <w:rFonts w:ascii="Times" w:hAnsi="Times"/>
        </w:rPr>
        <w:t>She has created many flash-card sets with pictures and words relevant to her students, such as health care terms and sight words. After creating sets of flash cards, she models instruction for various uses of the cards at home—for example, playing a Concentration game, categorizing, or matching. Students take a set of about ten cards home with them per week. Each set is organized with a particular learning objective.</w:t>
      </w:r>
    </w:p>
    <w:p w:rsidR="009A6A9F" w:rsidRDefault="00B371C4" w:rsidP="009A6A9F">
      <w:pPr>
        <w:pStyle w:val="Normal1"/>
        <w:rPr>
          <w:rFonts w:ascii="Times" w:hAnsi="Times"/>
        </w:rPr>
      </w:pPr>
      <w:bookmarkStart w:id="76" w:name="_Toc469489045"/>
      <w:r w:rsidRPr="00822350">
        <w:rPr>
          <w:rStyle w:val="Heading3Char"/>
        </w:rPr>
        <w:t xml:space="preserve">A </w:t>
      </w:r>
      <w:r w:rsidR="003E5EF7" w:rsidRPr="00822350">
        <w:rPr>
          <w:rStyle w:val="Heading3Char"/>
        </w:rPr>
        <w:t>N</w:t>
      </w:r>
      <w:r w:rsidRPr="00822350">
        <w:rPr>
          <w:rStyle w:val="Heading3Char"/>
        </w:rPr>
        <w:t xml:space="preserve">eed to </w:t>
      </w:r>
      <w:r w:rsidR="003E5EF7" w:rsidRPr="00822350">
        <w:rPr>
          <w:rStyle w:val="Heading3Char"/>
        </w:rPr>
        <w:t>M</w:t>
      </w:r>
      <w:r w:rsidRPr="00822350">
        <w:rPr>
          <w:rStyle w:val="Heading3Char"/>
        </w:rPr>
        <w:t>odernize</w:t>
      </w:r>
      <w:bookmarkEnd w:id="76"/>
      <w:r w:rsidRPr="00AF4BF2">
        <w:rPr>
          <w:rFonts w:ascii="Times" w:hAnsi="Times"/>
          <w:b/>
        </w:rPr>
        <w:br/>
      </w:r>
      <w:r w:rsidRPr="00AF4BF2">
        <w:rPr>
          <w:rFonts w:ascii="Times" w:hAnsi="Times"/>
        </w:rPr>
        <w:t>Students had trouble keeping their flash-card sets together and organized, even though they recognized the value of the cards as a learning tool</w:t>
      </w:r>
      <w:r w:rsidR="00270E46" w:rsidRPr="00AF4BF2">
        <w:rPr>
          <w:rFonts w:ascii="Times" w:hAnsi="Times"/>
        </w:rPr>
        <w:t xml:space="preserve">. </w:t>
      </w:r>
      <w:r w:rsidRPr="00AF4BF2">
        <w:rPr>
          <w:rFonts w:ascii="Times" w:hAnsi="Times"/>
        </w:rPr>
        <w:t>To addre</w:t>
      </w:r>
      <w:r w:rsidR="00235041" w:rsidRPr="00AF4BF2">
        <w:rPr>
          <w:rFonts w:ascii="Times" w:hAnsi="Times"/>
        </w:rPr>
        <w:t>ss this problem, the teacher has</w:t>
      </w:r>
      <w:r w:rsidRPr="00AF4BF2">
        <w:rPr>
          <w:rFonts w:ascii="Times" w:hAnsi="Times"/>
        </w:rPr>
        <w:t xml:space="preserve"> tried a variety of strategies: keeping the</w:t>
      </w:r>
      <w:r w:rsidR="001E4FFA">
        <w:rPr>
          <w:rFonts w:ascii="Times" w:hAnsi="Times"/>
        </w:rPr>
        <w:t xml:space="preserve"> flash cards </w:t>
      </w:r>
      <w:r w:rsidRPr="00AF4BF2">
        <w:rPr>
          <w:rFonts w:ascii="Times" w:hAnsi="Times"/>
        </w:rPr>
        <w:t xml:space="preserve">in envelopes, using key rings to hold laminated cards pre-punched with holes, </w:t>
      </w:r>
      <w:r w:rsidR="001E4FFA">
        <w:rPr>
          <w:rFonts w:ascii="Times" w:hAnsi="Times"/>
        </w:rPr>
        <w:t xml:space="preserve">and </w:t>
      </w:r>
      <w:r w:rsidRPr="00AF4BF2">
        <w:rPr>
          <w:rFonts w:ascii="Times" w:hAnsi="Times"/>
        </w:rPr>
        <w:t>organizing them in binders. She has found, however, that students seem to lose or mix up the cards, no matte</w:t>
      </w:r>
      <w:r w:rsidR="00270E46" w:rsidRPr="00AF4BF2">
        <w:rPr>
          <w:rFonts w:ascii="Times" w:hAnsi="Times"/>
        </w:rPr>
        <w:t xml:space="preserve">r how the cards are organized. </w:t>
      </w:r>
      <w:r w:rsidRPr="00AF4BF2">
        <w:rPr>
          <w:rFonts w:ascii="Times" w:hAnsi="Times"/>
        </w:rPr>
        <w:t xml:space="preserve">When this happens, the sets of cards lose their learning aims, and students become less interested in using </w:t>
      </w:r>
      <w:r w:rsidR="009A6A9F" w:rsidRPr="00AF4BF2">
        <w:rPr>
          <w:rFonts w:ascii="Times" w:hAnsi="Times"/>
        </w:rPr>
        <w:t>them. The</w:t>
      </w:r>
      <w:r w:rsidRPr="00AF4BF2">
        <w:rPr>
          <w:rFonts w:ascii="Times" w:hAnsi="Times"/>
        </w:rPr>
        <w:t xml:space="preserve"> teacher then began to explore the use of online apps to create flash cards that might help students keep them organized. Most of the apps she found were cumbersome and time-consuming and did not allow for the flexibility and customized approach </w:t>
      </w:r>
      <w:r w:rsidR="00D43A38" w:rsidRPr="00AF4BF2">
        <w:rPr>
          <w:rFonts w:ascii="Times" w:hAnsi="Times"/>
        </w:rPr>
        <w:t>she wanted</w:t>
      </w:r>
      <w:r w:rsidRPr="00AF4BF2">
        <w:rPr>
          <w:rFonts w:ascii="Times" w:hAnsi="Times"/>
        </w:rPr>
        <w:t xml:space="preserve">. Then she happened upon a solution, one that maximized use of students’ </w:t>
      </w:r>
      <w:r w:rsidR="00D43A38" w:rsidRPr="00AF4BF2">
        <w:rPr>
          <w:rFonts w:ascii="Times" w:hAnsi="Times"/>
        </w:rPr>
        <w:t>Smartphone</w:t>
      </w:r>
      <w:r w:rsidRPr="00AF4BF2">
        <w:rPr>
          <w:rFonts w:ascii="Times" w:hAnsi="Times"/>
        </w:rPr>
        <w:t xml:space="preserve"> as an extended learning tool. </w:t>
      </w:r>
    </w:p>
    <w:p w:rsidR="006B5849" w:rsidRPr="00AF4BF2" w:rsidRDefault="00B371C4" w:rsidP="007B2275">
      <w:pPr>
        <w:pStyle w:val="Normal1"/>
        <w:rPr>
          <w:rFonts w:ascii="Times" w:hAnsi="Times"/>
        </w:rPr>
      </w:pPr>
      <w:bookmarkStart w:id="77" w:name="_Toc469489046"/>
      <w:r w:rsidRPr="00822350">
        <w:rPr>
          <w:rStyle w:val="Heading3Char"/>
        </w:rPr>
        <w:t xml:space="preserve">Small </w:t>
      </w:r>
      <w:r w:rsidR="0015592D" w:rsidRPr="00822350">
        <w:rPr>
          <w:rStyle w:val="Heading3Char"/>
        </w:rPr>
        <w:t>S</w:t>
      </w:r>
      <w:r w:rsidRPr="00822350">
        <w:rPr>
          <w:rStyle w:val="Heading3Char"/>
        </w:rPr>
        <w:t>teps</w:t>
      </w:r>
      <w:bookmarkEnd w:id="77"/>
      <w:r w:rsidRPr="00AF4BF2">
        <w:rPr>
          <w:rFonts w:ascii="Times" w:hAnsi="Times"/>
          <w:b/>
        </w:rPr>
        <w:br/>
      </w:r>
      <w:r w:rsidRPr="00AF4BF2">
        <w:rPr>
          <w:rFonts w:ascii="Times" w:hAnsi="Times"/>
        </w:rPr>
        <w:t xml:space="preserve">First, the teacher typed up her sets of flash cards for increased clarity, and added visuals as needed. She then showed students, step by step, how to take pictures of the flash cards by phone. All students practiced scrolling and swiping techniques to get to the next card. </w:t>
      </w:r>
    </w:p>
    <w:p w:rsidR="006B5849" w:rsidRPr="00AF4BF2" w:rsidRDefault="00B371C4" w:rsidP="007B2275">
      <w:pPr>
        <w:pStyle w:val="Normal1"/>
        <w:ind w:right="-36"/>
        <w:rPr>
          <w:rFonts w:ascii="Times" w:hAnsi="Times"/>
        </w:rPr>
      </w:pPr>
      <w:r w:rsidRPr="00AF4BF2">
        <w:rPr>
          <w:rFonts w:ascii="Times" w:hAnsi="Times"/>
        </w:rPr>
        <w:t xml:space="preserve">Next, the teacher arranged a set of cards in sequence that included a header card identifying the set. This sequencing was an important step toward using the cards effectively; because cards could not be “flipped” like actual hard-copy flash cards, students had to be sure they were in order. For example, one header (the first photo) read: IRREGULAR PAST TENSE VERBS. The next card showed the verb “take,” and the next card </w:t>
      </w:r>
      <w:r w:rsidRPr="00AF4BF2">
        <w:rPr>
          <w:rFonts w:ascii="Times" w:hAnsi="Times"/>
        </w:rPr>
        <w:lastRenderedPageBreak/>
        <w:t xml:space="preserve">(essentially the “back” of the flash card) showed the verb “took.” Each student snapped and saved photos of the flash cards. The teacher also guided them in creating folders to organize their card sets. </w:t>
      </w:r>
    </w:p>
    <w:p w:rsidR="006B5849" w:rsidRPr="00AF4BF2" w:rsidRDefault="00675AD1" w:rsidP="007B2275">
      <w:pPr>
        <w:pStyle w:val="Normal1"/>
        <w:ind w:right="-36"/>
        <w:rPr>
          <w:rFonts w:ascii="Times" w:hAnsi="Times"/>
        </w:rPr>
      </w:pPr>
      <w:r>
        <w:rPr>
          <w:rStyle w:val="Heading3Char"/>
          <w:noProof/>
          <w:lang w:eastAsia="zh-CN" w:bidi="ar-SA"/>
        </w:rPr>
        <mc:AlternateContent>
          <mc:Choice Requires="wps">
            <w:drawing>
              <wp:anchor distT="91440" distB="91440" distL="114300" distR="114300" simplePos="0" relativeHeight="251685888" behindDoc="0" locked="0" layoutInCell="0" allowOverlap="1">
                <wp:simplePos x="0" y="0"/>
                <wp:positionH relativeFrom="page">
                  <wp:posOffset>4600575</wp:posOffset>
                </wp:positionH>
                <wp:positionV relativeFrom="page">
                  <wp:posOffset>847725</wp:posOffset>
                </wp:positionV>
                <wp:extent cx="2695575" cy="5010150"/>
                <wp:effectExtent l="9525" t="9525" r="9525" b="28575"/>
                <wp:wrapSquare wrapText="bothSides"/>
                <wp:docPr id="3" name="Rectangle 8" descr="Connection to CCRSAE-Anchor and Level-Specific Standards&#10;• Reading Foundational 3: Know and apply grade-level phonics and word analysis skills in decoding words. &#10;• Level C: Use combined knowledge of all letter-sound correspondences, syllabication patterns, and morphology (e.g., roots and affixes) to read accurately unfamiliar multisyllabic words in context and out of context. (RF.4.3 and 5.3 merge) &#10;&#10;• Language 4: Determine or clarify the meaning of unknown and multiple-meaning words and phrases by using context clues, analyzing meaningful word parts, and consulting general and specialized reference materials, as appropriate.&#10;• Level A: …using an array of strategies… (L.1.4)&#10;&#10;• Reading 4: Interpret words and phrases as they are used in a text, including determining technical, connotative, and figurative meanings, and analyze how specific word choices shape meaning or tone.&#10;• Level A: Ask and answer questions to help determine or clarify the meaning of words and phrases in a text. (RI.1.4)&#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95575" cy="50101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8F7BCD" w:rsidRPr="00234698" w:rsidRDefault="008F7BCD" w:rsidP="007F659B">
                            <w:pPr>
                              <w:rPr>
                                <w:b/>
                              </w:rPr>
                            </w:pPr>
                            <w:r w:rsidRPr="00234698">
                              <w:rPr>
                                <w:b/>
                              </w:rPr>
                              <w:t>Connection to CCRSAE</w:t>
                            </w:r>
                            <w:r>
                              <w:rPr>
                                <w:b/>
                              </w:rPr>
                              <w:t>-</w:t>
                            </w:r>
                            <w:r w:rsidRPr="00120D33">
                              <w:t>Anchor and Level-Specific Standards</w:t>
                            </w:r>
                          </w:p>
                          <w:p w:rsidR="008F7BCD" w:rsidRPr="00A72E19" w:rsidRDefault="008F7BCD" w:rsidP="00AB409F">
                            <w:pPr>
                              <w:pStyle w:val="Normal1"/>
                              <w:numPr>
                                <w:ilvl w:val="0"/>
                                <w:numId w:val="18"/>
                              </w:numPr>
                              <w:spacing w:after="0" w:line="240" w:lineRule="auto"/>
                              <w:ind w:left="180" w:hanging="180"/>
                              <w:rPr>
                                <w:rFonts w:ascii="Times" w:hAnsi="Times"/>
                                <w:sz w:val="18"/>
                                <w:szCs w:val="18"/>
                              </w:rPr>
                            </w:pPr>
                            <w:r w:rsidRPr="00A72E19">
                              <w:rPr>
                                <w:rFonts w:ascii="Times" w:hAnsi="Times"/>
                                <w:b/>
                                <w:i/>
                                <w:sz w:val="18"/>
                                <w:szCs w:val="18"/>
                              </w:rPr>
                              <w:t xml:space="preserve">Reading Foundational </w:t>
                            </w:r>
                            <w:r w:rsidRPr="00A72E19">
                              <w:rPr>
                                <w:rFonts w:ascii="Times" w:hAnsi="Times"/>
                                <w:b/>
                                <w:sz w:val="18"/>
                                <w:szCs w:val="18"/>
                              </w:rPr>
                              <w:t>3:</w:t>
                            </w:r>
                            <w:r w:rsidRPr="00A72E19">
                              <w:rPr>
                                <w:rFonts w:ascii="Times" w:hAnsi="Times"/>
                                <w:sz w:val="18"/>
                                <w:szCs w:val="18"/>
                              </w:rPr>
                              <w:t xml:space="preserve"> Know and apply grade-level phonics and word analysis skills in decoding words. </w:t>
                            </w:r>
                          </w:p>
                          <w:p w:rsidR="008F7BCD" w:rsidRPr="00A72E19" w:rsidRDefault="008F7BCD" w:rsidP="00810953">
                            <w:pPr>
                              <w:pStyle w:val="Normal1"/>
                              <w:numPr>
                                <w:ilvl w:val="0"/>
                                <w:numId w:val="18"/>
                              </w:numPr>
                              <w:spacing w:after="0" w:line="240" w:lineRule="auto"/>
                              <w:ind w:left="360" w:hanging="180"/>
                              <w:rPr>
                                <w:rFonts w:ascii="Times" w:hAnsi="Times"/>
                                <w:sz w:val="18"/>
                                <w:szCs w:val="18"/>
                              </w:rPr>
                            </w:pPr>
                            <w:r w:rsidRPr="00A72E19">
                              <w:rPr>
                                <w:rFonts w:ascii="Times" w:hAnsi="Times"/>
                                <w:sz w:val="18"/>
                                <w:szCs w:val="18"/>
                                <w:u w:val="single"/>
                              </w:rPr>
                              <w:t>Level C</w:t>
                            </w:r>
                            <w:r>
                              <w:rPr>
                                <w:rFonts w:ascii="Times" w:hAnsi="Times"/>
                                <w:sz w:val="18"/>
                                <w:szCs w:val="18"/>
                              </w:rPr>
                              <w:t xml:space="preserve">: </w:t>
                            </w:r>
                            <w:r w:rsidRPr="00A72E19">
                              <w:rPr>
                                <w:rFonts w:ascii="Times" w:hAnsi="Times"/>
                                <w:sz w:val="18"/>
                                <w:szCs w:val="18"/>
                              </w:rPr>
                              <w:t>Use combined knowledge of all letter-sound correspondences, syllabication patterns, and morphology (e.g., roots and affixes) to read accurately unfamiliar multisyllabic words in context and out of context. (RF.4.3 and 5.3 merge)</w:t>
                            </w:r>
                            <w:r w:rsidRPr="00A72E19">
                              <w:rPr>
                                <w:rFonts w:ascii="Times" w:hAnsi="Times"/>
                                <w:sz w:val="18"/>
                                <w:szCs w:val="18"/>
                              </w:rPr>
                              <w:tab/>
                            </w:r>
                          </w:p>
                          <w:p w:rsidR="008F7BCD" w:rsidRDefault="008F7BCD" w:rsidP="00AD686F">
                            <w:pPr>
                              <w:pStyle w:val="Normal1"/>
                              <w:spacing w:after="0" w:line="240" w:lineRule="auto"/>
                              <w:rPr>
                                <w:rFonts w:ascii="Times" w:hAnsi="Times"/>
                                <w:b/>
                                <w:i/>
                                <w:sz w:val="18"/>
                                <w:szCs w:val="18"/>
                              </w:rPr>
                            </w:pPr>
                          </w:p>
                          <w:p w:rsidR="008F7BCD" w:rsidRPr="00A72E19" w:rsidRDefault="008F7BCD" w:rsidP="00AB409F">
                            <w:pPr>
                              <w:pStyle w:val="Normal1"/>
                              <w:numPr>
                                <w:ilvl w:val="0"/>
                                <w:numId w:val="18"/>
                              </w:numPr>
                              <w:spacing w:after="0" w:line="240" w:lineRule="auto"/>
                              <w:ind w:left="180" w:hanging="180"/>
                              <w:rPr>
                                <w:rFonts w:ascii="Times" w:hAnsi="Times"/>
                                <w:sz w:val="18"/>
                                <w:szCs w:val="18"/>
                              </w:rPr>
                            </w:pPr>
                            <w:r w:rsidRPr="00A72E19">
                              <w:rPr>
                                <w:rFonts w:ascii="Times" w:hAnsi="Times"/>
                                <w:b/>
                                <w:i/>
                                <w:sz w:val="18"/>
                                <w:szCs w:val="18"/>
                              </w:rPr>
                              <w:t>Language 4</w:t>
                            </w:r>
                            <w:r w:rsidRPr="00A72E19">
                              <w:rPr>
                                <w:rFonts w:ascii="Times" w:hAnsi="Times"/>
                                <w:sz w:val="18"/>
                                <w:szCs w:val="18"/>
                              </w:rPr>
                              <w:t>: Determine or clarify the meaning of unknown and multiple-meaning words and phrases by using context clues, analyzing meaningful word parts, and consulting general and specialized reference materials, as appropriate.</w:t>
                            </w:r>
                          </w:p>
                          <w:p w:rsidR="008F7BCD" w:rsidRPr="00A72E19" w:rsidRDefault="008F7BCD" w:rsidP="00810953">
                            <w:pPr>
                              <w:pStyle w:val="Normal1"/>
                              <w:numPr>
                                <w:ilvl w:val="0"/>
                                <w:numId w:val="17"/>
                              </w:numPr>
                              <w:spacing w:after="0" w:line="240" w:lineRule="auto"/>
                              <w:ind w:left="360" w:hanging="180"/>
                              <w:rPr>
                                <w:rFonts w:ascii="Times" w:hAnsi="Times"/>
                                <w:sz w:val="18"/>
                                <w:szCs w:val="18"/>
                              </w:rPr>
                            </w:pPr>
                            <w:r w:rsidRPr="00A72E19">
                              <w:rPr>
                                <w:rFonts w:ascii="Times" w:hAnsi="Times"/>
                                <w:sz w:val="18"/>
                                <w:szCs w:val="18"/>
                                <w:u w:val="single"/>
                              </w:rPr>
                              <w:t>Level A</w:t>
                            </w:r>
                            <w:r>
                              <w:rPr>
                                <w:rFonts w:ascii="Times" w:hAnsi="Times"/>
                                <w:sz w:val="18"/>
                                <w:szCs w:val="18"/>
                              </w:rPr>
                              <w:t xml:space="preserve">: </w:t>
                            </w:r>
                            <w:r w:rsidRPr="00A72E19">
                              <w:rPr>
                                <w:rFonts w:ascii="Times" w:hAnsi="Times"/>
                                <w:sz w:val="18"/>
                                <w:szCs w:val="18"/>
                              </w:rPr>
                              <w:t>…using an array of strategies… (L.1.4)</w:t>
                            </w:r>
                          </w:p>
                          <w:p w:rsidR="008F7BCD" w:rsidRDefault="008F7BCD" w:rsidP="00AD686F">
                            <w:pPr>
                              <w:pStyle w:val="Normal1"/>
                              <w:spacing w:after="0" w:line="240" w:lineRule="auto"/>
                              <w:rPr>
                                <w:rFonts w:ascii="Times" w:hAnsi="Times"/>
                                <w:b/>
                                <w:i/>
                                <w:sz w:val="18"/>
                                <w:szCs w:val="18"/>
                              </w:rPr>
                            </w:pPr>
                          </w:p>
                          <w:p w:rsidR="008F7BCD" w:rsidRPr="00A72E19" w:rsidRDefault="008F7BCD" w:rsidP="00AB409F">
                            <w:pPr>
                              <w:pStyle w:val="Normal1"/>
                              <w:numPr>
                                <w:ilvl w:val="0"/>
                                <w:numId w:val="17"/>
                              </w:numPr>
                              <w:spacing w:after="0" w:line="240" w:lineRule="auto"/>
                              <w:ind w:left="180" w:hanging="180"/>
                              <w:rPr>
                                <w:rFonts w:ascii="Times" w:hAnsi="Times"/>
                                <w:sz w:val="18"/>
                                <w:szCs w:val="18"/>
                              </w:rPr>
                            </w:pPr>
                            <w:r w:rsidRPr="00A72E19">
                              <w:rPr>
                                <w:rFonts w:ascii="Times" w:hAnsi="Times"/>
                                <w:b/>
                                <w:i/>
                                <w:sz w:val="18"/>
                                <w:szCs w:val="18"/>
                              </w:rPr>
                              <w:t>Reading 4:</w:t>
                            </w:r>
                            <w:r w:rsidRPr="00A72E19">
                              <w:rPr>
                                <w:rFonts w:ascii="Times" w:hAnsi="Times"/>
                                <w:sz w:val="18"/>
                                <w:szCs w:val="18"/>
                              </w:rPr>
                              <w:t xml:space="preserve"> Interpret words and phrases as they are used in a text, including determining technical, connotative, and figurative meanings, and analyze how specific word choices shape meaning or tone.</w:t>
                            </w:r>
                          </w:p>
                          <w:p w:rsidR="008F7BCD" w:rsidRPr="00A72E19" w:rsidRDefault="008F7BCD" w:rsidP="00810953">
                            <w:pPr>
                              <w:pStyle w:val="Normal1"/>
                              <w:numPr>
                                <w:ilvl w:val="0"/>
                                <w:numId w:val="17"/>
                              </w:numPr>
                              <w:spacing w:after="0" w:line="240" w:lineRule="auto"/>
                              <w:ind w:left="360" w:hanging="180"/>
                              <w:rPr>
                                <w:rFonts w:ascii="Times" w:hAnsi="Times"/>
                                <w:sz w:val="18"/>
                                <w:szCs w:val="18"/>
                              </w:rPr>
                            </w:pPr>
                            <w:r w:rsidRPr="00A72E19">
                              <w:rPr>
                                <w:rFonts w:ascii="Times" w:hAnsi="Times"/>
                                <w:sz w:val="18"/>
                                <w:szCs w:val="18"/>
                                <w:u w:val="single"/>
                              </w:rPr>
                              <w:t>Level A</w:t>
                            </w:r>
                            <w:r>
                              <w:rPr>
                                <w:rFonts w:ascii="Times" w:hAnsi="Times"/>
                                <w:sz w:val="18"/>
                                <w:szCs w:val="18"/>
                              </w:rPr>
                              <w:t xml:space="preserve">: </w:t>
                            </w:r>
                            <w:r w:rsidRPr="00A72E19">
                              <w:rPr>
                                <w:rFonts w:ascii="Times" w:hAnsi="Times"/>
                                <w:sz w:val="18"/>
                                <w:szCs w:val="18"/>
                              </w:rPr>
                              <w:t>Ask and answer questions to help determine or clarify the meaning of words and phrases in a text. (RI.1.4)</w:t>
                            </w:r>
                          </w:p>
                          <w:p w:rsidR="008F7BCD" w:rsidRDefault="008F7BCD" w:rsidP="005E00C6">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8" o:spid="_x0000_s1032" alt="Connection to CCRSAE-Anchor and Level-Specific Standards&#10;• Reading Foundational 3: Know and apply grade-level phonics and word analysis skills in decoding words. &#10;• Level C: Use combined knowledge of all letter-sound correspondences, syllabication patterns, and morphology (e.g., roots and affixes) to read accurately unfamiliar multisyllabic words in context and out of context. (RF.4.3 and 5.3 merge) &#10;&#10;• Language 4: Determine or clarify the meaning of unknown and multiple-meaning words and phrases by using context clues, analyzing meaningful word parts, and consulting general and specialized reference materials, as appropriate.&#10;• Level A: …using an array of strategies… (L.1.4)&#10;&#10;• Reading 4: Interpret words and phrases as they are used in a text, including determining technical, connotative, and figurative meanings, and analyze how specific word choices shape meaning or tone.&#10;• Level A: Ask and answer questions to help determine or clarify the meaning of words and phrases in a text. (RI.1.4)&#10;&#10;" style="position:absolute;margin-left:362.25pt;margin-top:66.75pt;width:212.25pt;height:394.5pt;flip:x;z-index:2516858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" o:allowincell="f" fillcolor="white [3201]" strokecolor="#e36c0a [2409]" strokeweight="1pt">
                <v:fill color2="#fbd4b4 [1305]" focus="100%" type="gradient"/>
                <v:shadow on="t" color="#974706 [1609]" opacity=".5" offset="1pt"/>
                <v:textbox inset="21.6pt,21.6pt,21.6pt,21.6pt">
                  <w:txbxContent>
                    <w:p w:rsidR="008F7BCD" w:rsidRPr="00234698" w:rsidRDefault="008F7BCD" w:rsidP="007F659B">
                      <w:pPr>
                        <w:rPr>
                          <w:b/>
                        </w:rPr>
                      </w:pPr>
                      <w:r w:rsidRPr="00234698">
                        <w:rPr>
                          <w:b/>
                        </w:rPr>
                        <w:t>Connection to CCRSAE</w:t>
                      </w:r>
                      <w:r>
                        <w:rPr>
                          <w:b/>
                        </w:rPr>
                        <w:t>-</w:t>
                      </w:r>
                      <w:r w:rsidRPr="00120D33">
                        <w:t>Anchor and Level-Specific Standards</w:t>
                      </w:r>
                    </w:p>
                    <w:p w:rsidR="008F7BCD" w:rsidRPr="00A72E19" w:rsidRDefault="008F7BCD" w:rsidP="00AB409F">
                      <w:pPr>
                        <w:pStyle w:val="Normal1"/>
                        <w:numPr>
                          <w:ilvl w:val="0"/>
                          <w:numId w:val="18"/>
                        </w:numPr>
                        <w:spacing w:after="0" w:line="240" w:lineRule="auto"/>
                        <w:ind w:left="180" w:hanging="180"/>
                        <w:rPr>
                          <w:rFonts w:ascii="Times" w:hAnsi="Times"/>
                          <w:sz w:val="18"/>
                          <w:szCs w:val="18"/>
                        </w:rPr>
                      </w:pPr>
                      <w:r w:rsidRPr="00A72E19">
                        <w:rPr>
                          <w:rFonts w:ascii="Times" w:hAnsi="Times"/>
                          <w:b/>
                          <w:i/>
                          <w:sz w:val="18"/>
                          <w:szCs w:val="18"/>
                        </w:rPr>
                        <w:t xml:space="preserve">Reading Foundational </w:t>
                      </w:r>
                      <w:r w:rsidRPr="00A72E19">
                        <w:rPr>
                          <w:rFonts w:ascii="Times" w:hAnsi="Times"/>
                          <w:b/>
                          <w:sz w:val="18"/>
                          <w:szCs w:val="18"/>
                        </w:rPr>
                        <w:t>3:</w:t>
                      </w:r>
                      <w:r w:rsidRPr="00A72E19">
                        <w:rPr>
                          <w:rFonts w:ascii="Times" w:hAnsi="Times"/>
                          <w:sz w:val="18"/>
                          <w:szCs w:val="18"/>
                        </w:rPr>
                        <w:t xml:space="preserve"> Know and apply grade-level phonics and word analysis skills in decoding words. </w:t>
                      </w:r>
                    </w:p>
                    <w:p w:rsidR="008F7BCD" w:rsidRPr="00A72E19" w:rsidRDefault="008F7BCD" w:rsidP="00810953">
                      <w:pPr>
                        <w:pStyle w:val="Normal1"/>
                        <w:numPr>
                          <w:ilvl w:val="0"/>
                          <w:numId w:val="18"/>
                        </w:numPr>
                        <w:spacing w:after="0" w:line="240" w:lineRule="auto"/>
                        <w:ind w:left="360" w:hanging="180"/>
                        <w:rPr>
                          <w:rFonts w:ascii="Times" w:hAnsi="Times"/>
                          <w:sz w:val="18"/>
                          <w:szCs w:val="18"/>
                        </w:rPr>
                      </w:pPr>
                      <w:r w:rsidRPr="00A72E19">
                        <w:rPr>
                          <w:rFonts w:ascii="Times" w:hAnsi="Times"/>
                          <w:sz w:val="18"/>
                          <w:szCs w:val="18"/>
                          <w:u w:val="single"/>
                        </w:rPr>
                        <w:t>Level C</w:t>
                      </w:r>
                      <w:r>
                        <w:rPr>
                          <w:rFonts w:ascii="Times" w:hAnsi="Times"/>
                          <w:sz w:val="18"/>
                          <w:szCs w:val="18"/>
                        </w:rPr>
                        <w:t xml:space="preserve">: </w:t>
                      </w:r>
                      <w:r w:rsidRPr="00A72E19">
                        <w:rPr>
                          <w:rFonts w:ascii="Times" w:hAnsi="Times"/>
                          <w:sz w:val="18"/>
                          <w:szCs w:val="18"/>
                        </w:rPr>
                        <w:t>Use combined knowledge of all letter-sound correspondences, syllabication patterns, and morphology (e.g., roots and affixes) to read accurately unfamiliar multisyllabic words in context and out of context. (RF.4.3 and 5.3 merge)</w:t>
                      </w:r>
                      <w:r w:rsidRPr="00A72E19">
                        <w:rPr>
                          <w:rFonts w:ascii="Times" w:hAnsi="Times"/>
                          <w:sz w:val="18"/>
                          <w:szCs w:val="18"/>
                        </w:rPr>
                        <w:tab/>
                      </w:r>
                    </w:p>
                    <w:p w:rsidR="008F7BCD" w:rsidRDefault="008F7BCD" w:rsidP="00AD686F">
                      <w:pPr>
                        <w:pStyle w:val="Normal1"/>
                        <w:spacing w:after="0" w:line="240" w:lineRule="auto"/>
                        <w:rPr>
                          <w:rFonts w:ascii="Times" w:hAnsi="Times"/>
                          <w:b/>
                          <w:i/>
                          <w:sz w:val="18"/>
                          <w:szCs w:val="18"/>
                        </w:rPr>
                      </w:pPr>
                    </w:p>
                    <w:p w:rsidR="008F7BCD" w:rsidRPr="00A72E19" w:rsidRDefault="008F7BCD" w:rsidP="00AB409F">
                      <w:pPr>
                        <w:pStyle w:val="Normal1"/>
                        <w:numPr>
                          <w:ilvl w:val="0"/>
                          <w:numId w:val="18"/>
                        </w:numPr>
                        <w:spacing w:after="0" w:line="240" w:lineRule="auto"/>
                        <w:ind w:left="180" w:hanging="180"/>
                        <w:rPr>
                          <w:rFonts w:ascii="Times" w:hAnsi="Times"/>
                          <w:sz w:val="18"/>
                          <w:szCs w:val="18"/>
                        </w:rPr>
                      </w:pPr>
                      <w:r w:rsidRPr="00A72E19">
                        <w:rPr>
                          <w:rFonts w:ascii="Times" w:hAnsi="Times"/>
                          <w:b/>
                          <w:i/>
                          <w:sz w:val="18"/>
                          <w:szCs w:val="18"/>
                        </w:rPr>
                        <w:t>Language 4</w:t>
                      </w:r>
                      <w:r w:rsidRPr="00A72E19">
                        <w:rPr>
                          <w:rFonts w:ascii="Times" w:hAnsi="Times"/>
                          <w:sz w:val="18"/>
                          <w:szCs w:val="18"/>
                        </w:rPr>
                        <w:t>: Determine or clarify the meaning of unknown and multiple-meaning words and phrases by using context clues, analyzing meaningful word parts, and consulting general and specialized reference materials, as appropriate.</w:t>
                      </w:r>
                    </w:p>
                    <w:p w:rsidR="008F7BCD" w:rsidRPr="00A72E19" w:rsidRDefault="008F7BCD" w:rsidP="00810953">
                      <w:pPr>
                        <w:pStyle w:val="Normal1"/>
                        <w:numPr>
                          <w:ilvl w:val="0"/>
                          <w:numId w:val="17"/>
                        </w:numPr>
                        <w:spacing w:after="0" w:line="240" w:lineRule="auto"/>
                        <w:ind w:left="360" w:hanging="180"/>
                        <w:rPr>
                          <w:rFonts w:ascii="Times" w:hAnsi="Times"/>
                          <w:sz w:val="18"/>
                          <w:szCs w:val="18"/>
                        </w:rPr>
                      </w:pPr>
                      <w:r w:rsidRPr="00A72E19">
                        <w:rPr>
                          <w:rFonts w:ascii="Times" w:hAnsi="Times"/>
                          <w:sz w:val="18"/>
                          <w:szCs w:val="18"/>
                          <w:u w:val="single"/>
                        </w:rPr>
                        <w:t>Level A</w:t>
                      </w:r>
                      <w:r>
                        <w:rPr>
                          <w:rFonts w:ascii="Times" w:hAnsi="Times"/>
                          <w:sz w:val="18"/>
                          <w:szCs w:val="18"/>
                        </w:rPr>
                        <w:t xml:space="preserve">: </w:t>
                      </w:r>
                      <w:r w:rsidRPr="00A72E19">
                        <w:rPr>
                          <w:rFonts w:ascii="Times" w:hAnsi="Times"/>
                          <w:sz w:val="18"/>
                          <w:szCs w:val="18"/>
                        </w:rPr>
                        <w:t>…using an array of strategies… (L.1.4)</w:t>
                      </w:r>
                    </w:p>
                    <w:p w:rsidR="008F7BCD" w:rsidRDefault="008F7BCD" w:rsidP="00AD686F">
                      <w:pPr>
                        <w:pStyle w:val="Normal1"/>
                        <w:spacing w:after="0" w:line="240" w:lineRule="auto"/>
                        <w:rPr>
                          <w:rFonts w:ascii="Times" w:hAnsi="Times"/>
                          <w:b/>
                          <w:i/>
                          <w:sz w:val="18"/>
                          <w:szCs w:val="18"/>
                        </w:rPr>
                      </w:pPr>
                    </w:p>
                    <w:p w:rsidR="008F7BCD" w:rsidRPr="00A72E19" w:rsidRDefault="008F7BCD" w:rsidP="00AB409F">
                      <w:pPr>
                        <w:pStyle w:val="Normal1"/>
                        <w:numPr>
                          <w:ilvl w:val="0"/>
                          <w:numId w:val="17"/>
                        </w:numPr>
                        <w:spacing w:after="0" w:line="240" w:lineRule="auto"/>
                        <w:ind w:left="180" w:hanging="180"/>
                        <w:rPr>
                          <w:rFonts w:ascii="Times" w:hAnsi="Times"/>
                          <w:sz w:val="18"/>
                          <w:szCs w:val="18"/>
                        </w:rPr>
                      </w:pPr>
                      <w:r w:rsidRPr="00A72E19">
                        <w:rPr>
                          <w:rFonts w:ascii="Times" w:hAnsi="Times"/>
                          <w:b/>
                          <w:i/>
                          <w:sz w:val="18"/>
                          <w:szCs w:val="18"/>
                        </w:rPr>
                        <w:t>Reading 4:</w:t>
                      </w:r>
                      <w:r w:rsidRPr="00A72E19">
                        <w:rPr>
                          <w:rFonts w:ascii="Times" w:hAnsi="Times"/>
                          <w:sz w:val="18"/>
                          <w:szCs w:val="18"/>
                        </w:rPr>
                        <w:t xml:space="preserve"> Interpret words and phrases as they are used in a text, including determining technical, connotative, and figurative meanings, and analyze how specific word choices shape meaning or tone.</w:t>
                      </w:r>
                    </w:p>
                    <w:p w:rsidR="008F7BCD" w:rsidRPr="00A72E19" w:rsidRDefault="008F7BCD" w:rsidP="00810953">
                      <w:pPr>
                        <w:pStyle w:val="Normal1"/>
                        <w:numPr>
                          <w:ilvl w:val="0"/>
                          <w:numId w:val="17"/>
                        </w:numPr>
                        <w:spacing w:after="0" w:line="240" w:lineRule="auto"/>
                        <w:ind w:left="360" w:hanging="180"/>
                        <w:rPr>
                          <w:rFonts w:ascii="Times" w:hAnsi="Times"/>
                          <w:sz w:val="18"/>
                          <w:szCs w:val="18"/>
                        </w:rPr>
                      </w:pPr>
                      <w:r w:rsidRPr="00A72E19">
                        <w:rPr>
                          <w:rFonts w:ascii="Times" w:hAnsi="Times"/>
                          <w:sz w:val="18"/>
                          <w:szCs w:val="18"/>
                          <w:u w:val="single"/>
                        </w:rPr>
                        <w:t>Level A</w:t>
                      </w:r>
                      <w:r>
                        <w:rPr>
                          <w:rFonts w:ascii="Times" w:hAnsi="Times"/>
                          <w:sz w:val="18"/>
                          <w:szCs w:val="18"/>
                        </w:rPr>
                        <w:t xml:space="preserve">: </w:t>
                      </w:r>
                      <w:r w:rsidRPr="00A72E19">
                        <w:rPr>
                          <w:rFonts w:ascii="Times" w:hAnsi="Times"/>
                          <w:sz w:val="18"/>
                          <w:szCs w:val="18"/>
                        </w:rPr>
                        <w:t>Ask and answer questions to help determine or clarify the meaning of words and phrases in a text. (RI.1.4)</w:t>
                      </w:r>
                    </w:p>
                    <w:p w:rsidR="008F7BCD" w:rsidRDefault="008F7BCD" w:rsidP="005E00C6">
                      <w:pPr>
                        <w:rPr>
                          <w:color w:val="FFFFFF" w:themeColor="background1"/>
                          <w:sz w:val="18"/>
                          <w:szCs w:val="18"/>
                        </w:rPr>
                      </w:pPr>
                    </w:p>
                  </w:txbxContent>
                </v:textbox>
                <w10:wrap type="square" anchorx="page" anchory="page"/>
              </v:rect>
            </w:pict>
          </mc:Fallback>
        </mc:AlternateContent>
      </w:r>
      <w:r w:rsidR="00B371C4" w:rsidRPr="00AF4BF2">
        <w:rPr>
          <w:rFonts w:ascii="Times" w:hAnsi="Times"/>
        </w:rPr>
        <w:t xml:space="preserve">Once cards were photographed, students could use them to practice on their own time. They could easily delete the cards when they were </w:t>
      </w:r>
      <w:r w:rsidR="0015592D">
        <w:rPr>
          <w:rFonts w:ascii="Times" w:hAnsi="Times"/>
        </w:rPr>
        <w:t xml:space="preserve">finished </w:t>
      </w:r>
      <w:r w:rsidR="00B371C4" w:rsidRPr="00AF4BF2">
        <w:rPr>
          <w:rFonts w:ascii="Times" w:hAnsi="Times"/>
        </w:rPr>
        <w:t>with each set, or reorganize them. Having the cards on their phone decreased the chance the</w:t>
      </w:r>
      <w:r w:rsidR="008F5262">
        <w:rPr>
          <w:rFonts w:ascii="Times" w:hAnsi="Times"/>
        </w:rPr>
        <w:t xml:space="preserve"> cards </w:t>
      </w:r>
      <w:r w:rsidR="00B371C4" w:rsidRPr="00AF4BF2">
        <w:rPr>
          <w:rFonts w:ascii="Times" w:hAnsi="Times"/>
        </w:rPr>
        <w:t>would get lost, and the</w:t>
      </w:r>
      <w:r w:rsidR="008F5262">
        <w:rPr>
          <w:rFonts w:ascii="Times" w:hAnsi="Times"/>
        </w:rPr>
        <w:t xml:space="preserve">y </w:t>
      </w:r>
      <w:r w:rsidR="00B371C4" w:rsidRPr="00AF4BF2">
        <w:rPr>
          <w:rFonts w:ascii="Times" w:hAnsi="Times"/>
        </w:rPr>
        <w:t xml:space="preserve">were always easily accessible. Students could practice with the cards on break, on the subway or bus, or during downtime. </w:t>
      </w:r>
    </w:p>
    <w:p w:rsidR="006B5849" w:rsidRPr="00AF4BF2" w:rsidRDefault="00B371C4" w:rsidP="004149D8">
      <w:pPr>
        <w:pStyle w:val="Normal1"/>
        <w:rPr>
          <w:rFonts w:ascii="Times" w:hAnsi="Times"/>
        </w:rPr>
      </w:pPr>
      <w:bookmarkStart w:id="78" w:name="_Toc469489047"/>
      <w:r w:rsidRPr="00822350">
        <w:rPr>
          <w:rStyle w:val="Heading3Char"/>
        </w:rPr>
        <w:t xml:space="preserve">Simple </w:t>
      </w:r>
      <w:r w:rsidR="001E1EB9" w:rsidRPr="00822350">
        <w:rPr>
          <w:rStyle w:val="Heading3Char"/>
        </w:rPr>
        <w:t>M</w:t>
      </w:r>
      <w:r w:rsidRPr="00822350">
        <w:rPr>
          <w:rStyle w:val="Heading3Char"/>
        </w:rPr>
        <w:t>odernization</w:t>
      </w:r>
      <w:bookmarkEnd w:id="78"/>
      <w:r w:rsidRPr="00AF4BF2">
        <w:rPr>
          <w:rFonts w:ascii="Times" w:hAnsi="Times"/>
          <w:b/>
        </w:rPr>
        <w:br/>
      </w:r>
      <w:r w:rsidRPr="00AF4BF2">
        <w:rPr>
          <w:rFonts w:ascii="Times" w:hAnsi="Times"/>
        </w:rPr>
        <w:t xml:space="preserve">Photographing and saving flash cards on the phone resolved the issue of organization. It also seemed to increase students’ use of the cards. This approach did not require Wi-Fi or registration with a learning program. The </w:t>
      </w:r>
      <w:r w:rsidR="00383A75" w:rsidRPr="00AF4BF2">
        <w:rPr>
          <w:rFonts w:ascii="Times" w:hAnsi="Times"/>
        </w:rPr>
        <w:t>students had</w:t>
      </w:r>
      <w:r w:rsidRPr="00AF4BF2">
        <w:rPr>
          <w:rFonts w:ascii="Times" w:hAnsi="Times"/>
        </w:rPr>
        <w:t xml:space="preserve"> to figure out how to organize picture files on their phones and, when new pictures were taken, how to drop them into a folder. Since students were adept at scrolling through pictures, they were able to access and use the flash cards when needed. While the teacher still made use of hard copies of flash cards in class, the photo technique greatly improved their out-of-class use.</w:t>
      </w:r>
    </w:p>
    <w:p w:rsidR="006B5849" w:rsidRPr="00AF4BF2" w:rsidRDefault="00B371C4" w:rsidP="00E77840">
      <w:pPr>
        <w:pStyle w:val="Normal1"/>
        <w:spacing w:after="120"/>
        <w:rPr>
          <w:rFonts w:ascii="Times" w:hAnsi="Times"/>
        </w:rPr>
      </w:pPr>
      <w:bookmarkStart w:id="79" w:name="_Toc469489048"/>
      <w:r w:rsidRPr="00822350">
        <w:rPr>
          <w:rStyle w:val="Heading3Char"/>
        </w:rPr>
        <w:t xml:space="preserve">Adapting the </w:t>
      </w:r>
      <w:r w:rsidR="001E1EB9" w:rsidRPr="00822350">
        <w:rPr>
          <w:rStyle w:val="Heading3Char"/>
        </w:rPr>
        <w:t>T</w:t>
      </w:r>
      <w:r w:rsidRPr="00822350">
        <w:rPr>
          <w:rStyle w:val="Heading3Char"/>
        </w:rPr>
        <w:t>echnique</w:t>
      </w:r>
      <w:bookmarkEnd w:id="79"/>
      <w:r w:rsidRPr="00AF4BF2">
        <w:rPr>
          <w:rFonts w:ascii="Times" w:hAnsi="Times"/>
          <w:b/>
        </w:rPr>
        <w:br/>
      </w:r>
      <w:r w:rsidRPr="00AF4BF2">
        <w:rPr>
          <w:rFonts w:ascii="Times" w:hAnsi="Times"/>
        </w:rPr>
        <w:t>Not every</w:t>
      </w:r>
      <w:r w:rsidR="00F76E61">
        <w:rPr>
          <w:rFonts w:ascii="Times" w:hAnsi="Times"/>
        </w:rPr>
        <w:t xml:space="preserve"> teacher </w:t>
      </w:r>
      <w:r w:rsidRPr="00AF4BF2">
        <w:rPr>
          <w:rFonts w:ascii="Times" w:hAnsi="Times"/>
        </w:rPr>
        <w:t xml:space="preserve">is a flash card enthusiast. However, after sharing her success with her colleagues, the teacher discovered they were adapting the phone/camera approach for other purposes: One teacher asked her students to take pictures of a classroom-generated language experience story posted on a whiteboard so that they could take it home and copy it. Another had students snap a photo of a writing prompt, essentially using the phone to keep track of homework assignments. Students also can photograph new vocabulary that often emerges in a class and is explained on the board. </w:t>
      </w:r>
    </w:p>
    <w:tbl>
      <w:tblPr>
        <w:tblStyle w:val="TableGrid"/>
        <w:tblpPr w:leftFromText="180" w:rightFromText="180" w:vertAnchor="text" w:horzAnchor="margin" w:tblpY="508"/>
        <w:tblW w:w="0" w:type="auto"/>
        <w:tblLook w:val="04A0" w:firstRow="1" w:lastRow="0" w:firstColumn="1" w:lastColumn="0" w:noHBand="0" w:noVBand="1"/>
        <w:tblCaption w:val="Digital Flashcards: A Modern Take on an Old Classic"/>
        <w:tblDescription w:val="The table is composed of two columns; left column lists competencies (uses multiple digital literacy instructional tools to achieve content and real learning goals). The right column lists related skills: uses/adapts to various devices and technologies (tablets, mobile devices, etc.); uses apps, software, and web sources for teaching."/>
      </w:tblPr>
      <w:tblGrid>
        <w:gridCol w:w="4925"/>
        <w:gridCol w:w="4929"/>
      </w:tblGrid>
      <w:tr w:rsidR="00246DC0" w:rsidRPr="00ED4385" w:rsidTr="00246DC0">
        <w:trPr>
          <w:trHeight w:val="144"/>
        </w:trPr>
        <w:tc>
          <w:tcPr>
            <w:tcW w:w="5040" w:type="dxa"/>
            <w:shd w:val="clear" w:color="auto" w:fill="FBD4B4" w:themeFill="accent6" w:themeFillTint="66"/>
          </w:tcPr>
          <w:p w:rsidR="00246DC0" w:rsidRPr="00DD1544" w:rsidRDefault="00246DC0" w:rsidP="00246DC0">
            <w:pPr>
              <w:rPr>
                <w:rFonts w:ascii="Times New Roman" w:hAnsi="Times New Roman" w:cs="Times New Roman"/>
              </w:rPr>
            </w:pPr>
            <w:r w:rsidRPr="00DD1544">
              <w:rPr>
                <w:rFonts w:ascii="Times New Roman" w:hAnsi="Times New Roman" w:cs="Times New Roman"/>
                <w:b/>
                <w:color w:val="000000" w:themeColor="text1"/>
              </w:rPr>
              <w:t>Competency</w:t>
            </w:r>
          </w:p>
        </w:tc>
        <w:tc>
          <w:tcPr>
            <w:tcW w:w="5040" w:type="dxa"/>
            <w:shd w:val="clear" w:color="auto" w:fill="FBD4B4" w:themeFill="accent6" w:themeFillTint="66"/>
          </w:tcPr>
          <w:p w:rsidR="00246DC0" w:rsidRPr="00ED4385" w:rsidRDefault="00246DC0" w:rsidP="00246DC0">
            <w:pPr>
              <w:rPr>
                <w:rFonts w:ascii="Times New Roman" w:hAnsi="Times New Roman" w:cs="Times New Roman"/>
                <w:b/>
              </w:rPr>
            </w:pPr>
            <w:r w:rsidRPr="00ED4385">
              <w:rPr>
                <w:rFonts w:ascii="Times New Roman" w:hAnsi="Times New Roman" w:cs="Times New Roman"/>
                <w:b/>
              </w:rPr>
              <w:t>Related Skills</w:t>
            </w:r>
          </w:p>
        </w:tc>
      </w:tr>
      <w:tr w:rsidR="00246DC0" w:rsidRPr="005D7019" w:rsidTr="00246DC0">
        <w:trPr>
          <w:trHeight w:val="144"/>
        </w:trPr>
        <w:tc>
          <w:tcPr>
            <w:tcW w:w="5040" w:type="dxa"/>
          </w:tcPr>
          <w:p w:rsidR="00246DC0" w:rsidRPr="00DD1544" w:rsidRDefault="00246DC0" w:rsidP="00246DC0">
            <w:pPr>
              <w:rPr>
                <w:rFonts w:ascii="Times New Roman" w:hAnsi="Times New Roman" w:cs="Times New Roman"/>
              </w:rPr>
            </w:pPr>
            <w:r>
              <w:rPr>
                <w:rFonts w:ascii="Times New Roman" w:eastAsia="Cabin" w:hAnsi="Times New Roman" w:cs="Times New Roman"/>
                <w:color w:val="000000" w:themeColor="text1"/>
              </w:rPr>
              <w:t xml:space="preserve">Uses multiple digital literacy instructional tools to achieve content areal learning goals. </w:t>
            </w:r>
          </w:p>
        </w:tc>
        <w:tc>
          <w:tcPr>
            <w:tcW w:w="5040" w:type="dxa"/>
          </w:tcPr>
          <w:p w:rsidR="00246DC0" w:rsidRDefault="00246DC0"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adapts to various devices and technologies (tablets, mobile devices etc.)</w:t>
            </w:r>
          </w:p>
          <w:p w:rsidR="00246DC0" w:rsidRPr="005D7019" w:rsidRDefault="00246DC0"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apps, software and web sources for teaching</w:t>
            </w:r>
          </w:p>
        </w:tc>
      </w:tr>
    </w:tbl>
    <w:p w:rsidR="00246DC0" w:rsidRDefault="00C324C7" w:rsidP="007913C9">
      <w:pPr>
        <w:pStyle w:val="Normal1"/>
        <w:spacing w:after="120"/>
      </w:pPr>
      <w:r w:rsidRPr="00AF4BF2">
        <w:rPr>
          <w:rFonts w:ascii="Times" w:hAnsi="Times"/>
          <w:b/>
          <w:color w:val="E36C09"/>
        </w:rPr>
        <w:t>________________________________________________________________________</w:t>
      </w:r>
      <w:bookmarkStart w:id="80" w:name="_Toc469489049"/>
    </w:p>
    <w:p w:rsidR="007913C9" w:rsidRDefault="007913C9" w:rsidP="00822350">
      <w:pPr>
        <w:pStyle w:val="Heading3"/>
      </w:pPr>
    </w:p>
    <w:p w:rsidR="006B5849" w:rsidRPr="00540B24" w:rsidRDefault="00540B24" w:rsidP="00822350">
      <w:pPr>
        <w:pStyle w:val="Heading3"/>
      </w:pPr>
      <w:r w:rsidRPr="00AF4BF2">
        <w:t>Resources</w:t>
      </w:r>
      <w:bookmarkEnd w:id="80"/>
    </w:p>
    <w:p w:rsidR="00F000C7" w:rsidRDefault="00B371C4" w:rsidP="009A6A9F">
      <w:pPr>
        <w:pStyle w:val="Normal1"/>
        <w:spacing w:after="0"/>
      </w:pPr>
      <w:r w:rsidRPr="00AF4BF2">
        <w:rPr>
          <w:rFonts w:ascii="Times" w:hAnsi="Times"/>
        </w:rPr>
        <w:t xml:space="preserve">For more information about language experience stories, see </w:t>
      </w:r>
      <w:hyperlink r:id="rId33">
        <w:r w:rsidRPr="00AF4BF2">
          <w:rPr>
            <w:rFonts w:ascii="Times" w:hAnsi="Times"/>
            <w:color w:val="0000FF"/>
            <w:u w:val="single"/>
          </w:rPr>
          <w:t>http://</w:t>
        </w:r>
      </w:hyperlink>
      <w:hyperlink r:id="rId34">
        <w:r w:rsidRPr="00AF4BF2">
          <w:rPr>
            <w:rFonts w:ascii="Times" w:hAnsi="Times"/>
            <w:color w:val="0000FF"/>
            <w:u w:val="single"/>
          </w:rPr>
          <w:t>www.cal.org/caela/esl_resources/digests/LEA.html</w:t>
        </w:r>
      </w:hyperlink>
    </w:p>
    <w:p w:rsidR="00AD686F" w:rsidRDefault="00AD686F">
      <w:pPr>
        <w:rPr>
          <w:rFonts w:ascii="Gill Sans" w:eastAsia="Cabin" w:hAnsi="Gill Sans" w:cs="Gill Sans"/>
          <w:b/>
          <w:color w:val="E36C0A" w:themeColor="accent6" w:themeShade="BF"/>
        </w:rPr>
      </w:pPr>
      <w:bookmarkStart w:id="81" w:name="_Toc469488168"/>
      <w:bookmarkStart w:id="82" w:name="_Toc469489050"/>
      <w:bookmarkStart w:id="83" w:name="_Toc469489130"/>
      <w:r>
        <w:br w:type="page"/>
      </w:r>
    </w:p>
    <w:p w:rsidR="006B5849" w:rsidRPr="00AF4BF2" w:rsidRDefault="00B371C4" w:rsidP="00822350">
      <w:pPr>
        <w:pStyle w:val="Heading2"/>
      </w:pPr>
      <w:bookmarkStart w:id="84" w:name="_Toc472591085"/>
      <w:r w:rsidRPr="00AF4BF2">
        <w:lastRenderedPageBreak/>
        <w:t>Risks and Rewards: Learning from Mistakes with Digital Literacy</w:t>
      </w:r>
      <w:bookmarkEnd w:id="81"/>
      <w:bookmarkEnd w:id="82"/>
      <w:bookmarkEnd w:id="83"/>
      <w:r w:rsidR="00B23D77">
        <w:t xml:space="preserve"> </w:t>
      </w:r>
      <w:bookmarkEnd w:id="84"/>
    </w:p>
    <w:p w:rsidR="006B5849" w:rsidRPr="00AF4BF2" w:rsidRDefault="00B371C4" w:rsidP="004149D8">
      <w:pPr>
        <w:pStyle w:val="Normal1"/>
        <w:rPr>
          <w:rFonts w:ascii="Times" w:hAnsi="Times"/>
        </w:rPr>
      </w:pPr>
      <w:r w:rsidRPr="00AF4BF2">
        <w:rPr>
          <w:rFonts w:ascii="Times" w:hAnsi="Times"/>
        </w:rPr>
        <w:t>Even with the best of intentions, experiments in trying new technology tools can sometimes fall flat. But as teachers tell students all the time, taking risks—with new language, technology, or in other areas—can sometimes accelerate learning, as long as we reflect on what went wrong. The vignette that follows illustrates how a teacher rushed too quickly to adopt a new tech tool but learned from her experience about how to be better prepared in future efforts.</w:t>
      </w:r>
    </w:p>
    <w:p w:rsidR="006B5849" w:rsidRPr="00AF4BF2" w:rsidRDefault="00B371C4" w:rsidP="00822350">
      <w:pPr>
        <w:pStyle w:val="Heading3"/>
        <w:rPr>
          <w:rFonts w:eastAsia="Cabin"/>
        </w:rPr>
      </w:pPr>
      <w:bookmarkStart w:id="85" w:name="_Toc469489051"/>
      <w:r w:rsidRPr="00AF4BF2">
        <w:rPr>
          <w:rFonts w:eastAsia="Cabin"/>
        </w:rPr>
        <w:t xml:space="preserve">Workplace </w:t>
      </w:r>
      <w:r w:rsidR="00F76E61">
        <w:rPr>
          <w:rFonts w:eastAsia="Cabin"/>
        </w:rPr>
        <w:t>E</w:t>
      </w:r>
      <w:r w:rsidRPr="00AF4BF2">
        <w:rPr>
          <w:rFonts w:eastAsia="Cabin"/>
        </w:rPr>
        <w:t xml:space="preserve">ducation </w:t>
      </w:r>
      <w:r w:rsidR="00F76E61">
        <w:rPr>
          <w:rFonts w:eastAsia="Cabin"/>
        </w:rPr>
        <w:t>C</w:t>
      </w:r>
      <w:r w:rsidRPr="00AF4BF2">
        <w:rPr>
          <w:rFonts w:eastAsia="Cabin"/>
        </w:rPr>
        <w:t>lass</w:t>
      </w:r>
      <w:bookmarkEnd w:id="85"/>
    </w:p>
    <w:p w:rsidR="006B5849" w:rsidRPr="00AF4BF2" w:rsidRDefault="00B371C4" w:rsidP="004149D8">
      <w:pPr>
        <w:pStyle w:val="Normal1"/>
        <w:rPr>
          <w:rFonts w:ascii="Times" w:hAnsi="Times"/>
        </w:rPr>
      </w:pPr>
      <w:r w:rsidRPr="00AF4BF2">
        <w:rPr>
          <w:rFonts w:ascii="Times" w:hAnsi="Times"/>
        </w:rPr>
        <w:t xml:space="preserve">Onsite workplace education classes typically meet for a limited number of hours a week. One </w:t>
      </w:r>
      <w:r w:rsidR="00ED0F67">
        <w:rPr>
          <w:rFonts w:ascii="Times" w:hAnsi="Times"/>
        </w:rPr>
        <w:t xml:space="preserve">workplace education </w:t>
      </w:r>
      <w:r w:rsidR="00A72E19">
        <w:rPr>
          <w:rFonts w:ascii="Times" w:hAnsi="Times"/>
        </w:rPr>
        <w:t xml:space="preserve">program </w:t>
      </w:r>
      <w:r w:rsidR="00ED0F67">
        <w:rPr>
          <w:rFonts w:ascii="Times" w:hAnsi="Times"/>
        </w:rPr>
        <w:t>w</w:t>
      </w:r>
      <w:r w:rsidRPr="00AF4BF2">
        <w:rPr>
          <w:rFonts w:ascii="Times" w:hAnsi="Times"/>
        </w:rPr>
        <w:t>here students met once a week for three hours</w:t>
      </w:r>
      <w:r w:rsidR="00ED0F67">
        <w:rPr>
          <w:rFonts w:ascii="Times" w:hAnsi="Times"/>
        </w:rPr>
        <w:t xml:space="preserve"> </w:t>
      </w:r>
      <w:r w:rsidRPr="00AF4BF2">
        <w:rPr>
          <w:rFonts w:ascii="Times" w:hAnsi="Times"/>
        </w:rPr>
        <w:t>decided to implement an online learning system to extend teaching and learning time outside of class. The students (</w:t>
      </w:r>
      <w:r w:rsidR="00C90C7F">
        <w:rPr>
          <w:rFonts w:ascii="Times" w:hAnsi="Times"/>
        </w:rPr>
        <w:t>EFL High Beginning ESOL Level</w:t>
      </w:r>
      <w:r w:rsidRPr="00AF4BF2">
        <w:rPr>
          <w:rFonts w:ascii="Times" w:hAnsi="Times"/>
        </w:rPr>
        <w:t xml:space="preserve">) needed to improve their English language and digital literacy skills to maintain or advance in their health care jobs. Their limited class time impeded significant learning progress.  </w:t>
      </w:r>
    </w:p>
    <w:p w:rsidR="006B5849" w:rsidRPr="00AF4BF2" w:rsidRDefault="00B371C4" w:rsidP="004149D8">
      <w:pPr>
        <w:pStyle w:val="Normal1"/>
        <w:rPr>
          <w:rFonts w:ascii="Times" w:hAnsi="Times"/>
        </w:rPr>
      </w:pPr>
      <w:r w:rsidRPr="00AF4BF2">
        <w:rPr>
          <w:rFonts w:ascii="Times" w:hAnsi="Times"/>
        </w:rPr>
        <w:t>The teacher chose Edmodo because of its great success in a college prep class in their workplace education program. Edmodo (</w:t>
      </w:r>
      <w:hyperlink r:id="rId35">
        <w:r w:rsidRPr="00AF4BF2">
          <w:rPr>
            <w:rFonts w:ascii="Times" w:hAnsi="Times"/>
            <w:color w:val="0000FF"/>
            <w:u w:val="single"/>
          </w:rPr>
          <w:t>www.edmodo.com</w:t>
        </w:r>
      </w:hyperlink>
      <w:r w:rsidRPr="00AF4BF2">
        <w:rPr>
          <w:rFonts w:ascii="Times" w:hAnsi="Times"/>
        </w:rPr>
        <w:t xml:space="preserve">) is an educational learning tool. It offers templates for teachers to create customized websites for their classes and can serve as a useful way for students to increase their learning time. Students can access assignments and resources that the teacher uploads. They can also share written assignments with one another and receive feedback. The teacher assumed that since Edmodo worked in one class, it could be imported into another with good results. She envisioned using Edmodo to help students reinforce vocabulary and lessons introduced in class. </w:t>
      </w:r>
    </w:p>
    <w:p w:rsidR="006B5849" w:rsidRPr="00AF4BF2" w:rsidRDefault="00B371C4" w:rsidP="004149D8">
      <w:pPr>
        <w:pStyle w:val="Normal1"/>
        <w:rPr>
          <w:rFonts w:ascii="Times" w:hAnsi="Times"/>
        </w:rPr>
      </w:pPr>
      <w:r w:rsidRPr="00AF4BF2">
        <w:rPr>
          <w:rFonts w:ascii="Times" w:hAnsi="Times"/>
        </w:rPr>
        <w:t>Working with a more digitally experienced colleague, the teacher set up the Edmodo site. Together, they introduced Edmodo to the class in the computer lab by projecting the site onto a screen. Their intention was to allow students to follow along as the teachers explained all the features and to assist students one-on-one.</w:t>
      </w:r>
    </w:p>
    <w:p w:rsidR="006B5849" w:rsidRPr="00AF4BF2" w:rsidRDefault="00B371C4" w:rsidP="004149D8">
      <w:pPr>
        <w:pStyle w:val="Normal1"/>
        <w:rPr>
          <w:rFonts w:ascii="Times" w:hAnsi="Times"/>
        </w:rPr>
      </w:pPr>
      <w:r w:rsidRPr="00AF4BF2">
        <w:rPr>
          <w:rFonts w:ascii="Times" w:hAnsi="Times"/>
        </w:rPr>
        <w:t xml:space="preserve">Students became confused early on. As the teachers attempted to clarify their questions, it became clear that neither the students’ digital skills nor their digital comfort level were up to the task of learning Edmodo. The teachers continued to plod through the instructions, but both the students and the teachers became increasingly frustrated. So they offered the students a break and took time </w:t>
      </w:r>
      <w:r w:rsidR="008B51E0">
        <w:rPr>
          <w:rFonts w:ascii="Times" w:hAnsi="Times"/>
        </w:rPr>
        <w:t xml:space="preserve">themselves </w:t>
      </w:r>
      <w:r w:rsidRPr="00AF4BF2">
        <w:rPr>
          <w:rFonts w:ascii="Times" w:hAnsi="Times"/>
        </w:rPr>
        <w:t>to debrief.</w:t>
      </w:r>
    </w:p>
    <w:p w:rsidR="006B5849" w:rsidRPr="00AF4BF2" w:rsidRDefault="005C0F71" w:rsidP="004149D8">
      <w:pPr>
        <w:pStyle w:val="Normal1"/>
        <w:rPr>
          <w:rFonts w:ascii="Times" w:hAnsi="Times"/>
        </w:rPr>
      </w:pPr>
      <w:bookmarkStart w:id="86" w:name="_Toc469489052"/>
      <w:r w:rsidRPr="00822350">
        <w:rPr>
          <w:rStyle w:val="Heading3Char"/>
        </w:rPr>
        <w:t>A Back-up Plan</w:t>
      </w:r>
      <w:bookmarkEnd w:id="86"/>
      <w:r w:rsidR="00B371C4" w:rsidRPr="00AC7C9D">
        <w:rPr>
          <w:rFonts w:ascii="Times" w:hAnsi="Times"/>
        </w:rPr>
        <w:br/>
      </w:r>
      <w:r w:rsidR="00B371C4" w:rsidRPr="00AF4BF2">
        <w:rPr>
          <w:rFonts w:ascii="Times" w:hAnsi="Times"/>
        </w:rPr>
        <w:t>When the students returned from break, the teachers explained that they were goi</w:t>
      </w:r>
      <w:r w:rsidR="00270E46" w:rsidRPr="00AF4BF2">
        <w:rPr>
          <w:rFonts w:ascii="Times" w:hAnsi="Times"/>
        </w:rPr>
        <w:t xml:space="preserve">ng to try something different. </w:t>
      </w:r>
      <w:r w:rsidR="00B371C4" w:rsidRPr="00AF4BF2">
        <w:rPr>
          <w:rFonts w:ascii="Times" w:hAnsi="Times"/>
        </w:rPr>
        <w:t>They wanted to focus on some digital skills building, but wit</w:t>
      </w:r>
      <w:r w:rsidR="00270E46" w:rsidRPr="00AF4BF2">
        <w:rPr>
          <w:rFonts w:ascii="Times" w:hAnsi="Times"/>
        </w:rPr>
        <w:t xml:space="preserve">hout overloading the students. </w:t>
      </w:r>
      <w:r w:rsidR="00B371C4" w:rsidRPr="00AF4BF2">
        <w:rPr>
          <w:rFonts w:ascii="Times" w:hAnsi="Times"/>
        </w:rPr>
        <w:t xml:space="preserve">They logged on to the Northstar Digital Literacy Project </w:t>
      </w:r>
      <w:r w:rsidR="00E77840">
        <w:rPr>
          <w:rFonts w:ascii="Times" w:hAnsi="Times"/>
        </w:rPr>
        <w:t>(</w:t>
      </w:r>
      <w:hyperlink r:id="rId36">
        <w:r w:rsidR="00B371C4" w:rsidRPr="00AF4BF2">
          <w:rPr>
            <w:rFonts w:ascii="Times" w:hAnsi="Times"/>
            <w:color w:val="0000FF"/>
            <w:u w:val="single"/>
          </w:rPr>
          <w:t>www.digitalliteracyassessment.org</w:t>
        </w:r>
      </w:hyperlink>
      <w:r w:rsidR="00B371C4" w:rsidRPr="00AF4BF2">
        <w:rPr>
          <w:rFonts w:ascii="Times" w:hAnsi="Times"/>
        </w:rPr>
        <w:t xml:space="preserve">), a site that helps users assess their digital literacy skills and improve them in the process. Students began by practicing using the mouse, a task they could easily handle. This step reduced their anxiety and frustration and provided them with a feeling of success. </w:t>
      </w:r>
    </w:p>
    <w:p w:rsidR="006B5849" w:rsidRPr="00AF4BF2" w:rsidRDefault="00B371C4" w:rsidP="00822350">
      <w:pPr>
        <w:pStyle w:val="Heading3"/>
        <w:rPr>
          <w:rFonts w:eastAsia="Cabin"/>
        </w:rPr>
      </w:pPr>
      <w:bookmarkStart w:id="87" w:name="_Toc469489053"/>
      <w:r w:rsidRPr="00AF4BF2">
        <w:rPr>
          <w:rFonts w:eastAsia="Cabin"/>
        </w:rPr>
        <w:t xml:space="preserve">Lessons </w:t>
      </w:r>
      <w:r w:rsidR="00AC7C9D">
        <w:rPr>
          <w:rFonts w:eastAsia="Cabin"/>
        </w:rPr>
        <w:t>L</w:t>
      </w:r>
      <w:r w:rsidRPr="00AF4BF2">
        <w:rPr>
          <w:rFonts w:eastAsia="Cabin"/>
        </w:rPr>
        <w:t>earned</w:t>
      </w:r>
      <w:bookmarkEnd w:id="87"/>
    </w:p>
    <w:p w:rsidR="006B5849" w:rsidRPr="00AF4BF2" w:rsidRDefault="00B371C4" w:rsidP="004149D8">
      <w:pPr>
        <w:pStyle w:val="Normal1"/>
        <w:rPr>
          <w:rFonts w:ascii="Times" w:hAnsi="Times"/>
        </w:rPr>
      </w:pPr>
      <w:r w:rsidRPr="00AF4BF2">
        <w:rPr>
          <w:rFonts w:ascii="Times" w:hAnsi="Times"/>
        </w:rPr>
        <w:t xml:space="preserve">The two teachers concluded that despite what they thought was careful planning, they were not adequately prepared to introduce Edmodo to the class, nor did they have a well-thought out plan for how they intended to use it as part of their </w:t>
      </w:r>
      <w:r w:rsidR="00D43A38" w:rsidRPr="00AF4BF2">
        <w:rPr>
          <w:rFonts w:ascii="Times" w:hAnsi="Times"/>
        </w:rPr>
        <w:t>curriculum. By</w:t>
      </w:r>
      <w:r w:rsidRPr="00AF4BF2">
        <w:rPr>
          <w:rFonts w:ascii="Times" w:hAnsi="Times"/>
        </w:rPr>
        <w:t xml:space="preserve"> comparison, in the college prep class the teacher had a clear goal for how Edmodo could facilitate a collaborative writing process; she also had a detailed plan for </w:t>
      </w:r>
      <w:r w:rsidR="00383A75" w:rsidRPr="00AF4BF2">
        <w:rPr>
          <w:rFonts w:ascii="Times" w:hAnsi="Times"/>
        </w:rPr>
        <w:t>each orientation</w:t>
      </w:r>
      <w:r w:rsidRPr="00AF4BF2">
        <w:rPr>
          <w:rFonts w:ascii="Times" w:hAnsi="Times"/>
        </w:rPr>
        <w:t xml:space="preserve"> session. That clarity was lacking when she attempted to integrate Edmodo into the lower level class. Students became frustrated and questioned the use of the online tool. </w:t>
      </w:r>
    </w:p>
    <w:p w:rsidR="006B5849" w:rsidRPr="00AF4BF2" w:rsidRDefault="00B371C4" w:rsidP="004149D8">
      <w:pPr>
        <w:pStyle w:val="Normal1"/>
        <w:rPr>
          <w:rFonts w:ascii="Times" w:hAnsi="Times"/>
        </w:rPr>
      </w:pPr>
      <w:r w:rsidRPr="00AF4BF2">
        <w:rPr>
          <w:rFonts w:ascii="Times" w:hAnsi="Times"/>
        </w:rPr>
        <w:lastRenderedPageBreak/>
        <w:t xml:space="preserve">The teachers realized that they should have asked a series of questions that would have led to a more defined </w:t>
      </w:r>
      <w:r w:rsidR="00383A75" w:rsidRPr="00AF4BF2">
        <w:rPr>
          <w:rFonts w:ascii="Times" w:hAnsi="Times"/>
        </w:rPr>
        <w:t>teaching sequence</w:t>
      </w:r>
      <w:r w:rsidRPr="00AF4BF2">
        <w:rPr>
          <w:rFonts w:ascii="Times" w:hAnsi="Times"/>
        </w:rPr>
        <w:t xml:space="preserve"> in introducing Edmodo. In their excitement to implement something new, they neglected to align the use of Edmodo to the overall class agenda.</w:t>
      </w:r>
    </w:p>
    <w:p w:rsidR="006B5849" w:rsidRPr="00AF4BF2" w:rsidRDefault="00B371C4" w:rsidP="004149D8">
      <w:pPr>
        <w:pStyle w:val="Normal1"/>
        <w:rPr>
          <w:rFonts w:ascii="Times" w:hAnsi="Times"/>
        </w:rPr>
      </w:pPr>
      <w:r w:rsidRPr="00AF4BF2">
        <w:rPr>
          <w:rFonts w:ascii="Times" w:hAnsi="Times"/>
        </w:rPr>
        <w:t xml:space="preserve">The students’ frustration did not arise from their limited language ability. With a proper plan, broken down into very small steps, students could have adjusted to the learning tool over time. However, the teacher realized that Edmodo was not an essential for the class at that time. She decided she would revisit the integration of something like Edmodo in the future, but only when it seemed that there was a more compelling reason to do so. </w:t>
      </w:r>
    </w:p>
    <w:tbl>
      <w:tblPr>
        <w:tblStyle w:val="TableGrid"/>
        <w:tblpPr w:leftFromText="180" w:rightFromText="180" w:vertAnchor="text" w:horzAnchor="margin" w:tblpY="1892"/>
        <w:tblW w:w="0" w:type="auto"/>
        <w:tblLook w:val="04A0" w:firstRow="1" w:lastRow="0" w:firstColumn="1" w:lastColumn="0" w:noHBand="0" w:noVBand="1"/>
        <w:tblCaption w:val="Risks and Rewards: Learning from Mistakes with Digital Literacy"/>
        <w:tblDescription w:val="The table is composed of two columns; left column lists competencies (one, uses multiple digital literacy instructional tools to achieve content and real learning goals and two, keeps up with new developments in technology and evaluates their effectiveness in the classroom). The right column lists related skills. For the first competency, related skills are: uses/adapts to various devices and technologies (tablets, mobile devices, etc.); uses apps., software, and web sources for teaching. For the second competency, related skills are: uses an online learning management system."/>
      </w:tblPr>
      <w:tblGrid>
        <w:gridCol w:w="4927"/>
        <w:gridCol w:w="4927"/>
      </w:tblGrid>
      <w:tr w:rsidR="00246DC0" w:rsidRPr="00DD1544" w:rsidTr="00246DC0">
        <w:trPr>
          <w:trHeight w:val="144"/>
        </w:trPr>
        <w:tc>
          <w:tcPr>
            <w:tcW w:w="5040" w:type="dxa"/>
            <w:shd w:val="clear" w:color="auto" w:fill="FBD4B4" w:themeFill="accent6" w:themeFillTint="66"/>
          </w:tcPr>
          <w:p w:rsidR="00246DC0" w:rsidRPr="00ED4385" w:rsidRDefault="00246DC0" w:rsidP="00246DC0">
            <w:pPr>
              <w:rPr>
                <w:rFonts w:ascii="Times New Roman" w:hAnsi="Times New Roman" w:cs="Times New Roman"/>
                <w:b/>
              </w:rPr>
            </w:pPr>
            <w:r w:rsidRPr="00ED4385">
              <w:rPr>
                <w:rFonts w:ascii="Times New Roman" w:hAnsi="Times New Roman" w:cs="Times New Roman"/>
                <w:b/>
              </w:rPr>
              <w:t>Competencies</w:t>
            </w:r>
          </w:p>
        </w:tc>
        <w:tc>
          <w:tcPr>
            <w:tcW w:w="5040" w:type="dxa"/>
            <w:shd w:val="clear" w:color="auto" w:fill="FBD4B4" w:themeFill="accent6" w:themeFillTint="66"/>
          </w:tcPr>
          <w:p w:rsidR="00246DC0" w:rsidRPr="00ED4385" w:rsidRDefault="00246DC0" w:rsidP="00246DC0">
            <w:pPr>
              <w:rPr>
                <w:rFonts w:ascii="Times New Roman" w:hAnsi="Times New Roman" w:cs="Times New Roman"/>
                <w:b/>
              </w:rPr>
            </w:pPr>
            <w:r w:rsidRPr="00ED4385">
              <w:rPr>
                <w:rFonts w:ascii="Times New Roman" w:hAnsi="Times New Roman" w:cs="Times New Roman"/>
                <w:b/>
              </w:rPr>
              <w:t>Related Skills</w:t>
            </w:r>
          </w:p>
        </w:tc>
      </w:tr>
      <w:tr w:rsidR="00246DC0" w:rsidRPr="005D7019" w:rsidTr="00246DC0">
        <w:trPr>
          <w:trHeight w:val="144"/>
        </w:trPr>
        <w:tc>
          <w:tcPr>
            <w:tcW w:w="5040" w:type="dxa"/>
          </w:tcPr>
          <w:p w:rsidR="00246DC0" w:rsidRPr="00DD1544" w:rsidRDefault="00246DC0" w:rsidP="00246DC0">
            <w:pPr>
              <w:rPr>
                <w:rFonts w:ascii="Times New Roman" w:hAnsi="Times New Roman" w:cs="Times New Roman"/>
              </w:rPr>
            </w:pPr>
            <w:r>
              <w:rPr>
                <w:rFonts w:ascii="Times New Roman" w:eastAsia="Cabin" w:hAnsi="Times New Roman" w:cs="Times New Roman"/>
                <w:color w:val="000000" w:themeColor="text1"/>
              </w:rPr>
              <w:t xml:space="preserve">Uses multiple digital literacy instructional tools to achieve content areal learning goals. </w:t>
            </w:r>
          </w:p>
        </w:tc>
        <w:tc>
          <w:tcPr>
            <w:tcW w:w="5040" w:type="dxa"/>
          </w:tcPr>
          <w:p w:rsidR="00246DC0" w:rsidRDefault="00246DC0"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adapts to various devices and technologies (tablets, mobile devices etc.)</w:t>
            </w:r>
          </w:p>
          <w:p w:rsidR="00246DC0" w:rsidRPr="005D7019" w:rsidRDefault="00246DC0" w:rsidP="00810953">
            <w:pPr>
              <w:pStyle w:val="ListParagraph"/>
              <w:numPr>
                <w:ilvl w:val="0"/>
                <w:numId w:val="15"/>
              </w:numPr>
              <w:ind w:left="180" w:hanging="180"/>
              <w:rPr>
                <w:rFonts w:ascii="Times New Roman" w:hAnsi="Times New Roman" w:cs="Times New Roman"/>
              </w:rPr>
            </w:pPr>
            <w:r>
              <w:rPr>
                <w:rFonts w:ascii="Times New Roman" w:hAnsi="Times New Roman" w:cs="Times New Roman"/>
              </w:rPr>
              <w:t>Uses apps, software and web sources for teaching</w:t>
            </w:r>
          </w:p>
        </w:tc>
      </w:tr>
      <w:tr w:rsidR="00246DC0" w:rsidRPr="005D7019" w:rsidTr="00246DC0">
        <w:trPr>
          <w:trHeight w:val="144"/>
        </w:trPr>
        <w:tc>
          <w:tcPr>
            <w:tcW w:w="5040" w:type="dxa"/>
          </w:tcPr>
          <w:p w:rsidR="00246DC0" w:rsidRDefault="00246DC0" w:rsidP="00246DC0">
            <w:pPr>
              <w:pStyle w:val="Normal1"/>
              <w:contextualSpacing/>
              <w:rPr>
                <w:rFonts w:ascii="Times New Roman" w:eastAsia="Cabin" w:hAnsi="Times New Roman" w:cs="Times New Roman"/>
                <w:color w:val="000000" w:themeColor="text1"/>
              </w:rPr>
            </w:pPr>
            <w:r w:rsidRPr="00886753">
              <w:rPr>
                <w:rFonts w:ascii="Times New Roman" w:hAnsi="Times New Roman" w:cs="Times New Roman"/>
              </w:rPr>
              <w:t>Keeps up with new developments in technology and evaluates their effectiveness in the classroom</w:t>
            </w:r>
          </w:p>
        </w:tc>
        <w:tc>
          <w:tcPr>
            <w:tcW w:w="5040" w:type="dxa"/>
          </w:tcPr>
          <w:p w:rsidR="00246DC0" w:rsidRDefault="00246DC0" w:rsidP="00810953">
            <w:pPr>
              <w:pStyle w:val="ListParagraph"/>
              <w:numPr>
                <w:ilvl w:val="0"/>
                <w:numId w:val="15"/>
              </w:numPr>
              <w:ind w:left="180" w:hanging="180"/>
              <w:rPr>
                <w:rFonts w:ascii="Times New Roman" w:hAnsi="Times New Roman" w:cs="Times New Roman"/>
              </w:rPr>
            </w:pPr>
            <w:r w:rsidRPr="00886753">
              <w:rPr>
                <w:rFonts w:ascii="Times New Roman" w:hAnsi="Times New Roman" w:cs="Times New Roman"/>
              </w:rPr>
              <w:t xml:space="preserve">Uses </w:t>
            </w:r>
            <w:r w:rsidR="00D373C3">
              <w:rPr>
                <w:rFonts w:ascii="Times New Roman" w:hAnsi="Times New Roman" w:cs="Times New Roman"/>
              </w:rPr>
              <w:t xml:space="preserve">an </w:t>
            </w:r>
            <w:r w:rsidRPr="00886753">
              <w:rPr>
                <w:rFonts w:ascii="Times New Roman" w:hAnsi="Times New Roman" w:cs="Times New Roman"/>
              </w:rPr>
              <w:t>online learning management system </w:t>
            </w:r>
          </w:p>
        </w:tc>
      </w:tr>
    </w:tbl>
    <w:p w:rsidR="006B5849" w:rsidRPr="00246DC0" w:rsidRDefault="00B371C4" w:rsidP="00246DC0">
      <w:pPr>
        <w:pStyle w:val="Normal1"/>
        <w:spacing w:after="120"/>
        <w:rPr>
          <w:rFonts w:ascii="Times" w:hAnsi="Times"/>
        </w:rPr>
      </w:pPr>
      <w:r w:rsidRPr="00AF4BF2">
        <w:rPr>
          <w:rFonts w:ascii="Times" w:hAnsi="Times"/>
        </w:rPr>
        <w:t>To her credit, the teacher was not dissuaded from trying to use technology in the classroom. Rather, she was reminded that each teachin</w:t>
      </w:r>
      <w:r w:rsidR="004149D8" w:rsidRPr="00AF4BF2">
        <w:rPr>
          <w:rFonts w:ascii="Times" w:hAnsi="Times"/>
        </w:rPr>
        <w:t xml:space="preserve">g activity—and attendant tools—needs </w:t>
      </w:r>
      <w:r w:rsidRPr="00AF4BF2">
        <w:rPr>
          <w:rFonts w:ascii="Times" w:hAnsi="Times"/>
        </w:rPr>
        <w:t>to be congruent with learning goals. For some activities, tech tools enhance learning. For others, less “modern” approaches might serve as the best method. As a result of the experience, the teacher has become more curious about ways to integrate technology in simple ways, especially by using a tool most students have with them at all times—their phones.</w:t>
      </w:r>
      <w:r w:rsidR="00246DC0" w:rsidRPr="00AF4BF2">
        <w:rPr>
          <w:rFonts w:ascii="Times" w:hAnsi="Times"/>
          <w:b/>
          <w:color w:val="E36C09"/>
        </w:rPr>
        <w:t xml:space="preserve"> </w:t>
      </w:r>
      <w:r w:rsidR="00C324C7" w:rsidRPr="00AF4BF2">
        <w:rPr>
          <w:rFonts w:ascii="Times" w:hAnsi="Times"/>
          <w:b/>
          <w:color w:val="E36C09"/>
        </w:rPr>
        <w:t>________________________________________________________________________</w:t>
      </w:r>
    </w:p>
    <w:p w:rsidR="00246DC0" w:rsidRDefault="00246DC0">
      <w:pPr>
        <w:rPr>
          <w:rFonts w:ascii="Gill Sans" w:eastAsia="Cabin" w:hAnsi="Gill Sans" w:cs="Gill Sans"/>
          <w:b/>
          <w:color w:val="E36C0A" w:themeColor="accent6" w:themeShade="BF"/>
        </w:rPr>
      </w:pPr>
      <w:bookmarkStart w:id="88" w:name="_Toc469488170"/>
      <w:bookmarkStart w:id="89" w:name="_Toc469489055"/>
      <w:bookmarkStart w:id="90" w:name="_Toc469489132"/>
      <w:r>
        <w:br w:type="page"/>
      </w:r>
    </w:p>
    <w:p w:rsidR="006B5849" w:rsidRPr="00AF4BF2" w:rsidRDefault="00B371C4" w:rsidP="00822350">
      <w:pPr>
        <w:pStyle w:val="Heading2"/>
      </w:pPr>
      <w:bookmarkStart w:id="91" w:name="_Toc472591086"/>
      <w:r w:rsidRPr="00AF4BF2">
        <w:lastRenderedPageBreak/>
        <w:t>A Program Administrator Helps Staff Improve Digital Literacy Skills for Data Collection</w:t>
      </w:r>
      <w:bookmarkEnd w:id="88"/>
      <w:bookmarkEnd w:id="89"/>
      <w:bookmarkEnd w:id="90"/>
      <w:bookmarkEnd w:id="91"/>
      <w:r w:rsidRPr="00AF4BF2">
        <w:t xml:space="preserve"> </w:t>
      </w:r>
    </w:p>
    <w:p w:rsidR="001C3CEE" w:rsidRPr="00AF4BF2" w:rsidRDefault="00B371C4" w:rsidP="004149D8">
      <w:pPr>
        <w:pStyle w:val="Normal1"/>
        <w:rPr>
          <w:rFonts w:ascii="Times" w:hAnsi="Times"/>
        </w:rPr>
      </w:pPr>
      <w:r w:rsidRPr="00AF4BF2">
        <w:rPr>
          <w:rFonts w:ascii="Times" w:hAnsi="Times"/>
        </w:rPr>
        <w:t xml:space="preserve">Introducing new technology tools into a program can evoke anxiety on the part of many staff members. When program administrators anticipate issues and plan ahead before </w:t>
      </w:r>
      <w:r w:rsidR="00B7155B">
        <w:rPr>
          <w:rFonts w:ascii="Times" w:hAnsi="Times"/>
        </w:rPr>
        <w:t xml:space="preserve">insisting </w:t>
      </w:r>
      <w:r w:rsidRPr="00AF4BF2">
        <w:rPr>
          <w:rFonts w:ascii="Times" w:hAnsi="Times"/>
        </w:rPr>
        <w:t>o</w:t>
      </w:r>
      <w:r w:rsidR="00B7155B">
        <w:rPr>
          <w:rFonts w:ascii="Times" w:hAnsi="Times"/>
        </w:rPr>
        <w:t xml:space="preserve">n </w:t>
      </w:r>
      <w:r w:rsidRPr="00AF4BF2">
        <w:rPr>
          <w:rFonts w:ascii="Times" w:hAnsi="Times"/>
        </w:rPr>
        <w:t>a new digital system or tool, they can help staff feel confident about adapting to the changes, and increase the chances that staff will see the value in using new tools.</w:t>
      </w:r>
    </w:p>
    <w:p w:rsidR="00F123CB" w:rsidRPr="00AF4BF2" w:rsidRDefault="001C3CEE" w:rsidP="004149D8">
      <w:pPr>
        <w:pStyle w:val="Normal1"/>
        <w:rPr>
          <w:rFonts w:ascii="Times" w:hAnsi="Times"/>
        </w:rPr>
      </w:pPr>
      <w:r w:rsidRPr="00AF4BF2">
        <w:rPr>
          <w:rFonts w:ascii="Times" w:hAnsi="Times"/>
        </w:rPr>
        <w:t>One</w:t>
      </w:r>
      <w:r w:rsidR="00B371C4" w:rsidRPr="00AF4BF2">
        <w:rPr>
          <w:rFonts w:ascii="Times" w:hAnsi="Times"/>
        </w:rPr>
        <w:t xml:space="preserve"> program</w:t>
      </w:r>
      <w:r w:rsidR="00BD7203" w:rsidRPr="00AF4BF2">
        <w:rPr>
          <w:rFonts w:ascii="Times" w:hAnsi="Times"/>
        </w:rPr>
        <w:t xml:space="preserve"> director </w:t>
      </w:r>
      <w:r w:rsidRPr="00AF4BF2">
        <w:rPr>
          <w:rFonts w:ascii="Times" w:hAnsi="Times"/>
        </w:rPr>
        <w:t>in a large adult education program recently replaced</w:t>
      </w:r>
      <w:r w:rsidR="00B371C4" w:rsidRPr="00AF4BF2">
        <w:rPr>
          <w:rFonts w:ascii="Times" w:hAnsi="Times"/>
        </w:rPr>
        <w:t xml:space="preserve"> hard-copy attenda</w:t>
      </w:r>
      <w:r w:rsidRPr="00AF4BF2">
        <w:rPr>
          <w:rFonts w:ascii="Times" w:hAnsi="Times"/>
        </w:rPr>
        <w:t>nce books with an online system,</w:t>
      </w:r>
      <w:r w:rsidR="00B371C4" w:rsidRPr="00AF4BF2">
        <w:rPr>
          <w:rFonts w:ascii="Times" w:hAnsi="Times"/>
        </w:rPr>
        <w:t xml:space="preserve"> with the goal of increasing the efficiency of data </w:t>
      </w:r>
      <w:r w:rsidR="00D43A38" w:rsidRPr="00AF4BF2">
        <w:rPr>
          <w:rFonts w:ascii="Times" w:hAnsi="Times"/>
        </w:rPr>
        <w:t>collection. The</w:t>
      </w:r>
      <w:r w:rsidR="00982481" w:rsidRPr="00AF4BF2">
        <w:rPr>
          <w:rFonts w:ascii="Times" w:hAnsi="Times"/>
        </w:rPr>
        <w:t xml:space="preserve"> old paper and pen method of recording attendance was cumbersome and time consuming when entering data into SMARTT</w:t>
      </w:r>
      <w:r w:rsidR="00A92C9E" w:rsidRPr="00AF4BF2">
        <w:rPr>
          <w:rFonts w:ascii="Times" w:hAnsi="Times"/>
        </w:rPr>
        <w:t xml:space="preserve">. </w:t>
      </w:r>
      <w:r w:rsidR="00BD7203" w:rsidRPr="00AF4BF2">
        <w:rPr>
          <w:rFonts w:ascii="Times" w:hAnsi="Times"/>
        </w:rPr>
        <w:t xml:space="preserve">The director </w:t>
      </w:r>
      <w:r w:rsidR="00982481" w:rsidRPr="00AF4BF2">
        <w:rPr>
          <w:rFonts w:ascii="Times" w:hAnsi="Times"/>
        </w:rPr>
        <w:t xml:space="preserve">wanted a no-cost system that </w:t>
      </w:r>
      <w:r w:rsidR="00B371C4" w:rsidRPr="00AF4BF2">
        <w:rPr>
          <w:rFonts w:ascii="Times" w:hAnsi="Times"/>
        </w:rPr>
        <w:t xml:space="preserve">would allow </w:t>
      </w:r>
      <w:r w:rsidR="00982481" w:rsidRPr="00AF4BF2">
        <w:rPr>
          <w:rFonts w:ascii="Times" w:hAnsi="Times"/>
        </w:rPr>
        <w:t xml:space="preserve">“real-time” </w:t>
      </w:r>
      <w:r w:rsidR="00B371C4" w:rsidRPr="00AF4BF2">
        <w:rPr>
          <w:rFonts w:ascii="Times" w:hAnsi="Times"/>
        </w:rPr>
        <w:t>electronic attendance track</w:t>
      </w:r>
      <w:r w:rsidR="00982481" w:rsidRPr="00AF4BF2">
        <w:rPr>
          <w:rFonts w:ascii="Times" w:hAnsi="Times"/>
        </w:rPr>
        <w:t xml:space="preserve">ing by instructional staff, </w:t>
      </w:r>
      <w:r w:rsidR="00B371C4" w:rsidRPr="00AF4BF2">
        <w:rPr>
          <w:rFonts w:ascii="Times" w:hAnsi="Times"/>
        </w:rPr>
        <w:t xml:space="preserve">easy manipulation of fields to allow for changing class makeup; the ability to track for SMARTT data entry, and confidentiality of data. </w:t>
      </w:r>
    </w:p>
    <w:p w:rsidR="006B5849" w:rsidRPr="00AF4BF2" w:rsidRDefault="00BD7203" w:rsidP="004149D8">
      <w:pPr>
        <w:pStyle w:val="Normal1"/>
        <w:rPr>
          <w:rFonts w:ascii="Times" w:hAnsi="Times"/>
        </w:rPr>
      </w:pPr>
      <w:r w:rsidRPr="00AF4BF2">
        <w:rPr>
          <w:rFonts w:ascii="Times" w:hAnsi="Times"/>
        </w:rPr>
        <w:t xml:space="preserve">After attending a </w:t>
      </w:r>
      <w:r w:rsidR="00AC7C9D">
        <w:rPr>
          <w:rFonts w:ascii="Times" w:hAnsi="Times"/>
        </w:rPr>
        <w:t>professional development workshop offered through the System for Adult Basic Education Support (</w:t>
      </w:r>
      <w:r w:rsidRPr="00AF4BF2">
        <w:rPr>
          <w:rFonts w:ascii="Times" w:hAnsi="Times"/>
        </w:rPr>
        <w:t>SABES</w:t>
      </w:r>
      <w:r w:rsidR="00AC7C9D">
        <w:rPr>
          <w:rFonts w:ascii="Times" w:hAnsi="Times"/>
        </w:rPr>
        <w:t>)</w:t>
      </w:r>
      <w:r w:rsidRPr="00AF4BF2">
        <w:rPr>
          <w:rFonts w:ascii="Times" w:hAnsi="Times"/>
        </w:rPr>
        <w:t xml:space="preserve"> on 21</w:t>
      </w:r>
      <w:r w:rsidRPr="00AF4BF2">
        <w:rPr>
          <w:rFonts w:ascii="Times" w:hAnsi="Times"/>
          <w:vertAlign w:val="superscript"/>
        </w:rPr>
        <w:t>st</w:t>
      </w:r>
      <w:r w:rsidRPr="00AF4BF2">
        <w:rPr>
          <w:rFonts w:ascii="Times" w:hAnsi="Times"/>
        </w:rPr>
        <w:t xml:space="preserve"> </w:t>
      </w:r>
      <w:r w:rsidR="00C141C2">
        <w:rPr>
          <w:rFonts w:ascii="Times" w:hAnsi="Times"/>
        </w:rPr>
        <w:t>Century</w:t>
      </w:r>
      <w:r w:rsidRPr="00AF4BF2">
        <w:rPr>
          <w:rFonts w:ascii="Times" w:hAnsi="Times"/>
        </w:rPr>
        <w:t xml:space="preserve"> skills, the director </w:t>
      </w:r>
      <w:r w:rsidR="00F123CB" w:rsidRPr="00AF4BF2">
        <w:rPr>
          <w:rFonts w:ascii="Times" w:hAnsi="Times"/>
        </w:rPr>
        <w:t>settled on LiveBinders, a digital organizational system that stores documents,</w:t>
      </w:r>
      <w:r w:rsidR="00B371C4" w:rsidRPr="00AF4BF2">
        <w:rPr>
          <w:rFonts w:ascii="Times" w:hAnsi="Times"/>
        </w:rPr>
        <w:t xml:space="preserve"> images, videos, and web pages. As with traditional three-ring binders, infor</w:t>
      </w:r>
      <w:r w:rsidRPr="00AF4BF2">
        <w:rPr>
          <w:rFonts w:ascii="Times" w:hAnsi="Times"/>
        </w:rPr>
        <w:t>mation can be organized by tabs</w:t>
      </w:r>
      <w:r w:rsidR="00E61D76" w:rsidRPr="00AF4BF2">
        <w:rPr>
          <w:rFonts w:ascii="Times" w:hAnsi="Times"/>
        </w:rPr>
        <w:t xml:space="preserve"> and could be adapted to the specific needs of a program.</w:t>
      </w:r>
    </w:p>
    <w:p w:rsidR="006B5849" w:rsidRPr="00AF4BF2" w:rsidRDefault="00B371C4" w:rsidP="00822350">
      <w:pPr>
        <w:pStyle w:val="Heading3"/>
        <w:rPr>
          <w:rFonts w:eastAsia="Cabin"/>
        </w:rPr>
      </w:pPr>
      <w:bookmarkStart w:id="92" w:name="_Toc469489056"/>
      <w:r w:rsidRPr="00AF4BF2">
        <w:rPr>
          <w:rFonts w:eastAsia="Cabin"/>
        </w:rPr>
        <w:t xml:space="preserve">How </w:t>
      </w:r>
      <w:r w:rsidR="00AC7C9D">
        <w:rPr>
          <w:rFonts w:eastAsia="Cabin"/>
        </w:rPr>
        <w:t>D</w:t>
      </w:r>
      <w:r w:rsidRPr="00AF4BF2">
        <w:rPr>
          <w:rFonts w:eastAsia="Cabin"/>
        </w:rPr>
        <w:t xml:space="preserve">oes LiveBinders </w:t>
      </w:r>
      <w:r w:rsidR="00AC7C9D">
        <w:rPr>
          <w:rFonts w:eastAsia="Cabin"/>
        </w:rPr>
        <w:t>W</w:t>
      </w:r>
      <w:r w:rsidRPr="00AF4BF2">
        <w:rPr>
          <w:rFonts w:eastAsia="Cabin"/>
        </w:rPr>
        <w:t>ork?</w:t>
      </w:r>
      <w:bookmarkEnd w:id="92"/>
    </w:p>
    <w:p w:rsidR="006B5849" w:rsidRPr="00AF4BF2" w:rsidRDefault="00B371C4" w:rsidP="004149D8">
      <w:pPr>
        <w:pStyle w:val="Normal1"/>
        <w:rPr>
          <w:rFonts w:ascii="Times" w:hAnsi="Times"/>
        </w:rPr>
      </w:pPr>
      <w:r w:rsidRPr="00AF4BF2">
        <w:rPr>
          <w:rFonts w:ascii="Times" w:hAnsi="Times"/>
        </w:rPr>
        <w:t xml:space="preserve">Each teacher was assigned a binder </w:t>
      </w:r>
      <w:r w:rsidR="00E61D76" w:rsidRPr="00AF4BF2">
        <w:rPr>
          <w:rFonts w:ascii="Times" w:hAnsi="Times"/>
        </w:rPr>
        <w:t xml:space="preserve">of his or her own—set up by the </w:t>
      </w:r>
      <w:r w:rsidRPr="00AF4BF2">
        <w:rPr>
          <w:rFonts w:ascii="Times" w:hAnsi="Times"/>
        </w:rPr>
        <w:t>data entry specialist—that included a tab for each class and a sub tab for each month of the year. Each class binder, updated monthly, reflects the current list of students in each class and the days each class will be in session that month</w:t>
      </w:r>
      <w:r w:rsidR="00270E46" w:rsidRPr="00AF4BF2">
        <w:rPr>
          <w:rFonts w:ascii="Times" w:hAnsi="Times"/>
        </w:rPr>
        <w:t xml:space="preserve">. </w:t>
      </w:r>
    </w:p>
    <w:p w:rsidR="006B5849" w:rsidRPr="00AF4BF2" w:rsidRDefault="00B371C4" w:rsidP="004149D8">
      <w:pPr>
        <w:pStyle w:val="Normal1"/>
        <w:rPr>
          <w:rFonts w:ascii="Times" w:hAnsi="Times"/>
        </w:rPr>
      </w:pPr>
      <w:r w:rsidRPr="00AF4BF2">
        <w:rPr>
          <w:rFonts w:ascii="Times" w:hAnsi="Times"/>
        </w:rPr>
        <w:t xml:space="preserve">Instructors were trained to go into LiveBinders and use it to mark a student as present, tardy, absent, or no longer attending. Space at the bottom of the page allows for teacher notes as a way to communicate other details about the student. </w:t>
      </w:r>
    </w:p>
    <w:p w:rsidR="006B5849" w:rsidRPr="00AF4BF2" w:rsidRDefault="00B371C4" w:rsidP="004149D8">
      <w:pPr>
        <w:pStyle w:val="Normal1"/>
        <w:rPr>
          <w:rFonts w:ascii="Times" w:hAnsi="Times"/>
        </w:rPr>
      </w:pPr>
      <w:r w:rsidRPr="00AF4BF2">
        <w:rPr>
          <w:rFonts w:ascii="Times" w:hAnsi="Times"/>
        </w:rPr>
        <w:t>LiveBinders allows for restricted access to information. The creator of the binder can invite specific staff people (such as academic advisors) to have access to a particular binder and its contents</w:t>
      </w:r>
      <w:r w:rsidR="00100F0D" w:rsidRPr="00AF4BF2">
        <w:rPr>
          <w:rFonts w:ascii="Times" w:hAnsi="Times"/>
        </w:rPr>
        <w:t xml:space="preserve">. </w:t>
      </w:r>
      <w:r w:rsidRPr="00AF4BF2">
        <w:rPr>
          <w:rFonts w:ascii="Times" w:hAnsi="Times"/>
        </w:rPr>
        <w:t>Options for access include read-only or permission to change data. This feature address</w:t>
      </w:r>
      <w:r w:rsidR="009A62BF" w:rsidRPr="00AF4BF2">
        <w:rPr>
          <w:rFonts w:ascii="Times" w:hAnsi="Times"/>
        </w:rPr>
        <w:t>es a program’s</w:t>
      </w:r>
      <w:r w:rsidRPr="00AF4BF2">
        <w:rPr>
          <w:rFonts w:ascii="Times" w:hAnsi="Times"/>
        </w:rPr>
        <w:t xml:space="preserve"> need for confidentiality </w:t>
      </w:r>
      <w:r w:rsidR="009A62BF" w:rsidRPr="00AF4BF2">
        <w:rPr>
          <w:rFonts w:ascii="Times" w:hAnsi="Times"/>
        </w:rPr>
        <w:t xml:space="preserve">and selective </w:t>
      </w:r>
      <w:r w:rsidR="00A92C9E" w:rsidRPr="00AF4BF2">
        <w:rPr>
          <w:rFonts w:ascii="Times" w:hAnsi="Times"/>
        </w:rPr>
        <w:t>data sharing</w:t>
      </w:r>
      <w:r w:rsidR="009A62BF" w:rsidRPr="00AF4BF2">
        <w:rPr>
          <w:rFonts w:ascii="Times" w:hAnsi="Times"/>
        </w:rPr>
        <w:t>.</w:t>
      </w:r>
    </w:p>
    <w:p w:rsidR="006B5849" w:rsidRPr="00AF4BF2" w:rsidRDefault="00B371C4" w:rsidP="004149D8">
      <w:pPr>
        <w:pStyle w:val="Normal1"/>
        <w:rPr>
          <w:rFonts w:ascii="Times" w:hAnsi="Times"/>
        </w:rPr>
      </w:pPr>
      <w:r w:rsidRPr="00AF4BF2">
        <w:rPr>
          <w:rFonts w:ascii="Times" w:hAnsi="Times"/>
        </w:rPr>
        <w:t xml:space="preserve">At the beginning of each class, instructors now pull up their LiveBinders screen on </w:t>
      </w:r>
      <w:r w:rsidR="00100F0D" w:rsidRPr="00AF4BF2">
        <w:rPr>
          <w:rFonts w:ascii="Times" w:hAnsi="Times"/>
        </w:rPr>
        <w:t xml:space="preserve">the computer in the classroom. </w:t>
      </w:r>
      <w:r w:rsidRPr="00AF4BF2">
        <w:rPr>
          <w:rFonts w:ascii="Times" w:hAnsi="Times"/>
        </w:rPr>
        <w:t>Once class begins, it takes seconds to take attendance. Once the information is saved, it is visible by everyone with permission to access that binder</w:t>
      </w:r>
      <w:r w:rsidR="00100F0D" w:rsidRPr="00AF4BF2">
        <w:rPr>
          <w:rFonts w:ascii="Times" w:hAnsi="Times"/>
        </w:rPr>
        <w:t xml:space="preserve">. </w:t>
      </w:r>
      <w:r w:rsidR="00DC3BCD">
        <w:rPr>
          <w:rFonts w:ascii="Times" w:hAnsi="Times"/>
        </w:rPr>
        <w:t>(</w:t>
      </w:r>
      <w:r w:rsidRPr="00AF4BF2">
        <w:rPr>
          <w:rFonts w:ascii="Times" w:hAnsi="Times"/>
        </w:rPr>
        <w:t>Editing is as simple as clicking “edit,” making changes, and saving the changes.</w:t>
      </w:r>
      <w:r w:rsidR="00DC3BCD">
        <w:rPr>
          <w:rFonts w:ascii="Times" w:hAnsi="Times"/>
        </w:rPr>
        <w:t>)</w:t>
      </w:r>
    </w:p>
    <w:p w:rsidR="006B5849" w:rsidRPr="00A5502A" w:rsidRDefault="00B371C4" w:rsidP="00822350">
      <w:pPr>
        <w:pStyle w:val="Heading3"/>
        <w:rPr>
          <w:rFonts w:eastAsia="Cabin"/>
          <w:color w:val="C00000"/>
        </w:rPr>
      </w:pPr>
      <w:bookmarkStart w:id="93" w:name="_Toc469489057"/>
      <w:r w:rsidRPr="00AF4BF2">
        <w:rPr>
          <w:rFonts w:eastAsia="Cabin"/>
        </w:rPr>
        <w:t>Challenges</w:t>
      </w:r>
      <w:r w:rsidR="00801EA1" w:rsidRPr="00AF4BF2">
        <w:rPr>
          <w:rFonts w:eastAsia="Cabin"/>
        </w:rPr>
        <w:t xml:space="preserve"> and </w:t>
      </w:r>
      <w:r w:rsidR="00E717A9">
        <w:rPr>
          <w:rFonts w:eastAsia="Cabin"/>
        </w:rPr>
        <w:t>S</w:t>
      </w:r>
      <w:r w:rsidR="00801EA1" w:rsidRPr="00AF4BF2">
        <w:rPr>
          <w:rFonts w:eastAsia="Cabin"/>
        </w:rPr>
        <w:t>olutions</w:t>
      </w:r>
      <w:bookmarkEnd w:id="93"/>
      <w:r w:rsidR="00A5502A">
        <w:rPr>
          <w:rFonts w:eastAsia="Cabin"/>
        </w:rPr>
        <w:t xml:space="preserve"> </w:t>
      </w:r>
    </w:p>
    <w:p w:rsidR="006B5849" w:rsidRPr="00AF4BF2" w:rsidRDefault="00B371C4" w:rsidP="004149D8">
      <w:pPr>
        <w:pStyle w:val="Normal1"/>
        <w:rPr>
          <w:rFonts w:ascii="Times" w:hAnsi="Times"/>
        </w:rPr>
      </w:pPr>
      <w:r w:rsidRPr="00AF4BF2">
        <w:rPr>
          <w:rFonts w:ascii="Times" w:hAnsi="Times"/>
        </w:rPr>
        <w:t>Initially, teachers resisted the switch to LiveBinders</w:t>
      </w:r>
      <w:r w:rsidR="00E717A9">
        <w:rPr>
          <w:rFonts w:ascii="Times" w:hAnsi="Times"/>
        </w:rPr>
        <w:t xml:space="preserve">. </w:t>
      </w:r>
      <w:r w:rsidRPr="00AF4BF2">
        <w:rPr>
          <w:rFonts w:ascii="Times" w:hAnsi="Times"/>
        </w:rPr>
        <w:t>Howeve</w:t>
      </w:r>
      <w:r w:rsidR="00395F6A" w:rsidRPr="00AF4BF2">
        <w:rPr>
          <w:rFonts w:ascii="Times" w:hAnsi="Times"/>
        </w:rPr>
        <w:t xml:space="preserve">r, they adapted very quickly. The </w:t>
      </w:r>
      <w:r w:rsidR="00A92C9E" w:rsidRPr="00AF4BF2">
        <w:rPr>
          <w:rFonts w:ascii="Times" w:hAnsi="Times"/>
        </w:rPr>
        <w:t>program provided</w:t>
      </w:r>
      <w:r w:rsidRPr="00AF4BF2">
        <w:rPr>
          <w:rFonts w:ascii="Times" w:hAnsi="Times"/>
        </w:rPr>
        <w:t xml:space="preserve"> a significant amount of support t</w:t>
      </w:r>
      <w:r w:rsidR="00395F6A" w:rsidRPr="00AF4BF2">
        <w:rPr>
          <w:rFonts w:ascii="Times" w:hAnsi="Times"/>
        </w:rPr>
        <w:t>o ensure a smooth transition, and the director also reassured teachers</w:t>
      </w:r>
      <w:r w:rsidRPr="00AF4BF2">
        <w:rPr>
          <w:rFonts w:ascii="Times" w:hAnsi="Times"/>
        </w:rPr>
        <w:t xml:space="preserve"> that they could continue using their hard-copy att</w:t>
      </w:r>
      <w:r w:rsidR="00395F6A" w:rsidRPr="00AF4BF2">
        <w:rPr>
          <w:rFonts w:ascii="Times" w:hAnsi="Times"/>
        </w:rPr>
        <w:t xml:space="preserve">endance books if they wanted to, </w:t>
      </w:r>
      <w:r w:rsidRPr="00AF4BF2">
        <w:rPr>
          <w:rFonts w:ascii="Times" w:hAnsi="Times"/>
        </w:rPr>
        <w:t xml:space="preserve">but that official data entry needed to be recorded in LiveBinders. </w:t>
      </w:r>
    </w:p>
    <w:p w:rsidR="006B5849" w:rsidRPr="00AF4BF2" w:rsidRDefault="005D3A2F" w:rsidP="004149D8">
      <w:pPr>
        <w:pStyle w:val="Normal1"/>
        <w:rPr>
          <w:rFonts w:ascii="Times" w:hAnsi="Times"/>
        </w:rPr>
      </w:pPr>
      <w:r w:rsidRPr="00AF4BF2">
        <w:rPr>
          <w:rFonts w:ascii="Times" w:hAnsi="Times"/>
        </w:rPr>
        <w:t>The drawbacks of using LiveBinders are minimal. For example,</w:t>
      </w:r>
      <w:r w:rsidR="00157D13" w:rsidRPr="00AF4BF2">
        <w:rPr>
          <w:rFonts w:ascii="Times" w:hAnsi="Times"/>
        </w:rPr>
        <w:t xml:space="preserve"> some</w:t>
      </w:r>
      <w:r w:rsidRPr="00AF4BF2">
        <w:rPr>
          <w:rFonts w:ascii="Times" w:hAnsi="Times"/>
        </w:rPr>
        <w:t xml:space="preserve"> instructors found </w:t>
      </w:r>
      <w:r w:rsidR="00B371C4" w:rsidRPr="00AF4BF2">
        <w:rPr>
          <w:rFonts w:ascii="Times" w:hAnsi="Times"/>
        </w:rPr>
        <w:t xml:space="preserve">it frustrating to have to go back into LiveBinders to mark students as tardy when they show up late, after they have been marked as absent. </w:t>
      </w:r>
      <w:r w:rsidR="00157D13" w:rsidRPr="00AF4BF2">
        <w:rPr>
          <w:rFonts w:ascii="Times" w:hAnsi="Times"/>
        </w:rPr>
        <w:t>These t</w:t>
      </w:r>
      <w:r w:rsidRPr="00AF4BF2">
        <w:rPr>
          <w:rFonts w:ascii="Times" w:hAnsi="Times"/>
        </w:rPr>
        <w:t xml:space="preserve">eachers now find it more efficient to take attendance just before the end of class. </w:t>
      </w:r>
    </w:p>
    <w:p w:rsidR="006B5849" w:rsidRPr="00AF4BF2" w:rsidRDefault="00157D13" w:rsidP="004149D8">
      <w:pPr>
        <w:pStyle w:val="Normal1"/>
        <w:rPr>
          <w:rFonts w:ascii="Times" w:hAnsi="Times"/>
        </w:rPr>
      </w:pPr>
      <w:r w:rsidRPr="00AF4BF2">
        <w:rPr>
          <w:rFonts w:ascii="Times" w:hAnsi="Times"/>
        </w:rPr>
        <w:lastRenderedPageBreak/>
        <w:t xml:space="preserve">Teachers </w:t>
      </w:r>
      <w:r w:rsidR="00B371C4" w:rsidRPr="00AF4BF2">
        <w:rPr>
          <w:rFonts w:ascii="Times" w:hAnsi="Times"/>
        </w:rPr>
        <w:t xml:space="preserve">new to technology </w:t>
      </w:r>
      <w:r w:rsidRPr="00AF4BF2">
        <w:rPr>
          <w:rFonts w:ascii="Times" w:hAnsi="Times"/>
        </w:rPr>
        <w:t xml:space="preserve">can </w:t>
      </w:r>
      <w:r w:rsidR="00B371C4" w:rsidRPr="00AF4BF2">
        <w:rPr>
          <w:rFonts w:ascii="Times" w:hAnsi="Times"/>
        </w:rPr>
        <w:t xml:space="preserve">accidentally </w:t>
      </w:r>
      <w:r w:rsidR="00D43A38" w:rsidRPr="00AF4BF2">
        <w:rPr>
          <w:rFonts w:ascii="Times" w:hAnsi="Times"/>
        </w:rPr>
        <w:t>erase</w:t>
      </w:r>
      <w:r w:rsidRPr="00AF4BF2">
        <w:rPr>
          <w:rFonts w:ascii="Times" w:hAnsi="Times"/>
        </w:rPr>
        <w:t xml:space="preserve"> the attendance grid. T</w:t>
      </w:r>
      <w:r w:rsidR="00B371C4" w:rsidRPr="00AF4BF2">
        <w:rPr>
          <w:rFonts w:ascii="Times" w:hAnsi="Times"/>
        </w:rPr>
        <w:t>his happened fre</w:t>
      </w:r>
      <w:r w:rsidRPr="00AF4BF2">
        <w:rPr>
          <w:rFonts w:ascii="Times" w:hAnsi="Times"/>
        </w:rPr>
        <w:t xml:space="preserve">quently in the beginning stages of adjusting to LiveBinders, </w:t>
      </w:r>
      <w:r w:rsidR="00B371C4" w:rsidRPr="00AF4BF2">
        <w:rPr>
          <w:rFonts w:ascii="Times" w:hAnsi="Times"/>
        </w:rPr>
        <w:t>but accidents have decrease</w:t>
      </w:r>
      <w:r w:rsidRPr="00AF4BF2">
        <w:rPr>
          <w:rFonts w:ascii="Times" w:hAnsi="Times"/>
        </w:rPr>
        <w:t xml:space="preserve">d with additional practice. In addition, the </w:t>
      </w:r>
      <w:r w:rsidR="00B371C4" w:rsidRPr="00AF4BF2">
        <w:rPr>
          <w:rFonts w:ascii="Times" w:hAnsi="Times"/>
        </w:rPr>
        <w:t>data entry specialist makes copies of each week’s attenda</w:t>
      </w:r>
      <w:r w:rsidRPr="00AF4BF2">
        <w:rPr>
          <w:rFonts w:ascii="Times" w:hAnsi="Times"/>
        </w:rPr>
        <w:t>nce as backup for new teachers.</w:t>
      </w:r>
    </w:p>
    <w:p w:rsidR="006B5849" w:rsidRPr="00AF4BF2" w:rsidRDefault="00801EA1" w:rsidP="00822350">
      <w:pPr>
        <w:pStyle w:val="Heading3"/>
        <w:rPr>
          <w:rFonts w:eastAsia="Cabin"/>
        </w:rPr>
      </w:pPr>
      <w:bookmarkStart w:id="94" w:name="_Toc469489058"/>
      <w:r w:rsidRPr="00AF4BF2">
        <w:rPr>
          <w:rFonts w:eastAsia="Cabin"/>
        </w:rPr>
        <w:t xml:space="preserve">Additional </w:t>
      </w:r>
      <w:r w:rsidR="00B371C4" w:rsidRPr="00AF4BF2">
        <w:rPr>
          <w:rFonts w:eastAsia="Cabin"/>
        </w:rPr>
        <w:t>Benefits</w:t>
      </w:r>
      <w:bookmarkEnd w:id="94"/>
    </w:p>
    <w:p w:rsidR="006B5849" w:rsidRPr="00AF4BF2" w:rsidRDefault="00B371C4" w:rsidP="004149D8">
      <w:pPr>
        <w:pStyle w:val="Normal1"/>
        <w:rPr>
          <w:rFonts w:ascii="Times" w:hAnsi="Times"/>
        </w:rPr>
      </w:pPr>
      <w:r w:rsidRPr="00AF4BF2">
        <w:rPr>
          <w:rFonts w:ascii="Times" w:hAnsi="Times"/>
        </w:rPr>
        <w:t>LiveBinders has proven useful for real-time communication among instructional, data</w:t>
      </w:r>
      <w:r w:rsidR="00801EA1" w:rsidRPr="00AF4BF2">
        <w:rPr>
          <w:rFonts w:ascii="Times" w:hAnsi="Times"/>
        </w:rPr>
        <w:t>-</w:t>
      </w:r>
      <w:r w:rsidRPr="00AF4BF2">
        <w:rPr>
          <w:rFonts w:ascii="Times" w:hAnsi="Times"/>
        </w:rPr>
        <w:t xml:space="preserve">entry, advising, and administrative staff regarding attendance and other issues. Notes go back and forth all the time, such as reminders and alerts, opportunities, and changes in a student’s status. Unlike email, </w:t>
      </w:r>
      <w:r w:rsidR="00801EA1" w:rsidRPr="00AF4BF2">
        <w:rPr>
          <w:rFonts w:ascii="Times" w:hAnsi="Times"/>
        </w:rPr>
        <w:t>teachers open LiveBinders</w:t>
      </w:r>
      <w:r w:rsidRPr="00AF4BF2">
        <w:rPr>
          <w:rFonts w:ascii="Times" w:hAnsi="Times"/>
        </w:rPr>
        <w:t xml:space="preserve"> at the beginning of ever</w:t>
      </w:r>
      <w:r w:rsidR="004568D9" w:rsidRPr="00AF4BF2">
        <w:rPr>
          <w:rFonts w:ascii="Times" w:hAnsi="Times"/>
        </w:rPr>
        <w:t>y class, so notes can be timely.</w:t>
      </w:r>
    </w:p>
    <w:p w:rsidR="006B5849" w:rsidRPr="00AF4BF2" w:rsidRDefault="00B371C4" w:rsidP="004149D8">
      <w:pPr>
        <w:pStyle w:val="Normal1"/>
        <w:rPr>
          <w:rFonts w:ascii="Times" w:hAnsi="Times"/>
        </w:rPr>
      </w:pPr>
      <w:r w:rsidRPr="00AF4BF2">
        <w:rPr>
          <w:rFonts w:ascii="Times" w:hAnsi="Times"/>
        </w:rPr>
        <w:t>LiveBinders also provides year-at-a-glance attendance, replacing bulky attendance-sheet folders and boxes of papers with attendance jotted down on scrap</w:t>
      </w:r>
      <w:r w:rsidR="004568D9" w:rsidRPr="00AF4BF2">
        <w:rPr>
          <w:rFonts w:ascii="Times" w:hAnsi="Times"/>
        </w:rPr>
        <w:t xml:space="preserve"> paper. It reduces time putting</w:t>
      </w:r>
      <w:r w:rsidRPr="00AF4BF2">
        <w:rPr>
          <w:rFonts w:ascii="Times" w:hAnsi="Times"/>
        </w:rPr>
        <w:t xml:space="preserve"> together year-end stats: these stats “live” in LiveBinders and can be archived from year to year. LiveBinders has also streamlined the data collection and entry process for data entry staff.  </w:t>
      </w:r>
    </w:p>
    <w:p w:rsidR="006B5849" w:rsidRPr="00AF4BF2" w:rsidRDefault="00552C20" w:rsidP="00822350">
      <w:pPr>
        <w:pStyle w:val="Heading3"/>
        <w:rPr>
          <w:rFonts w:eastAsia="Cabin"/>
        </w:rPr>
      </w:pPr>
      <w:bookmarkStart w:id="95" w:name="_Toc469489059"/>
      <w:r>
        <w:rPr>
          <w:rFonts w:eastAsia="Cabin"/>
        </w:rPr>
        <w:t>Nice S</w:t>
      </w:r>
      <w:r w:rsidR="00B371C4" w:rsidRPr="00AF4BF2">
        <w:rPr>
          <w:rFonts w:eastAsia="Cabin"/>
        </w:rPr>
        <w:t>urprises</w:t>
      </w:r>
      <w:bookmarkEnd w:id="95"/>
    </w:p>
    <w:p w:rsidR="006B5849" w:rsidRPr="00AF4BF2" w:rsidRDefault="004568D9" w:rsidP="004149D8">
      <w:pPr>
        <w:pStyle w:val="Normal1"/>
        <w:rPr>
          <w:rFonts w:ascii="Times" w:hAnsi="Times"/>
        </w:rPr>
      </w:pPr>
      <w:r w:rsidRPr="00AF4BF2">
        <w:rPr>
          <w:rFonts w:ascii="Times" w:hAnsi="Times"/>
        </w:rPr>
        <w:t>LiveBinders has been accepted so well by staff that it is now used for purposes beyond attendance taking. These uses include recording electronic advising notes and recording test scores</w:t>
      </w:r>
      <w:r w:rsidR="00F6152D" w:rsidRPr="00AF4BF2">
        <w:rPr>
          <w:rFonts w:ascii="Times" w:hAnsi="Times"/>
        </w:rPr>
        <w:t xml:space="preserve">. </w:t>
      </w:r>
      <w:r w:rsidR="00A92C9E" w:rsidRPr="00AF4BF2">
        <w:rPr>
          <w:rFonts w:ascii="Times" w:hAnsi="Times"/>
        </w:rPr>
        <w:t xml:space="preserve">Instructors now use LiveBinders to maintain and document their weekly </w:t>
      </w:r>
      <w:r w:rsidR="00100F0D" w:rsidRPr="00AF4BF2">
        <w:rPr>
          <w:rFonts w:ascii="Times" w:hAnsi="Times"/>
        </w:rPr>
        <w:t xml:space="preserve">meeting minutes. </w:t>
      </w:r>
      <w:r w:rsidR="00B371C4" w:rsidRPr="00AF4BF2">
        <w:rPr>
          <w:rFonts w:ascii="Times" w:hAnsi="Times"/>
        </w:rPr>
        <w:t>One teacher volunteers to take notes</w:t>
      </w:r>
      <w:r w:rsidR="00F6152D" w:rsidRPr="00AF4BF2">
        <w:rPr>
          <w:rFonts w:ascii="Times" w:hAnsi="Times"/>
        </w:rPr>
        <w:t xml:space="preserve">, directly into the binder, each week. </w:t>
      </w:r>
      <w:r w:rsidR="00B371C4" w:rsidRPr="00AF4BF2">
        <w:rPr>
          <w:rFonts w:ascii="Times" w:hAnsi="Times"/>
        </w:rPr>
        <w:t xml:space="preserve">This information can then be seen and addressed by the administration and advising staff as well.  </w:t>
      </w:r>
    </w:p>
    <w:p w:rsidR="006B5849" w:rsidRPr="00AF4BF2" w:rsidRDefault="00552C20" w:rsidP="00822350">
      <w:pPr>
        <w:pStyle w:val="Heading3"/>
        <w:rPr>
          <w:rFonts w:eastAsia="Cabin"/>
        </w:rPr>
      </w:pPr>
      <w:bookmarkStart w:id="96" w:name="_Toc469489060"/>
      <w:r>
        <w:rPr>
          <w:rFonts w:eastAsia="Cabin"/>
        </w:rPr>
        <w:t>Lessons L</w:t>
      </w:r>
      <w:r w:rsidR="00B371C4" w:rsidRPr="00AF4BF2">
        <w:rPr>
          <w:rFonts w:eastAsia="Cabin"/>
        </w:rPr>
        <w:t>earned</w:t>
      </w:r>
      <w:bookmarkEnd w:id="96"/>
    </w:p>
    <w:p w:rsidR="000C2269" w:rsidRDefault="00B371C4" w:rsidP="000C2269">
      <w:pPr>
        <w:pStyle w:val="Normal1"/>
        <w:rPr>
          <w:rFonts w:ascii="Times" w:hAnsi="Times"/>
        </w:rPr>
      </w:pPr>
      <w:r w:rsidRPr="00AF4BF2">
        <w:rPr>
          <w:rFonts w:ascii="Times" w:hAnsi="Times"/>
        </w:rPr>
        <w:t>Staff training and support was a critical elemen</w:t>
      </w:r>
      <w:r w:rsidR="00A44681" w:rsidRPr="00AF4BF2">
        <w:rPr>
          <w:rFonts w:ascii="Times" w:hAnsi="Times"/>
        </w:rPr>
        <w:t>t in making LiveBinders work. Administrative staff</w:t>
      </w:r>
      <w:r w:rsidRPr="00AF4BF2">
        <w:rPr>
          <w:rFonts w:ascii="Times" w:hAnsi="Times"/>
        </w:rPr>
        <w:t xml:space="preserve"> spent a great deal of time anticipating </w:t>
      </w:r>
      <w:r w:rsidR="00A44681" w:rsidRPr="00AF4BF2">
        <w:rPr>
          <w:rFonts w:ascii="Times" w:hAnsi="Times"/>
        </w:rPr>
        <w:t xml:space="preserve">potential </w:t>
      </w:r>
      <w:r w:rsidRPr="00AF4BF2">
        <w:rPr>
          <w:rFonts w:ascii="Times" w:hAnsi="Times"/>
        </w:rPr>
        <w:t>issues and in cre</w:t>
      </w:r>
      <w:r w:rsidR="00A44681" w:rsidRPr="00AF4BF2">
        <w:rPr>
          <w:rFonts w:ascii="Times" w:hAnsi="Times"/>
        </w:rPr>
        <w:t xml:space="preserve">ating step-by-step job aids. Further, they </w:t>
      </w:r>
      <w:r w:rsidRPr="00AF4BF2">
        <w:rPr>
          <w:rFonts w:ascii="Times" w:hAnsi="Times"/>
        </w:rPr>
        <w:t>continued to support staff after the initial pilot and launch stages</w:t>
      </w:r>
      <w:r w:rsidR="003D6FBC">
        <w:rPr>
          <w:rFonts w:ascii="Times" w:hAnsi="Times"/>
        </w:rPr>
        <w:t xml:space="preserve"> and </w:t>
      </w:r>
      <w:r w:rsidR="00A44681" w:rsidRPr="00AF4BF2">
        <w:rPr>
          <w:rFonts w:ascii="Times" w:hAnsi="Times"/>
        </w:rPr>
        <w:t xml:space="preserve">intend to make </w:t>
      </w:r>
      <w:r w:rsidRPr="00AF4BF2">
        <w:rPr>
          <w:rFonts w:ascii="Times" w:hAnsi="Times"/>
        </w:rPr>
        <w:t>a similar time investment in future programmatic changes</w:t>
      </w:r>
      <w:r w:rsidR="003D6FBC">
        <w:rPr>
          <w:rFonts w:ascii="Times" w:hAnsi="Times"/>
        </w:rPr>
        <w:t xml:space="preserve"> that </w:t>
      </w:r>
      <w:r w:rsidRPr="00AF4BF2">
        <w:rPr>
          <w:rFonts w:ascii="Times" w:hAnsi="Times"/>
        </w:rPr>
        <w:t>involv</w:t>
      </w:r>
      <w:r w:rsidR="003D6FBC">
        <w:rPr>
          <w:rFonts w:ascii="Times" w:hAnsi="Times"/>
        </w:rPr>
        <w:t xml:space="preserve">e </w:t>
      </w:r>
      <w:r w:rsidRPr="00AF4BF2">
        <w:rPr>
          <w:rFonts w:ascii="Times" w:hAnsi="Times"/>
        </w:rPr>
        <w:t xml:space="preserve">technology. </w:t>
      </w:r>
    </w:p>
    <w:p w:rsidR="007913C9" w:rsidRDefault="00246DC0" w:rsidP="007913C9">
      <w:pPr>
        <w:rPr>
          <w:rFonts w:ascii="Times" w:hAnsi="Times"/>
          <w:b/>
          <w:color w:val="E36C09"/>
        </w:rPr>
      </w:pPr>
      <w:bookmarkStart w:id="97" w:name="_Toc469488171"/>
      <w:bookmarkStart w:id="98" w:name="_Toc469489061"/>
      <w:bookmarkStart w:id="99" w:name="_Toc469489133"/>
      <w:r w:rsidRPr="00AF4BF2">
        <w:rPr>
          <w:rFonts w:ascii="Times" w:hAnsi="Times"/>
          <w:b/>
          <w:color w:val="E36C09"/>
        </w:rPr>
        <w:t>________________________________________________________________________</w:t>
      </w:r>
    </w:p>
    <w:p w:rsidR="006B5849" w:rsidRPr="00AF4BF2" w:rsidRDefault="00B371C4" w:rsidP="007913C9">
      <w:pPr>
        <w:pStyle w:val="Heading2"/>
      </w:pPr>
      <w:bookmarkStart w:id="100" w:name="_Toc472591087"/>
      <w:r w:rsidRPr="00AF4BF2">
        <w:t>Responding to Teacher Resistance in Using Digital Tools: One Program Director’s Story</w:t>
      </w:r>
      <w:bookmarkEnd w:id="97"/>
      <w:bookmarkEnd w:id="98"/>
      <w:bookmarkEnd w:id="99"/>
      <w:bookmarkEnd w:id="100"/>
    </w:p>
    <w:p w:rsidR="008C64A9" w:rsidRPr="00AF4BF2" w:rsidRDefault="008C64A9" w:rsidP="004149D8">
      <w:pPr>
        <w:pStyle w:val="Normal1"/>
        <w:rPr>
          <w:rFonts w:ascii="Times" w:hAnsi="Times"/>
        </w:rPr>
      </w:pPr>
      <w:r w:rsidRPr="00AF4BF2">
        <w:rPr>
          <w:rFonts w:ascii="Times" w:hAnsi="Times"/>
        </w:rPr>
        <w:t xml:space="preserve">Program directors and professional development trainers are </w:t>
      </w:r>
      <w:r w:rsidR="000C2269">
        <w:rPr>
          <w:rFonts w:ascii="Times" w:hAnsi="Times"/>
        </w:rPr>
        <w:t xml:space="preserve">sometimes met by </w:t>
      </w:r>
      <w:r w:rsidRPr="00AF4BF2">
        <w:rPr>
          <w:rFonts w:ascii="Times" w:hAnsi="Times"/>
        </w:rPr>
        <w:t>teachers’ resistance to the adoption and integration of digital literacy into the classroom.</w:t>
      </w:r>
      <w:r w:rsidR="00934165">
        <w:rPr>
          <w:rFonts w:ascii="Times" w:hAnsi="Times"/>
        </w:rPr>
        <w:t xml:space="preserve"> </w:t>
      </w:r>
    </w:p>
    <w:p w:rsidR="006B5849" w:rsidRPr="00AF4BF2" w:rsidRDefault="008C64A9" w:rsidP="004149D8">
      <w:pPr>
        <w:pStyle w:val="Normal1"/>
        <w:rPr>
          <w:rFonts w:ascii="Times" w:hAnsi="Times"/>
        </w:rPr>
      </w:pPr>
      <w:r w:rsidRPr="00AF4BF2">
        <w:rPr>
          <w:rFonts w:ascii="Times" w:hAnsi="Times"/>
        </w:rPr>
        <w:t xml:space="preserve">One director in a large ASE/ESOL program decided to </w:t>
      </w:r>
      <w:r w:rsidR="00B371C4" w:rsidRPr="00AF4BF2">
        <w:rPr>
          <w:rFonts w:ascii="Times" w:hAnsi="Times"/>
        </w:rPr>
        <w:t>step back</w:t>
      </w:r>
      <w:r w:rsidR="003D6D5F" w:rsidRPr="00AF4BF2">
        <w:rPr>
          <w:rFonts w:ascii="Times" w:hAnsi="Times"/>
        </w:rPr>
        <w:t xml:space="preserve">—several times—and </w:t>
      </w:r>
      <w:r w:rsidR="001857D3" w:rsidRPr="00AF4BF2">
        <w:rPr>
          <w:rFonts w:ascii="Times" w:hAnsi="Times"/>
        </w:rPr>
        <w:t>examine this</w:t>
      </w:r>
      <w:r w:rsidRPr="00AF4BF2">
        <w:rPr>
          <w:rFonts w:ascii="Times" w:hAnsi="Times"/>
        </w:rPr>
        <w:t xml:space="preserve"> resistance </w:t>
      </w:r>
      <w:r w:rsidR="00A72E19">
        <w:rPr>
          <w:rFonts w:ascii="Times" w:hAnsi="Times"/>
        </w:rPr>
        <w:t>in order to</w:t>
      </w:r>
      <w:r w:rsidRPr="00AF4BF2">
        <w:rPr>
          <w:rFonts w:ascii="Times" w:hAnsi="Times"/>
        </w:rPr>
        <w:t xml:space="preserve"> tar</w:t>
      </w:r>
      <w:r w:rsidR="001857D3" w:rsidRPr="00AF4BF2">
        <w:rPr>
          <w:rFonts w:ascii="Times" w:hAnsi="Times"/>
        </w:rPr>
        <w:t>get support for teachers as they</w:t>
      </w:r>
      <w:r w:rsidRPr="00AF4BF2">
        <w:rPr>
          <w:rFonts w:ascii="Times" w:hAnsi="Times"/>
        </w:rPr>
        <w:t xml:space="preserve">, along with their students, become more digitally proficient. </w:t>
      </w:r>
    </w:p>
    <w:p w:rsidR="006B5849" w:rsidRPr="00AF4BF2" w:rsidRDefault="00B371C4" w:rsidP="00822350">
      <w:pPr>
        <w:pStyle w:val="Heading3"/>
        <w:rPr>
          <w:rFonts w:eastAsia="Cabin"/>
        </w:rPr>
      </w:pPr>
      <w:bookmarkStart w:id="101" w:name="_Toc469489062"/>
      <w:r w:rsidRPr="00AF4BF2">
        <w:rPr>
          <w:rFonts w:eastAsia="Cabin"/>
        </w:rPr>
        <w:t xml:space="preserve">Reasons for </w:t>
      </w:r>
      <w:r w:rsidR="007F2F0C">
        <w:rPr>
          <w:rFonts w:eastAsia="Cabin"/>
        </w:rPr>
        <w:t>R</w:t>
      </w:r>
      <w:r w:rsidRPr="00AF4BF2">
        <w:rPr>
          <w:rFonts w:eastAsia="Cabin"/>
        </w:rPr>
        <w:t>esistance</w:t>
      </w:r>
      <w:bookmarkEnd w:id="101"/>
    </w:p>
    <w:p w:rsidR="006B5849" w:rsidRPr="007000D9" w:rsidRDefault="006247EE" w:rsidP="004149D8">
      <w:pPr>
        <w:pStyle w:val="Normal1"/>
        <w:rPr>
          <w:rFonts w:ascii="Times New Roman" w:hAnsi="Times New Roman" w:cs="Times New Roman"/>
          <w:color w:val="000000" w:themeColor="text1"/>
        </w:rPr>
      </w:pPr>
      <w:r>
        <w:rPr>
          <w:rFonts w:ascii="Times" w:hAnsi="Times"/>
        </w:rPr>
        <w:t>T</w:t>
      </w:r>
      <w:r w:rsidR="00B371C4" w:rsidRPr="00AF4BF2">
        <w:rPr>
          <w:rFonts w:ascii="Times" w:hAnsi="Times"/>
        </w:rPr>
        <w:t xml:space="preserve">eachers </w:t>
      </w:r>
      <w:r w:rsidR="00A72E19">
        <w:rPr>
          <w:rFonts w:ascii="Times" w:hAnsi="Times"/>
        </w:rPr>
        <w:t>often question</w:t>
      </w:r>
      <w:r>
        <w:rPr>
          <w:rFonts w:ascii="Times" w:hAnsi="Times"/>
        </w:rPr>
        <w:t xml:space="preserve"> why they should change when they’ve </w:t>
      </w:r>
      <w:r w:rsidR="007117B3">
        <w:rPr>
          <w:rFonts w:ascii="Times" w:hAnsi="Times"/>
        </w:rPr>
        <w:t xml:space="preserve">been </w:t>
      </w:r>
      <w:r w:rsidR="007117B3" w:rsidRPr="00AF4BF2">
        <w:rPr>
          <w:rFonts w:ascii="Times" w:hAnsi="Times"/>
        </w:rPr>
        <w:t>teaching</w:t>
      </w:r>
      <w:r w:rsidR="001857D3" w:rsidRPr="00AF4BF2">
        <w:rPr>
          <w:rFonts w:ascii="Times" w:hAnsi="Times"/>
        </w:rPr>
        <w:t xml:space="preserve"> for many years</w:t>
      </w:r>
      <w:r>
        <w:rPr>
          <w:rFonts w:ascii="Times" w:hAnsi="Times"/>
        </w:rPr>
        <w:t xml:space="preserve"> and </w:t>
      </w:r>
      <w:r w:rsidR="00A163E8">
        <w:rPr>
          <w:rFonts w:ascii="Times" w:hAnsi="Times"/>
        </w:rPr>
        <w:t>are having</w:t>
      </w:r>
      <w:r>
        <w:rPr>
          <w:rFonts w:ascii="Times" w:hAnsi="Times"/>
        </w:rPr>
        <w:t xml:space="preserve"> successful outcome</w:t>
      </w:r>
      <w:r w:rsidR="007117B3">
        <w:rPr>
          <w:rFonts w:ascii="Times" w:hAnsi="Times"/>
        </w:rPr>
        <w:t>s</w:t>
      </w:r>
      <w:r>
        <w:rPr>
          <w:rFonts w:ascii="Times" w:hAnsi="Times"/>
        </w:rPr>
        <w:t xml:space="preserve">. </w:t>
      </w:r>
      <w:r w:rsidR="00B371C4" w:rsidRPr="00AF4BF2">
        <w:rPr>
          <w:rFonts w:ascii="Times" w:hAnsi="Times"/>
        </w:rPr>
        <w:t xml:space="preserve">This sentiment </w:t>
      </w:r>
      <w:r w:rsidR="00B371C4" w:rsidRPr="007000D9">
        <w:rPr>
          <w:rFonts w:ascii="Times New Roman" w:hAnsi="Times New Roman" w:cs="Times New Roman"/>
          <w:color w:val="000000" w:themeColor="text1"/>
        </w:rPr>
        <w:t xml:space="preserve">reflects </w:t>
      </w:r>
      <w:r>
        <w:rPr>
          <w:rFonts w:ascii="Times New Roman" w:hAnsi="Times New Roman" w:cs="Times New Roman"/>
          <w:color w:val="000000" w:themeColor="text1"/>
        </w:rPr>
        <w:t xml:space="preserve">a </w:t>
      </w:r>
      <w:r w:rsidR="00B371C4" w:rsidRPr="007000D9">
        <w:rPr>
          <w:rFonts w:ascii="Times New Roman" w:hAnsi="Times New Roman" w:cs="Times New Roman"/>
          <w:color w:val="000000" w:themeColor="text1"/>
        </w:rPr>
        <w:t>lack of comfort wit</w:t>
      </w:r>
      <w:r w:rsidR="001857D3" w:rsidRPr="007000D9">
        <w:rPr>
          <w:rFonts w:ascii="Times New Roman" w:hAnsi="Times New Roman" w:cs="Times New Roman"/>
          <w:color w:val="000000" w:themeColor="text1"/>
        </w:rPr>
        <w:t>h technology</w:t>
      </w:r>
      <w:r w:rsidR="00991971" w:rsidRPr="007000D9">
        <w:rPr>
          <w:rFonts w:ascii="Times New Roman" w:hAnsi="Times New Roman" w:cs="Times New Roman"/>
          <w:color w:val="000000" w:themeColor="text1"/>
        </w:rPr>
        <w:t xml:space="preserve"> or how to use technology to support teaching and learning</w:t>
      </w:r>
      <w:r w:rsidR="001857D3" w:rsidRPr="007000D9">
        <w:rPr>
          <w:rFonts w:ascii="Times New Roman" w:hAnsi="Times New Roman" w:cs="Times New Roman"/>
          <w:color w:val="000000" w:themeColor="text1"/>
        </w:rPr>
        <w:t xml:space="preserve">. While </w:t>
      </w:r>
      <w:r w:rsidR="00F05870" w:rsidRPr="007000D9">
        <w:rPr>
          <w:rFonts w:ascii="Times New Roman" w:hAnsi="Times New Roman" w:cs="Times New Roman"/>
          <w:color w:val="000000" w:themeColor="text1"/>
        </w:rPr>
        <w:t>many</w:t>
      </w:r>
      <w:r w:rsidR="001857D3" w:rsidRPr="007000D9">
        <w:rPr>
          <w:rFonts w:ascii="Times New Roman" w:hAnsi="Times New Roman" w:cs="Times New Roman"/>
          <w:color w:val="000000" w:themeColor="text1"/>
        </w:rPr>
        <w:t xml:space="preserve"> adult educators are</w:t>
      </w:r>
      <w:r w:rsidR="006D2403" w:rsidRPr="007000D9">
        <w:rPr>
          <w:rFonts w:ascii="Times New Roman" w:hAnsi="Times New Roman" w:cs="Times New Roman"/>
          <w:color w:val="000000" w:themeColor="text1"/>
        </w:rPr>
        <w:t xml:space="preserve"> d</w:t>
      </w:r>
      <w:r w:rsidR="001857D3" w:rsidRPr="007000D9">
        <w:rPr>
          <w:rFonts w:ascii="Times New Roman" w:hAnsi="Times New Roman" w:cs="Times New Roman"/>
          <w:color w:val="000000" w:themeColor="text1"/>
        </w:rPr>
        <w:t xml:space="preserve">igitally adventurous, </w:t>
      </w:r>
      <w:r w:rsidR="00F05870" w:rsidRPr="007000D9">
        <w:rPr>
          <w:rFonts w:ascii="Times New Roman" w:hAnsi="Times New Roman" w:cs="Times New Roman"/>
          <w:color w:val="000000" w:themeColor="text1"/>
        </w:rPr>
        <w:t xml:space="preserve">some may be wary of </w:t>
      </w:r>
      <w:r w:rsidR="001857D3" w:rsidRPr="007000D9">
        <w:rPr>
          <w:rFonts w:ascii="Times New Roman" w:hAnsi="Times New Roman" w:cs="Times New Roman"/>
          <w:color w:val="000000" w:themeColor="text1"/>
        </w:rPr>
        <w:t xml:space="preserve">using online tools. </w:t>
      </w:r>
    </w:p>
    <w:p w:rsidR="006B5849" w:rsidRPr="007000D9" w:rsidRDefault="006E4DEA" w:rsidP="004149D8">
      <w:pPr>
        <w:pStyle w:val="Normal1"/>
        <w:rPr>
          <w:rFonts w:ascii="Times New Roman" w:hAnsi="Times New Roman" w:cs="Times New Roman"/>
          <w:color w:val="000000" w:themeColor="text1"/>
        </w:rPr>
      </w:pPr>
      <w:r w:rsidRPr="007000D9">
        <w:rPr>
          <w:rFonts w:ascii="Times New Roman" w:hAnsi="Times New Roman" w:cs="Times New Roman"/>
          <w:color w:val="000000" w:themeColor="text1"/>
        </w:rPr>
        <w:t xml:space="preserve">Prior to WIOA, expectations </w:t>
      </w:r>
      <w:r w:rsidR="001A03AD" w:rsidRPr="007000D9">
        <w:rPr>
          <w:rFonts w:ascii="Times New Roman" w:hAnsi="Times New Roman" w:cs="Times New Roman"/>
          <w:color w:val="000000" w:themeColor="text1"/>
        </w:rPr>
        <w:t xml:space="preserve">around technology </w:t>
      </w:r>
      <w:r w:rsidRPr="007000D9">
        <w:rPr>
          <w:rFonts w:ascii="Times New Roman" w:hAnsi="Times New Roman" w:cs="Times New Roman"/>
          <w:color w:val="000000" w:themeColor="text1"/>
        </w:rPr>
        <w:t>were less rigorous</w:t>
      </w:r>
      <w:r w:rsidR="001A03AD" w:rsidRPr="007000D9">
        <w:rPr>
          <w:rFonts w:ascii="Times New Roman" w:hAnsi="Times New Roman" w:cs="Times New Roman"/>
          <w:color w:val="000000" w:themeColor="text1"/>
        </w:rPr>
        <w:t xml:space="preserve"> and did not reflect the deeper skills of finding, evaluating, organizing, and communicati</w:t>
      </w:r>
      <w:r w:rsidR="00100F0D" w:rsidRPr="007000D9">
        <w:rPr>
          <w:rFonts w:ascii="Times New Roman" w:hAnsi="Times New Roman" w:cs="Times New Roman"/>
          <w:color w:val="000000" w:themeColor="text1"/>
        </w:rPr>
        <w:t xml:space="preserve">ng information. </w:t>
      </w:r>
      <w:r w:rsidR="007117B3">
        <w:rPr>
          <w:rFonts w:ascii="Times New Roman" w:hAnsi="Times New Roman" w:cs="Times New Roman"/>
          <w:color w:val="000000" w:themeColor="text1"/>
        </w:rPr>
        <w:t xml:space="preserve">It’s possible, with the </w:t>
      </w:r>
      <w:r w:rsidR="007B79B4">
        <w:rPr>
          <w:rFonts w:ascii="Times New Roman" w:hAnsi="Times New Roman" w:cs="Times New Roman"/>
          <w:color w:val="000000" w:themeColor="text1"/>
        </w:rPr>
        <w:t xml:space="preserve">recent and </w:t>
      </w:r>
      <w:r w:rsidR="007117B3">
        <w:rPr>
          <w:rFonts w:ascii="Times New Roman" w:hAnsi="Times New Roman" w:cs="Times New Roman"/>
          <w:color w:val="000000" w:themeColor="text1"/>
        </w:rPr>
        <w:t>rapid changes in technology</w:t>
      </w:r>
      <w:r w:rsidR="007B79B4">
        <w:rPr>
          <w:rFonts w:ascii="Times New Roman" w:hAnsi="Times New Roman" w:cs="Times New Roman"/>
          <w:color w:val="000000" w:themeColor="text1"/>
        </w:rPr>
        <w:t>,</w:t>
      </w:r>
      <w:r w:rsidR="007117B3">
        <w:rPr>
          <w:rFonts w:ascii="Times New Roman" w:hAnsi="Times New Roman" w:cs="Times New Roman"/>
          <w:color w:val="000000" w:themeColor="text1"/>
        </w:rPr>
        <w:t xml:space="preserve"> that teachers may not be aware </w:t>
      </w:r>
      <w:r w:rsidR="007B79B4">
        <w:rPr>
          <w:rFonts w:ascii="Times New Roman" w:hAnsi="Times New Roman" w:cs="Times New Roman"/>
          <w:color w:val="000000" w:themeColor="text1"/>
        </w:rPr>
        <w:t xml:space="preserve">that </w:t>
      </w:r>
      <w:r w:rsidR="007117B3">
        <w:rPr>
          <w:rFonts w:ascii="Times New Roman" w:hAnsi="Times New Roman" w:cs="Times New Roman"/>
          <w:color w:val="000000" w:themeColor="text1"/>
        </w:rPr>
        <w:t>for students to succeed in college and careers</w:t>
      </w:r>
      <w:r w:rsidR="007B79B4">
        <w:rPr>
          <w:rFonts w:ascii="Times New Roman" w:hAnsi="Times New Roman" w:cs="Times New Roman"/>
          <w:color w:val="000000" w:themeColor="text1"/>
        </w:rPr>
        <w:t xml:space="preserve"> they must be digitally literate</w:t>
      </w:r>
      <w:r w:rsidR="007117B3">
        <w:rPr>
          <w:rFonts w:ascii="Times New Roman" w:hAnsi="Times New Roman" w:cs="Times New Roman"/>
          <w:color w:val="000000" w:themeColor="text1"/>
        </w:rPr>
        <w:t xml:space="preserve">. </w:t>
      </w:r>
      <w:r w:rsidR="001A03AD" w:rsidRPr="007000D9">
        <w:rPr>
          <w:rFonts w:ascii="Times New Roman" w:hAnsi="Times New Roman" w:cs="Times New Roman"/>
          <w:color w:val="000000" w:themeColor="text1"/>
        </w:rPr>
        <w:t xml:space="preserve">The director </w:t>
      </w:r>
      <w:r w:rsidR="00075EB9">
        <w:rPr>
          <w:rFonts w:ascii="Times New Roman" w:hAnsi="Times New Roman" w:cs="Times New Roman"/>
          <w:color w:val="000000" w:themeColor="text1"/>
        </w:rPr>
        <w:t xml:space="preserve">soon </w:t>
      </w:r>
      <w:r w:rsidR="001A03AD" w:rsidRPr="007000D9">
        <w:rPr>
          <w:rFonts w:ascii="Times New Roman" w:hAnsi="Times New Roman" w:cs="Times New Roman"/>
          <w:color w:val="000000" w:themeColor="text1"/>
        </w:rPr>
        <w:t xml:space="preserve">realized the need to engage teachers in a deeper understanding of </w:t>
      </w:r>
      <w:r w:rsidR="00041F0C" w:rsidRPr="007000D9">
        <w:rPr>
          <w:rFonts w:ascii="Times New Roman" w:hAnsi="Times New Roman" w:cs="Times New Roman"/>
          <w:color w:val="000000" w:themeColor="text1"/>
        </w:rPr>
        <w:t>how t</w:t>
      </w:r>
      <w:r w:rsidR="00075EB9">
        <w:rPr>
          <w:rFonts w:ascii="Times New Roman" w:hAnsi="Times New Roman" w:cs="Times New Roman"/>
          <w:color w:val="000000" w:themeColor="text1"/>
        </w:rPr>
        <w:t xml:space="preserve">hey </w:t>
      </w:r>
      <w:r w:rsidR="00041F0C" w:rsidRPr="007000D9">
        <w:rPr>
          <w:rFonts w:ascii="Times New Roman" w:hAnsi="Times New Roman" w:cs="Times New Roman"/>
          <w:color w:val="000000" w:themeColor="text1"/>
        </w:rPr>
        <w:t xml:space="preserve">could </w:t>
      </w:r>
      <w:r w:rsidR="001A03AD" w:rsidRPr="007000D9">
        <w:rPr>
          <w:rFonts w:ascii="Times New Roman" w:hAnsi="Times New Roman" w:cs="Times New Roman"/>
          <w:color w:val="000000" w:themeColor="text1"/>
        </w:rPr>
        <w:t>move toward embracing digital tools for learning purposes.</w:t>
      </w:r>
    </w:p>
    <w:p w:rsidR="006B5849" w:rsidRPr="00AF4BF2" w:rsidRDefault="005C0F71" w:rsidP="004149D8">
      <w:pPr>
        <w:pStyle w:val="Normal1"/>
        <w:rPr>
          <w:rFonts w:ascii="Times" w:hAnsi="Times"/>
        </w:rPr>
      </w:pPr>
      <w:r w:rsidRPr="007000D9">
        <w:rPr>
          <w:rFonts w:ascii="Times New Roman" w:hAnsi="Times New Roman" w:cs="Times New Roman"/>
          <w:color w:val="000000" w:themeColor="text1"/>
        </w:rPr>
        <w:lastRenderedPageBreak/>
        <w:t>Understandably</w:t>
      </w:r>
      <w:r w:rsidR="00AC5CBE">
        <w:rPr>
          <w:rFonts w:ascii="Times" w:hAnsi="Times"/>
        </w:rPr>
        <w:t xml:space="preserve">, </w:t>
      </w:r>
      <w:r w:rsidR="00A5471D" w:rsidRPr="00AF4BF2">
        <w:rPr>
          <w:rFonts w:ascii="Times" w:hAnsi="Times"/>
        </w:rPr>
        <w:t>s</w:t>
      </w:r>
      <w:r w:rsidR="00B371C4" w:rsidRPr="00AF4BF2">
        <w:rPr>
          <w:rFonts w:ascii="Times" w:hAnsi="Times"/>
        </w:rPr>
        <w:t xml:space="preserve">taff </w:t>
      </w:r>
      <w:r w:rsidR="00A5471D" w:rsidRPr="00AF4BF2">
        <w:rPr>
          <w:rFonts w:ascii="Times" w:hAnsi="Times"/>
        </w:rPr>
        <w:t xml:space="preserve">also resisted digital integration because of the </w:t>
      </w:r>
      <w:r w:rsidR="00041F0C">
        <w:rPr>
          <w:rFonts w:ascii="Times" w:hAnsi="Times"/>
        </w:rPr>
        <w:t xml:space="preserve">confusing array </w:t>
      </w:r>
      <w:r w:rsidR="00B371C4" w:rsidRPr="00AF4BF2">
        <w:rPr>
          <w:rFonts w:ascii="Times" w:hAnsi="Times"/>
        </w:rPr>
        <w:t xml:space="preserve">of </w:t>
      </w:r>
      <w:r w:rsidR="00A5471D" w:rsidRPr="00AF4BF2">
        <w:rPr>
          <w:rFonts w:ascii="Times" w:hAnsi="Times"/>
        </w:rPr>
        <w:t xml:space="preserve">digital resources and </w:t>
      </w:r>
      <w:r w:rsidR="00B371C4" w:rsidRPr="00AF4BF2">
        <w:rPr>
          <w:rFonts w:ascii="Times" w:hAnsi="Times"/>
        </w:rPr>
        <w:t xml:space="preserve">tools available. </w:t>
      </w:r>
      <w:r w:rsidR="00A5471D" w:rsidRPr="00AF4BF2">
        <w:rPr>
          <w:rFonts w:ascii="Times" w:hAnsi="Times"/>
        </w:rPr>
        <w:t>The director found that p</w:t>
      </w:r>
      <w:r w:rsidR="00B371C4" w:rsidRPr="00AF4BF2">
        <w:rPr>
          <w:rFonts w:ascii="Times" w:hAnsi="Times"/>
        </w:rPr>
        <w:t xml:space="preserve">roviding </w:t>
      </w:r>
      <w:r w:rsidR="00041F0C">
        <w:rPr>
          <w:rFonts w:ascii="Times" w:hAnsi="Times"/>
        </w:rPr>
        <w:t xml:space="preserve">lengthy </w:t>
      </w:r>
      <w:r w:rsidR="00A5471D" w:rsidRPr="00AF4BF2">
        <w:rPr>
          <w:rFonts w:ascii="Times" w:hAnsi="Times"/>
        </w:rPr>
        <w:t xml:space="preserve">lists of possible tools had the opposite effect from what she intended; teachers felt </w:t>
      </w:r>
      <w:r w:rsidR="0080111E" w:rsidRPr="00AF4BF2">
        <w:rPr>
          <w:rFonts w:ascii="Times" w:hAnsi="Times"/>
        </w:rPr>
        <w:t xml:space="preserve">overwhelmed. </w:t>
      </w:r>
      <w:r w:rsidR="00B371C4" w:rsidRPr="00AF4BF2">
        <w:rPr>
          <w:rFonts w:ascii="Times" w:hAnsi="Times"/>
        </w:rPr>
        <w:t>Staff d</w:t>
      </w:r>
      <w:r w:rsidR="00041F0C">
        <w:rPr>
          <w:rFonts w:ascii="Times" w:hAnsi="Times"/>
        </w:rPr>
        <w:t xml:space="preserve">id </w:t>
      </w:r>
      <w:r w:rsidR="00B371C4" w:rsidRPr="00AF4BF2">
        <w:rPr>
          <w:rFonts w:ascii="Times" w:hAnsi="Times"/>
        </w:rPr>
        <w:t>not have the time to vet</w:t>
      </w:r>
      <w:r w:rsidR="00A5471D" w:rsidRPr="00AF4BF2">
        <w:rPr>
          <w:rFonts w:ascii="Times" w:hAnsi="Times"/>
        </w:rPr>
        <w:t xml:space="preserve"> the</w:t>
      </w:r>
      <w:r w:rsidR="00B371C4" w:rsidRPr="00AF4BF2">
        <w:rPr>
          <w:rFonts w:ascii="Times" w:hAnsi="Times"/>
        </w:rPr>
        <w:t xml:space="preserve"> tools, figure out how they work, or </w:t>
      </w:r>
      <w:r w:rsidR="00A5471D" w:rsidRPr="00AF4BF2">
        <w:rPr>
          <w:rFonts w:ascii="Times" w:hAnsi="Times"/>
        </w:rPr>
        <w:t>determine</w:t>
      </w:r>
      <w:r w:rsidR="00B371C4" w:rsidRPr="00AF4BF2">
        <w:rPr>
          <w:rFonts w:ascii="Times" w:hAnsi="Times"/>
        </w:rPr>
        <w:t xml:space="preserve"> how the</w:t>
      </w:r>
      <w:r w:rsidR="00A5471D" w:rsidRPr="00AF4BF2">
        <w:rPr>
          <w:rFonts w:ascii="Times" w:hAnsi="Times"/>
        </w:rPr>
        <w:t xml:space="preserve">y could be integrated </w:t>
      </w:r>
      <w:r w:rsidR="0080111E" w:rsidRPr="00AF4BF2">
        <w:rPr>
          <w:rFonts w:ascii="Times" w:hAnsi="Times"/>
        </w:rPr>
        <w:t>into instruction</w:t>
      </w:r>
      <w:r w:rsidR="00B371C4" w:rsidRPr="00AF4BF2">
        <w:rPr>
          <w:rFonts w:ascii="Times" w:hAnsi="Times"/>
        </w:rPr>
        <w:t>.</w:t>
      </w:r>
    </w:p>
    <w:p w:rsidR="006B5849" w:rsidRPr="006F7B8A" w:rsidRDefault="00B371C4" w:rsidP="004149D8">
      <w:pPr>
        <w:pStyle w:val="Normal1"/>
        <w:rPr>
          <w:rFonts w:ascii="Times New Roman" w:hAnsi="Times New Roman" w:cs="Times New Roman"/>
          <w:spacing w:val="38"/>
          <w:u w:val="single"/>
        </w:rPr>
      </w:pPr>
      <w:bookmarkStart w:id="102" w:name="_Toc469489063"/>
      <w:r w:rsidRPr="00822350">
        <w:rPr>
          <w:rStyle w:val="Heading3Char"/>
        </w:rPr>
        <w:t xml:space="preserve">Addressing </w:t>
      </w:r>
      <w:r w:rsidR="007F2F0C" w:rsidRPr="00822350">
        <w:rPr>
          <w:rStyle w:val="Heading3Char"/>
        </w:rPr>
        <w:t>R</w:t>
      </w:r>
      <w:r w:rsidRPr="00822350">
        <w:rPr>
          <w:rStyle w:val="Heading3Char"/>
        </w:rPr>
        <w:t xml:space="preserve">esistance: </w:t>
      </w:r>
      <w:r w:rsidR="00C64839">
        <w:rPr>
          <w:rStyle w:val="Heading3Char"/>
        </w:rPr>
        <w:t xml:space="preserve"> </w:t>
      </w:r>
      <w:r w:rsidR="007F2F0C" w:rsidRPr="00822350">
        <w:rPr>
          <w:rStyle w:val="Heading3Char"/>
        </w:rPr>
        <w:t>W</w:t>
      </w:r>
      <w:r w:rsidRPr="00822350">
        <w:rPr>
          <w:rStyle w:val="Heading3Char"/>
        </w:rPr>
        <w:t xml:space="preserve">hat </w:t>
      </w:r>
      <w:r w:rsidR="007F2F0C" w:rsidRPr="00822350">
        <w:rPr>
          <w:rStyle w:val="Heading3Char"/>
        </w:rPr>
        <w:t>D</w:t>
      </w:r>
      <w:r w:rsidRPr="00822350">
        <w:rPr>
          <w:rStyle w:val="Heading3Char"/>
        </w:rPr>
        <w:t xml:space="preserve">id </w:t>
      </w:r>
      <w:r w:rsidR="007F2F0C" w:rsidRPr="00822350">
        <w:rPr>
          <w:rStyle w:val="Heading3Char"/>
        </w:rPr>
        <w:t>N</w:t>
      </w:r>
      <w:r w:rsidRPr="00822350">
        <w:rPr>
          <w:rStyle w:val="Heading3Char"/>
        </w:rPr>
        <w:t xml:space="preserve">ot </w:t>
      </w:r>
      <w:r w:rsidR="007F2F0C" w:rsidRPr="00822350">
        <w:rPr>
          <w:rStyle w:val="Heading3Char"/>
        </w:rPr>
        <w:t>W</w:t>
      </w:r>
      <w:r w:rsidRPr="00822350">
        <w:rPr>
          <w:rStyle w:val="Heading3Char"/>
        </w:rPr>
        <w:t>ork</w:t>
      </w:r>
      <w:bookmarkEnd w:id="102"/>
      <w:r w:rsidRPr="00AF4BF2">
        <w:rPr>
          <w:rFonts w:ascii="Times" w:hAnsi="Times"/>
          <w:b/>
        </w:rPr>
        <w:br/>
      </w:r>
      <w:r w:rsidRPr="006F7B8A">
        <w:rPr>
          <w:rFonts w:ascii="Times New Roman" w:hAnsi="Times New Roman" w:cs="Times New Roman"/>
        </w:rPr>
        <w:t>Early on</w:t>
      </w:r>
      <w:r w:rsidR="00136F8F" w:rsidRPr="006F7B8A">
        <w:rPr>
          <w:rFonts w:ascii="Times New Roman" w:hAnsi="Times New Roman" w:cs="Times New Roman"/>
        </w:rPr>
        <w:t>,</w:t>
      </w:r>
      <w:r w:rsidRPr="006F7B8A">
        <w:rPr>
          <w:rFonts w:ascii="Times New Roman" w:hAnsi="Times New Roman" w:cs="Times New Roman"/>
        </w:rPr>
        <w:t xml:space="preserve"> </w:t>
      </w:r>
      <w:r w:rsidR="00982040" w:rsidRPr="006F7B8A">
        <w:rPr>
          <w:rFonts w:ascii="Times New Roman" w:hAnsi="Times New Roman" w:cs="Times New Roman"/>
        </w:rPr>
        <w:t>the director tried many</w:t>
      </w:r>
      <w:r w:rsidRPr="006F7B8A">
        <w:rPr>
          <w:rFonts w:ascii="Times New Roman" w:hAnsi="Times New Roman" w:cs="Times New Roman"/>
        </w:rPr>
        <w:t xml:space="preserve"> approaches </w:t>
      </w:r>
      <w:r w:rsidR="00982040" w:rsidRPr="006F7B8A">
        <w:rPr>
          <w:rFonts w:ascii="Times New Roman" w:hAnsi="Times New Roman" w:cs="Times New Roman"/>
        </w:rPr>
        <w:t xml:space="preserve">to integrate digital literacy into instruction. Most </w:t>
      </w:r>
      <w:r w:rsidR="00041F0C" w:rsidRPr="006F7B8A">
        <w:rPr>
          <w:rFonts w:ascii="Times New Roman" w:hAnsi="Times New Roman" w:cs="Times New Roman"/>
        </w:rPr>
        <w:t xml:space="preserve">were not successful. </w:t>
      </w:r>
      <w:r w:rsidR="00D10BB4" w:rsidRPr="006F7B8A">
        <w:rPr>
          <w:rFonts w:ascii="Times New Roman" w:hAnsi="Times New Roman" w:cs="Times New Roman"/>
        </w:rPr>
        <w:t>First, she</w:t>
      </w:r>
      <w:r w:rsidR="00982040" w:rsidRPr="006F7B8A">
        <w:rPr>
          <w:rFonts w:ascii="Times New Roman" w:hAnsi="Times New Roman" w:cs="Times New Roman"/>
        </w:rPr>
        <w:t xml:space="preserve"> left it </w:t>
      </w:r>
      <w:r w:rsidRPr="006F7B8A">
        <w:rPr>
          <w:rFonts w:ascii="Times New Roman" w:hAnsi="Times New Roman" w:cs="Times New Roman"/>
        </w:rPr>
        <w:t>open and asked teachers to integrate technology into their teachi</w:t>
      </w:r>
      <w:r w:rsidR="00982040" w:rsidRPr="006F7B8A">
        <w:rPr>
          <w:rFonts w:ascii="Times New Roman" w:hAnsi="Times New Roman" w:cs="Times New Roman"/>
        </w:rPr>
        <w:t xml:space="preserve">ng on their own terms. Teachers </w:t>
      </w:r>
      <w:r w:rsidRPr="006F7B8A">
        <w:rPr>
          <w:rFonts w:ascii="Times New Roman" w:hAnsi="Times New Roman" w:cs="Times New Roman"/>
        </w:rPr>
        <w:t xml:space="preserve">took </w:t>
      </w:r>
      <w:r w:rsidR="00982040" w:rsidRPr="006F7B8A">
        <w:rPr>
          <w:rFonts w:ascii="Times New Roman" w:hAnsi="Times New Roman" w:cs="Times New Roman"/>
        </w:rPr>
        <w:t>their students to the computer lab</w:t>
      </w:r>
      <w:r w:rsidR="00F05195" w:rsidRPr="006F7B8A">
        <w:rPr>
          <w:rFonts w:ascii="Times New Roman" w:hAnsi="Times New Roman" w:cs="Times New Roman"/>
        </w:rPr>
        <w:t xml:space="preserve"> and </w:t>
      </w:r>
      <w:r w:rsidR="00136F8F" w:rsidRPr="006F7B8A">
        <w:rPr>
          <w:rFonts w:ascii="Times New Roman" w:hAnsi="Times New Roman" w:cs="Times New Roman"/>
        </w:rPr>
        <w:t xml:space="preserve">with the help of a </w:t>
      </w:r>
      <w:r w:rsidR="00F05195" w:rsidRPr="006F7B8A">
        <w:rPr>
          <w:rStyle w:val="tgc"/>
          <w:rFonts w:ascii="Times New Roman" w:hAnsi="Times New Roman" w:cs="Times New Roman"/>
          <w:color w:val="222222"/>
        </w:rPr>
        <w:t>device</w:t>
      </w:r>
      <w:r w:rsidR="00136F8F" w:rsidRPr="006F7B8A">
        <w:rPr>
          <w:rStyle w:val="tgc"/>
          <w:rFonts w:ascii="Times New Roman" w:hAnsi="Times New Roman" w:cs="Times New Roman"/>
          <w:color w:val="222222"/>
        </w:rPr>
        <w:t xml:space="preserve"> </w:t>
      </w:r>
      <w:r w:rsidR="00F05195" w:rsidRPr="006F7B8A">
        <w:rPr>
          <w:rStyle w:val="tgc"/>
          <w:rFonts w:ascii="Times New Roman" w:hAnsi="Times New Roman" w:cs="Times New Roman"/>
          <w:color w:val="222222"/>
        </w:rPr>
        <w:t>called a document reader</w:t>
      </w:r>
      <w:r w:rsidR="00136F8F" w:rsidRPr="006F7B8A">
        <w:rPr>
          <w:rStyle w:val="tgc"/>
          <w:rFonts w:ascii="Times New Roman" w:hAnsi="Times New Roman" w:cs="Times New Roman"/>
          <w:color w:val="222222"/>
        </w:rPr>
        <w:t xml:space="preserve"> used its capability to </w:t>
      </w:r>
      <w:r w:rsidR="00F05195" w:rsidRPr="006F7B8A">
        <w:rPr>
          <w:rStyle w:val="tgc"/>
          <w:rFonts w:ascii="Times New Roman" w:hAnsi="Times New Roman" w:cs="Times New Roman"/>
          <w:color w:val="222222"/>
        </w:rPr>
        <w:t>enhance video</w:t>
      </w:r>
      <w:r w:rsidR="00136F8F" w:rsidRPr="006F7B8A">
        <w:rPr>
          <w:rStyle w:val="tgc"/>
          <w:rFonts w:ascii="Times New Roman" w:hAnsi="Times New Roman" w:cs="Times New Roman"/>
          <w:color w:val="222222"/>
        </w:rPr>
        <w:t xml:space="preserve"> or </w:t>
      </w:r>
      <w:r w:rsidR="00F05195" w:rsidRPr="006F7B8A">
        <w:rPr>
          <w:rStyle w:val="tgc"/>
          <w:rFonts w:ascii="Times New Roman" w:hAnsi="Times New Roman" w:cs="Times New Roman"/>
          <w:color w:val="222222"/>
        </w:rPr>
        <w:t>speech</w:t>
      </w:r>
      <w:r w:rsidR="00136F8F" w:rsidRPr="006F7B8A">
        <w:rPr>
          <w:rStyle w:val="tgc"/>
          <w:rFonts w:ascii="Times New Roman" w:hAnsi="Times New Roman" w:cs="Times New Roman"/>
          <w:color w:val="222222"/>
        </w:rPr>
        <w:t xml:space="preserve"> to </w:t>
      </w:r>
      <w:r w:rsidRPr="006F7B8A">
        <w:rPr>
          <w:rFonts w:ascii="Times New Roman" w:hAnsi="Times New Roman" w:cs="Times New Roman"/>
        </w:rPr>
        <w:t>access keyboarding tutorials.</w:t>
      </w:r>
      <w:r w:rsidR="006B5904" w:rsidRPr="006F7B8A">
        <w:rPr>
          <w:rFonts w:ascii="Times New Roman" w:hAnsi="Times New Roman" w:cs="Times New Roman"/>
        </w:rPr>
        <w:t xml:space="preserve"> However, </w:t>
      </w:r>
      <w:r w:rsidR="00253540" w:rsidRPr="006F7B8A">
        <w:rPr>
          <w:rFonts w:ascii="Times New Roman" w:hAnsi="Times New Roman" w:cs="Times New Roman"/>
        </w:rPr>
        <w:t xml:space="preserve">the teachers </w:t>
      </w:r>
      <w:r w:rsidR="006B5904" w:rsidRPr="006F7B8A">
        <w:rPr>
          <w:rFonts w:ascii="Times New Roman" w:hAnsi="Times New Roman" w:cs="Times New Roman"/>
        </w:rPr>
        <w:t>did not move much beyond these activities.</w:t>
      </w:r>
      <w:r w:rsidR="007F2F0C" w:rsidRPr="006F7B8A">
        <w:rPr>
          <w:rFonts w:ascii="Times New Roman" w:hAnsi="Times New Roman" w:cs="Times New Roman"/>
        </w:rPr>
        <w:t xml:space="preserve"> </w:t>
      </w:r>
    </w:p>
    <w:p w:rsidR="006B5849" w:rsidRPr="00AF4BF2" w:rsidRDefault="00D10BB4" w:rsidP="004149D8">
      <w:pPr>
        <w:pStyle w:val="Normal1"/>
        <w:spacing w:before="280" w:after="280"/>
        <w:rPr>
          <w:rFonts w:ascii="Times" w:hAnsi="Times"/>
        </w:rPr>
      </w:pPr>
      <w:r w:rsidRPr="006F7B8A">
        <w:rPr>
          <w:rFonts w:ascii="Times New Roman" w:hAnsi="Times New Roman" w:cs="Times New Roman"/>
        </w:rPr>
        <w:t xml:space="preserve">Next, </w:t>
      </w:r>
      <w:r w:rsidR="00C11E16" w:rsidRPr="006F7B8A">
        <w:rPr>
          <w:rFonts w:ascii="Times New Roman" w:hAnsi="Times New Roman" w:cs="Times New Roman"/>
        </w:rPr>
        <w:t xml:space="preserve">the director </w:t>
      </w:r>
      <w:r w:rsidR="00B371C4" w:rsidRPr="006F7B8A">
        <w:rPr>
          <w:rFonts w:ascii="Times New Roman" w:hAnsi="Times New Roman" w:cs="Times New Roman"/>
        </w:rPr>
        <w:t>attempted a more specific approach</w:t>
      </w:r>
      <w:r w:rsidRPr="006F7B8A">
        <w:rPr>
          <w:rFonts w:ascii="Times New Roman" w:hAnsi="Times New Roman" w:cs="Times New Roman"/>
        </w:rPr>
        <w:t xml:space="preserve">, asking </w:t>
      </w:r>
      <w:r w:rsidR="00B371C4" w:rsidRPr="006F7B8A">
        <w:rPr>
          <w:rFonts w:ascii="Times New Roman" w:hAnsi="Times New Roman" w:cs="Times New Roman"/>
        </w:rPr>
        <w:t xml:space="preserve">every teacher to create and use a wiki in his or her classroom. </w:t>
      </w:r>
      <w:r w:rsidR="007020D8" w:rsidRPr="006F7B8A">
        <w:rPr>
          <w:rFonts w:ascii="Times New Roman" w:hAnsi="Times New Roman" w:cs="Times New Roman"/>
        </w:rPr>
        <w:t>(</w:t>
      </w:r>
      <w:r w:rsidR="00B371C4" w:rsidRPr="006F7B8A">
        <w:rPr>
          <w:rFonts w:ascii="Times New Roman" w:hAnsi="Times New Roman" w:cs="Times New Roman"/>
        </w:rPr>
        <w:t xml:space="preserve">A wiki is a website that allows collaborative editing of its content and structure by its users. </w:t>
      </w:r>
      <w:r w:rsidR="00631A0B" w:rsidRPr="006F7B8A">
        <w:rPr>
          <w:rFonts w:ascii="Times New Roman" w:hAnsi="Times New Roman" w:cs="Times New Roman"/>
        </w:rPr>
        <w:t>To illustrate possibilities, she, along with the tech</w:t>
      </w:r>
      <w:r w:rsidR="00C11E16" w:rsidRPr="006F7B8A">
        <w:rPr>
          <w:rFonts w:ascii="Times New Roman" w:hAnsi="Times New Roman" w:cs="Times New Roman"/>
        </w:rPr>
        <w:t>nology</w:t>
      </w:r>
      <w:r w:rsidR="00631A0B" w:rsidRPr="006F7B8A">
        <w:rPr>
          <w:rFonts w:ascii="Times New Roman" w:hAnsi="Times New Roman" w:cs="Times New Roman"/>
        </w:rPr>
        <w:t xml:space="preserve"> coordinator, </w:t>
      </w:r>
      <w:r w:rsidRPr="006F7B8A">
        <w:rPr>
          <w:rFonts w:ascii="Times New Roman" w:hAnsi="Times New Roman" w:cs="Times New Roman"/>
        </w:rPr>
        <w:t xml:space="preserve">developed a model program wiki and </w:t>
      </w:r>
      <w:r w:rsidR="00631A0B" w:rsidRPr="006F7B8A">
        <w:rPr>
          <w:rFonts w:ascii="Times New Roman" w:hAnsi="Times New Roman" w:cs="Times New Roman"/>
        </w:rPr>
        <w:t xml:space="preserve">an </w:t>
      </w:r>
      <w:r w:rsidRPr="006F7B8A">
        <w:rPr>
          <w:rFonts w:ascii="Times New Roman" w:hAnsi="Times New Roman" w:cs="Times New Roman"/>
        </w:rPr>
        <w:t>advising wiki.</w:t>
      </w:r>
      <w:r w:rsidR="007020D8" w:rsidRPr="006F7B8A">
        <w:rPr>
          <w:rFonts w:ascii="Times New Roman" w:hAnsi="Times New Roman" w:cs="Times New Roman"/>
        </w:rPr>
        <w:t>)</w:t>
      </w:r>
      <w:r w:rsidRPr="006F7B8A">
        <w:rPr>
          <w:rFonts w:ascii="Times New Roman" w:hAnsi="Times New Roman" w:cs="Times New Roman"/>
        </w:rPr>
        <w:t xml:space="preserve"> T</w:t>
      </w:r>
      <w:r w:rsidR="00B371C4" w:rsidRPr="006F7B8A">
        <w:rPr>
          <w:rFonts w:ascii="Times New Roman" w:hAnsi="Times New Roman" w:cs="Times New Roman"/>
        </w:rPr>
        <w:t xml:space="preserve">he technology coordinator </w:t>
      </w:r>
      <w:r w:rsidRPr="006F7B8A">
        <w:rPr>
          <w:rFonts w:ascii="Times New Roman" w:hAnsi="Times New Roman" w:cs="Times New Roman"/>
        </w:rPr>
        <w:t xml:space="preserve">also </w:t>
      </w:r>
      <w:r w:rsidR="00B371C4" w:rsidRPr="006F7B8A">
        <w:rPr>
          <w:rFonts w:ascii="Times New Roman" w:hAnsi="Times New Roman" w:cs="Times New Roman"/>
        </w:rPr>
        <w:t xml:space="preserve">set up individual and group lessons on the basics of wiki creation and offered support as staff worked to create an interactive </w:t>
      </w:r>
      <w:r w:rsidRPr="006F7B8A">
        <w:rPr>
          <w:rFonts w:ascii="Times New Roman" w:hAnsi="Times New Roman" w:cs="Times New Roman"/>
        </w:rPr>
        <w:t xml:space="preserve">site. They discovered that </w:t>
      </w:r>
      <w:r w:rsidR="00B371C4" w:rsidRPr="006F7B8A">
        <w:rPr>
          <w:rFonts w:ascii="Times New Roman" w:hAnsi="Times New Roman" w:cs="Times New Roman"/>
        </w:rPr>
        <w:t xml:space="preserve">this task was much too complicated and, in light of other </w:t>
      </w:r>
      <w:r w:rsidR="00253540" w:rsidRPr="006F7B8A">
        <w:rPr>
          <w:rFonts w:ascii="Times New Roman" w:hAnsi="Times New Roman" w:cs="Times New Roman"/>
        </w:rPr>
        <w:t xml:space="preserve">teacher </w:t>
      </w:r>
      <w:r w:rsidR="00B371C4" w:rsidRPr="006F7B8A">
        <w:rPr>
          <w:rFonts w:ascii="Times New Roman" w:hAnsi="Times New Roman" w:cs="Times New Roman"/>
        </w:rPr>
        <w:t>responsibilities, too time-consuming</w:t>
      </w:r>
      <w:r w:rsidR="00B371C4" w:rsidRPr="00AF4BF2">
        <w:rPr>
          <w:rFonts w:ascii="Times" w:hAnsi="Times"/>
        </w:rPr>
        <w:t xml:space="preserve">.  </w:t>
      </w:r>
    </w:p>
    <w:p w:rsidR="006B5849" w:rsidRPr="00C11E16" w:rsidRDefault="00B371C4" w:rsidP="00822350">
      <w:pPr>
        <w:pStyle w:val="Heading3"/>
        <w:rPr>
          <w:color w:val="C00000"/>
        </w:rPr>
      </w:pPr>
      <w:bookmarkStart w:id="103" w:name="_Toc469489064"/>
      <w:r w:rsidRPr="00AF4BF2">
        <w:t xml:space="preserve">Next </w:t>
      </w:r>
      <w:r w:rsidR="00253540">
        <w:t>S</w:t>
      </w:r>
      <w:r w:rsidRPr="00AF4BF2">
        <w:t>teps</w:t>
      </w:r>
      <w:bookmarkEnd w:id="103"/>
      <w:r w:rsidR="00C11E16">
        <w:t xml:space="preserve"> </w:t>
      </w:r>
    </w:p>
    <w:p w:rsidR="006B5849" w:rsidRPr="006F7B8A" w:rsidRDefault="00631A0B" w:rsidP="004149D8">
      <w:pPr>
        <w:pStyle w:val="Normal1"/>
        <w:rPr>
          <w:rFonts w:ascii="Times New Roman" w:hAnsi="Times New Roman" w:cs="Times New Roman"/>
        </w:rPr>
      </w:pPr>
      <w:r w:rsidRPr="006F7B8A">
        <w:rPr>
          <w:rFonts w:ascii="Times New Roman" w:hAnsi="Times New Roman" w:cs="Times New Roman"/>
        </w:rPr>
        <w:t>C</w:t>
      </w:r>
      <w:r w:rsidR="00E67171" w:rsidRPr="006F7B8A">
        <w:rPr>
          <w:rFonts w:ascii="Times New Roman" w:hAnsi="Times New Roman" w:cs="Times New Roman"/>
        </w:rPr>
        <w:t xml:space="preserve">onvening </w:t>
      </w:r>
      <w:r w:rsidRPr="006F7B8A">
        <w:rPr>
          <w:rFonts w:ascii="Times New Roman" w:hAnsi="Times New Roman" w:cs="Times New Roman"/>
        </w:rPr>
        <w:t xml:space="preserve">a digital literacy working group proved to be a useful next step. </w:t>
      </w:r>
      <w:r w:rsidR="00E67171" w:rsidRPr="006F7B8A">
        <w:rPr>
          <w:rFonts w:ascii="Times New Roman" w:hAnsi="Times New Roman" w:cs="Times New Roman"/>
        </w:rPr>
        <w:t>Four staff members</w:t>
      </w:r>
      <w:r w:rsidR="00C10E1A" w:rsidRPr="006F7B8A">
        <w:rPr>
          <w:rFonts w:ascii="Times New Roman" w:hAnsi="Times New Roman" w:cs="Times New Roman"/>
        </w:rPr>
        <w:t>—teachers</w:t>
      </w:r>
      <w:r w:rsidR="00E67171" w:rsidRPr="006F7B8A">
        <w:rPr>
          <w:rFonts w:ascii="Times New Roman" w:hAnsi="Times New Roman" w:cs="Times New Roman"/>
        </w:rPr>
        <w:t xml:space="preserve"> who understood the value of digital literacy and who had willingly explored technology tools</w:t>
      </w:r>
      <w:r w:rsidR="00C10E1A" w:rsidRPr="006F7B8A">
        <w:rPr>
          <w:rFonts w:ascii="Times New Roman" w:hAnsi="Times New Roman" w:cs="Times New Roman"/>
        </w:rPr>
        <w:t xml:space="preserve">—came together. They </w:t>
      </w:r>
      <w:r w:rsidR="006B3915" w:rsidRPr="006F7B8A">
        <w:rPr>
          <w:rFonts w:ascii="Times New Roman" w:hAnsi="Times New Roman" w:cs="Times New Roman"/>
        </w:rPr>
        <w:t>enthusiastically shared</w:t>
      </w:r>
      <w:r w:rsidR="00C10E1A" w:rsidRPr="006F7B8A">
        <w:rPr>
          <w:rFonts w:ascii="Times New Roman" w:hAnsi="Times New Roman" w:cs="Times New Roman"/>
        </w:rPr>
        <w:t xml:space="preserve"> tools they had used and explored ways to ad</w:t>
      </w:r>
      <w:r w:rsidR="006B3915" w:rsidRPr="006F7B8A">
        <w:rPr>
          <w:rFonts w:ascii="Times New Roman" w:hAnsi="Times New Roman" w:cs="Times New Roman"/>
        </w:rPr>
        <w:t>a</w:t>
      </w:r>
      <w:r w:rsidR="00C10E1A" w:rsidRPr="006F7B8A">
        <w:rPr>
          <w:rFonts w:ascii="Times New Roman" w:hAnsi="Times New Roman" w:cs="Times New Roman"/>
        </w:rPr>
        <w:t>pt them for ASE or ESOL.</w:t>
      </w:r>
    </w:p>
    <w:p w:rsidR="002758D1" w:rsidRPr="006F7B8A" w:rsidRDefault="006B3915" w:rsidP="00552C20">
      <w:pPr>
        <w:pStyle w:val="Normal1"/>
        <w:rPr>
          <w:rFonts w:ascii="Times New Roman" w:hAnsi="Times New Roman" w:cs="Times New Roman"/>
          <w:b/>
          <w:color w:val="548DD4" w:themeColor="text2" w:themeTint="99"/>
        </w:rPr>
      </w:pPr>
      <w:r w:rsidRPr="006F7B8A">
        <w:rPr>
          <w:rFonts w:ascii="Times New Roman" w:hAnsi="Times New Roman" w:cs="Times New Roman"/>
        </w:rPr>
        <w:t xml:space="preserve">Because the group </w:t>
      </w:r>
      <w:r w:rsidR="00B371C4" w:rsidRPr="006F7B8A">
        <w:rPr>
          <w:rFonts w:ascii="Times New Roman" w:hAnsi="Times New Roman" w:cs="Times New Roman"/>
        </w:rPr>
        <w:t xml:space="preserve">realized that </w:t>
      </w:r>
      <w:r w:rsidR="0014394D" w:rsidRPr="006F7B8A">
        <w:rPr>
          <w:rFonts w:ascii="Times New Roman" w:hAnsi="Times New Roman" w:cs="Times New Roman"/>
        </w:rPr>
        <w:t>not all teachers are</w:t>
      </w:r>
      <w:r w:rsidRPr="006F7B8A">
        <w:rPr>
          <w:rFonts w:ascii="Times New Roman" w:hAnsi="Times New Roman" w:cs="Times New Roman"/>
        </w:rPr>
        <w:t xml:space="preserve"> </w:t>
      </w:r>
      <w:r w:rsidR="00C11E16" w:rsidRPr="006F7B8A">
        <w:rPr>
          <w:rFonts w:ascii="Times New Roman" w:hAnsi="Times New Roman" w:cs="Times New Roman"/>
        </w:rPr>
        <w:t xml:space="preserve">not </w:t>
      </w:r>
      <w:r w:rsidR="003F06D2" w:rsidRPr="006F7B8A">
        <w:rPr>
          <w:rFonts w:ascii="Times New Roman" w:hAnsi="Times New Roman" w:cs="Times New Roman"/>
        </w:rPr>
        <w:t>enthusiastic about</w:t>
      </w:r>
      <w:r w:rsidRPr="006F7B8A">
        <w:rPr>
          <w:rFonts w:ascii="Times New Roman" w:hAnsi="Times New Roman" w:cs="Times New Roman"/>
        </w:rPr>
        <w:t xml:space="preserve"> digital literacy</w:t>
      </w:r>
      <w:r w:rsidR="003F06D2" w:rsidRPr="006F7B8A">
        <w:rPr>
          <w:rFonts w:ascii="Times New Roman" w:hAnsi="Times New Roman" w:cs="Times New Roman"/>
        </w:rPr>
        <w:t>;</w:t>
      </w:r>
      <w:r w:rsidRPr="006F7B8A">
        <w:rPr>
          <w:rFonts w:ascii="Times New Roman" w:hAnsi="Times New Roman" w:cs="Times New Roman"/>
        </w:rPr>
        <w:t xml:space="preserve"> they began </w:t>
      </w:r>
      <w:r w:rsidR="00B371C4" w:rsidRPr="006F7B8A">
        <w:rPr>
          <w:rFonts w:ascii="Times New Roman" w:hAnsi="Times New Roman" w:cs="Times New Roman"/>
        </w:rPr>
        <w:t xml:space="preserve">to explore small steps for increasing the digital comfort level and expertise of the rest of the staff. </w:t>
      </w:r>
      <w:r w:rsidRPr="006F7B8A">
        <w:rPr>
          <w:rFonts w:ascii="Times New Roman" w:hAnsi="Times New Roman" w:cs="Times New Roman"/>
        </w:rPr>
        <w:t>The</w:t>
      </w:r>
      <w:r w:rsidR="00C11E16" w:rsidRPr="006F7B8A">
        <w:rPr>
          <w:rFonts w:ascii="Times New Roman" w:hAnsi="Times New Roman" w:cs="Times New Roman"/>
        </w:rPr>
        <w:t xml:space="preserve"> group </w:t>
      </w:r>
      <w:r w:rsidRPr="006F7B8A">
        <w:rPr>
          <w:rFonts w:ascii="Times New Roman" w:hAnsi="Times New Roman" w:cs="Times New Roman"/>
        </w:rPr>
        <w:t>started</w:t>
      </w:r>
      <w:r w:rsidR="0014394D" w:rsidRPr="006F7B8A">
        <w:rPr>
          <w:rFonts w:ascii="Times New Roman" w:hAnsi="Times New Roman" w:cs="Times New Roman"/>
        </w:rPr>
        <w:t xml:space="preserve"> </w:t>
      </w:r>
      <w:r w:rsidR="00D43A38" w:rsidRPr="006F7B8A">
        <w:rPr>
          <w:rFonts w:ascii="Times New Roman" w:hAnsi="Times New Roman" w:cs="Times New Roman"/>
        </w:rPr>
        <w:t>by assessing</w:t>
      </w:r>
      <w:r w:rsidR="0014394D" w:rsidRPr="006F7B8A">
        <w:rPr>
          <w:rFonts w:ascii="Times New Roman" w:hAnsi="Times New Roman" w:cs="Times New Roman"/>
        </w:rPr>
        <w:t xml:space="preserve"> staff digital needs and interests through a survey created with Survey</w:t>
      </w:r>
      <w:r w:rsidR="00CC7E06" w:rsidRPr="006F7B8A">
        <w:rPr>
          <w:rFonts w:ascii="Times New Roman" w:hAnsi="Times New Roman" w:cs="Times New Roman"/>
        </w:rPr>
        <w:t xml:space="preserve"> </w:t>
      </w:r>
      <w:r w:rsidR="0014394D" w:rsidRPr="006F7B8A">
        <w:rPr>
          <w:rFonts w:ascii="Times New Roman" w:hAnsi="Times New Roman" w:cs="Times New Roman"/>
        </w:rPr>
        <w:t xml:space="preserve">Monkey. </w:t>
      </w:r>
      <w:r w:rsidR="00B371C4" w:rsidRPr="006F7B8A">
        <w:rPr>
          <w:rFonts w:ascii="Times New Roman" w:hAnsi="Times New Roman" w:cs="Times New Roman"/>
        </w:rPr>
        <w:t xml:space="preserve">To encourage honest responses, staff could answer anonymously. Based upon </w:t>
      </w:r>
      <w:r w:rsidR="0014394D" w:rsidRPr="006F7B8A">
        <w:rPr>
          <w:rFonts w:ascii="Times New Roman" w:hAnsi="Times New Roman" w:cs="Times New Roman"/>
        </w:rPr>
        <w:t>on survey results and conversations with staff, the director</w:t>
      </w:r>
      <w:r w:rsidR="00B371C4" w:rsidRPr="006F7B8A">
        <w:rPr>
          <w:rFonts w:ascii="Times New Roman" w:hAnsi="Times New Roman" w:cs="Times New Roman"/>
        </w:rPr>
        <w:t xml:space="preserve"> decided to move forward with a plan to develop the digital literacy skills of students and staff at the same time. </w:t>
      </w:r>
    </w:p>
    <w:p w:rsidR="0017696F" w:rsidRPr="006F7B8A" w:rsidRDefault="00B371C4" w:rsidP="00822350">
      <w:pPr>
        <w:pStyle w:val="Heading3"/>
      </w:pPr>
      <w:bookmarkStart w:id="104" w:name="_Toc469489065"/>
      <w:r w:rsidRPr="006F7B8A">
        <w:t xml:space="preserve">New </w:t>
      </w:r>
      <w:r w:rsidR="00B53155" w:rsidRPr="006F7B8A">
        <w:t>T</w:t>
      </w:r>
      <w:r w:rsidR="00F10127" w:rsidRPr="006F7B8A">
        <w:t xml:space="preserve">eacher </w:t>
      </w:r>
      <w:r w:rsidR="00B53155" w:rsidRPr="006F7B8A">
        <w:t>W</w:t>
      </w:r>
      <w:r w:rsidRPr="006F7B8A">
        <w:t>orkshops</w:t>
      </w:r>
      <w:bookmarkEnd w:id="104"/>
      <w:r w:rsidRPr="006F7B8A">
        <w:t xml:space="preserve"> </w:t>
      </w:r>
    </w:p>
    <w:p w:rsidR="00B53155" w:rsidRPr="006F7B8A" w:rsidRDefault="000D57B7" w:rsidP="00B53155">
      <w:pPr>
        <w:pStyle w:val="Normal1"/>
        <w:spacing w:after="0"/>
        <w:rPr>
          <w:rFonts w:ascii="Times New Roman" w:hAnsi="Times New Roman" w:cs="Times New Roman"/>
          <w:b/>
          <w:color w:val="C00000"/>
        </w:rPr>
      </w:pPr>
      <w:r w:rsidRPr="006F7B8A">
        <w:rPr>
          <w:rFonts w:ascii="Times New Roman" w:hAnsi="Times New Roman" w:cs="Times New Roman"/>
        </w:rPr>
        <w:t xml:space="preserve">The new </w:t>
      </w:r>
      <w:r w:rsidR="00B371C4" w:rsidRPr="006F7B8A">
        <w:rPr>
          <w:rFonts w:ascii="Times New Roman" w:hAnsi="Times New Roman" w:cs="Times New Roman"/>
        </w:rPr>
        <w:t>plan involved a more cohesive approach to staff development and the cr</w:t>
      </w:r>
      <w:r w:rsidRPr="006F7B8A">
        <w:rPr>
          <w:rFonts w:ascii="Times New Roman" w:hAnsi="Times New Roman" w:cs="Times New Roman"/>
        </w:rPr>
        <w:t>eation of new program policies, using Google as a jumping off point. The director and tech</w:t>
      </w:r>
      <w:r w:rsidR="004E548C">
        <w:rPr>
          <w:rFonts w:ascii="Times New Roman" w:hAnsi="Times New Roman" w:cs="Times New Roman"/>
        </w:rPr>
        <w:t>nology</w:t>
      </w:r>
      <w:r w:rsidRPr="006F7B8A">
        <w:rPr>
          <w:rFonts w:ascii="Times New Roman" w:hAnsi="Times New Roman" w:cs="Times New Roman"/>
        </w:rPr>
        <w:t xml:space="preserve"> coordinator </w:t>
      </w:r>
      <w:r w:rsidR="00B371C4" w:rsidRPr="006F7B8A">
        <w:rPr>
          <w:rFonts w:ascii="Times New Roman" w:hAnsi="Times New Roman" w:cs="Times New Roman"/>
        </w:rPr>
        <w:t>developed several workshops to introduce staff to the benefi</w:t>
      </w:r>
      <w:r w:rsidR="004E548C">
        <w:rPr>
          <w:rFonts w:ascii="Times New Roman" w:hAnsi="Times New Roman" w:cs="Times New Roman"/>
        </w:rPr>
        <w:t>ts of Google Drive and to help staff</w:t>
      </w:r>
      <w:r w:rsidR="00B371C4" w:rsidRPr="006F7B8A">
        <w:rPr>
          <w:rFonts w:ascii="Times New Roman" w:hAnsi="Times New Roman" w:cs="Times New Roman"/>
        </w:rPr>
        <w:t xml:space="preserve"> open Gmail accounts. This approach provided a shared starting point. During these workshops, </w:t>
      </w:r>
      <w:r w:rsidRPr="006F7B8A">
        <w:rPr>
          <w:rFonts w:ascii="Times New Roman" w:hAnsi="Times New Roman" w:cs="Times New Roman"/>
        </w:rPr>
        <w:t xml:space="preserve">they </w:t>
      </w:r>
      <w:r w:rsidR="00B371C4" w:rsidRPr="006F7B8A">
        <w:rPr>
          <w:rFonts w:ascii="Times New Roman" w:hAnsi="Times New Roman" w:cs="Times New Roman"/>
        </w:rPr>
        <w:t xml:space="preserve">reassured teachers that </w:t>
      </w:r>
      <w:r w:rsidRPr="006F7B8A">
        <w:rPr>
          <w:rFonts w:ascii="Times New Roman" w:hAnsi="Times New Roman" w:cs="Times New Roman"/>
        </w:rPr>
        <w:t xml:space="preserve">non-digital, </w:t>
      </w:r>
      <w:r w:rsidR="00B371C4" w:rsidRPr="006F7B8A">
        <w:rPr>
          <w:rFonts w:ascii="Times New Roman" w:hAnsi="Times New Roman" w:cs="Times New Roman"/>
        </w:rPr>
        <w:t>tried-and-true teaching</w:t>
      </w:r>
      <w:r w:rsidR="00B371C4" w:rsidRPr="00AF4BF2">
        <w:rPr>
          <w:rFonts w:ascii="Times" w:hAnsi="Times"/>
        </w:rPr>
        <w:t xml:space="preserve"> </w:t>
      </w:r>
      <w:r w:rsidR="00D43A38" w:rsidRPr="006F7B8A">
        <w:rPr>
          <w:rFonts w:ascii="Times New Roman" w:hAnsi="Times New Roman" w:cs="Times New Roman"/>
        </w:rPr>
        <w:t>approaches are</w:t>
      </w:r>
      <w:r w:rsidRPr="006F7B8A">
        <w:rPr>
          <w:rFonts w:ascii="Times New Roman" w:hAnsi="Times New Roman" w:cs="Times New Roman"/>
        </w:rPr>
        <w:t xml:space="preserve"> still </w:t>
      </w:r>
      <w:r w:rsidR="007020D8" w:rsidRPr="006F7B8A">
        <w:rPr>
          <w:rFonts w:ascii="Times New Roman" w:hAnsi="Times New Roman" w:cs="Times New Roman"/>
        </w:rPr>
        <w:t>essential</w:t>
      </w:r>
      <w:r w:rsidRPr="006F7B8A">
        <w:rPr>
          <w:rFonts w:ascii="Times New Roman" w:hAnsi="Times New Roman" w:cs="Times New Roman"/>
        </w:rPr>
        <w:t>. However, they included discussions of</w:t>
      </w:r>
      <w:r w:rsidRPr="00AF4BF2">
        <w:rPr>
          <w:rFonts w:ascii="Times" w:hAnsi="Times"/>
        </w:rPr>
        <w:t xml:space="preserve">, </w:t>
      </w:r>
      <w:r w:rsidRPr="006F7B8A">
        <w:rPr>
          <w:rFonts w:ascii="Times New Roman" w:hAnsi="Times New Roman" w:cs="Times New Roman"/>
        </w:rPr>
        <w:t xml:space="preserve">and information about, the growing imperative for students to become </w:t>
      </w:r>
      <w:r w:rsidR="00B371C4" w:rsidRPr="006F7B8A">
        <w:rPr>
          <w:rFonts w:ascii="Times New Roman" w:hAnsi="Times New Roman" w:cs="Times New Roman"/>
        </w:rPr>
        <w:t xml:space="preserve">digitally proficient </w:t>
      </w:r>
      <w:r w:rsidRPr="006F7B8A">
        <w:rPr>
          <w:rFonts w:ascii="Times New Roman" w:hAnsi="Times New Roman" w:cs="Times New Roman"/>
        </w:rPr>
        <w:t xml:space="preserve">to </w:t>
      </w:r>
      <w:r w:rsidR="00C141C2">
        <w:rPr>
          <w:rFonts w:ascii="Times New Roman" w:hAnsi="Times New Roman" w:cs="Times New Roman"/>
        </w:rPr>
        <w:t>succeed in post</w:t>
      </w:r>
      <w:r w:rsidR="00B371C4" w:rsidRPr="006F7B8A">
        <w:rPr>
          <w:rFonts w:ascii="Times New Roman" w:hAnsi="Times New Roman" w:cs="Times New Roman"/>
        </w:rPr>
        <w:t xml:space="preserve">secondary education, employment, civic participation, and family life. </w:t>
      </w:r>
    </w:p>
    <w:p w:rsidR="006B5849" w:rsidRPr="00AF4BF2" w:rsidRDefault="00F10127" w:rsidP="00822350">
      <w:pPr>
        <w:pStyle w:val="Heading3"/>
      </w:pPr>
      <w:bookmarkStart w:id="105" w:name="_Toc469489066"/>
      <w:r w:rsidRPr="00AF4BF2">
        <w:t xml:space="preserve">New </w:t>
      </w:r>
      <w:r w:rsidR="00AF3A26" w:rsidRPr="00AF4BF2">
        <w:t>Policies</w:t>
      </w:r>
      <w:bookmarkEnd w:id="105"/>
    </w:p>
    <w:p w:rsidR="006B5849" w:rsidRPr="006F7B8A" w:rsidRDefault="00AF3A26" w:rsidP="004149D8">
      <w:pPr>
        <w:pStyle w:val="Normal1"/>
        <w:rPr>
          <w:rFonts w:ascii="Times New Roman" w:hAnsi="Times New Roman" w:cs="Times New Roman"/>
        </w:rPr>
      </w:pPr>
      <w:r w:rsidRPr="006F7B8A">
        <w:rPr>
          <w:rFonts w:ascii="Times New Roman" w:hAnsi="Times New Roman" w:cs="Times New Roman"/>
        </w:rPr>
        <w:t xml:space="preserve">Two new policies helped move digital literacy integration forward. All </w:t>
      </w:r>
      <w:r w:rsidR="00F75936" w:rsidRPr="006F7B8A">
        <w:rPr>
          <w:rFonts w:ascii="Times New Roman" w:hAnsi="Times New Roman" w:cs="Times New Roman"/>
        </w:rPr>
        <w:t xml:space="preserve">the </w:t>
      </w:r>
      <w:r w:rsidRPr="006F7B8A">
        <w:rPr>
          <w:rFonts w:ascii="Times New Roman" w:hAnsi="Times New Roman" w:cs="Times New Roman"/>
        </w:rPr>
        <w:t xml:space="preserve">students are now </w:t>
      </w:r>
      <w:r w:rsidR="00D43A38" w:rsidRPr="006F7B8A">
        <w:rPr>
          <w:rFonts w:ascii="Times New Roman" w:hAnsi="Times New Roman" w:cs="Times New Roman"/>
        </w:rPr>
        <w:t>required to</w:t>
      </w:r>
      <w:r w:rsidRPr="006F7B8A">
        <w:rPr>
          <w:rFonts w:ascii="Times New Roman" w:hAnsi="Times New Roman" w:cs="Times New Roman"/>
        </w:rPr>
        <w:t xml:space="preserve"> have Gmail accounts, and all </w:t>
      </w:r>
      <w:r w:rsidR="00B371C4" w:rsidRPr="006F7B8A">
        <w:rPr>
          <w:rFonts w:ascii="Times New Roman" w:hAnsi="Times New Roman" w:cs="Times New Roman"/>
        </w:rPr>
        <w:t xml:space="preserve">regular class business (announcements, absences, etc.) </w:t>
      </w:r>
      <w:r w:rsidRPr="006F7B8A">
        <w:rPr>
          <w:rFonts w:ascii="Times New Roman" w:hAnsi="Times New Roman" w:cs="Times New Roman"/>
        </w:rPr>
        <w:t>is</w:t>
      </w:r>
      <w:r w:rsidR="00B371C4" w:rsidRPr="006F7B8A">
        <w:rPr>
          <w:rFonts w:ascii="Times New Roman" w:hAnsi="Times New Roman" w:cs="Times New Roman"/>
        </w:rPr>
        <w:t xml:space="preserve"> conducted using those accounts.</w:t>
      </w:r>
      <w:r w:rsidRPr="006F7B8A">
        <w:rPr>
          <w:rFonts w:ascii="Times New Roman" w:hAnsi="Times New Roman" w:cs="Times New Roman"/>
        </w:rPr>
        <w:t xml:space="preserve"> This policy provided a structure for students to become familiar and comfortable with using email.</w:t>
      </w:r>
    </w:p>
    <w:p w:rsidR="006B5849" w:rsidRPr="006F7B8A" w:rsidRDefault="00823469" w:rsidP="004149D8">
      <w:pPr>
        <w:pStyle w:val="Normal1"/>
        <w:rPr>
          <w:rFonts w:ascii="Times New Roman" w:hAnsi="Times New Roman" w:cs="Times New Roman"/>
        </w:rPr>
      </w:pPr>
      <w:r>
        <w:rPr>
          <w:rFonts w:ascii="Times New Roman" w:hAnsi="Times New Roman" w:cs="Times New Roman"/>
          <w:noProof/>
          <w:lang w:eastAsia="zh-CN" w:bidi="ar-SA"/>
        </w:rPr>
        <w:lastRenderedPageBreak/>
        <w:drawing>
          <wp:anchor distT="0" distB="0" distL="114300" distR="114300" simplePos="0" relativeHeight="251687936" behindDoc="1" locked="0" layoutInCell="1" allowOverlap="1">
            <wp:simplePos x="0" y="0"/>
            <wp:positionH relativeFrom="column">
              <wp:posOffset>4225290</wp:posOffset>
            </wp:positionH>
            <wp:positionV relativeFrom="paragraph">
              <wp:posOffset>514350</wp:posOffset>
            </wp:positionV>
            <wp:extent cx="2428875" cy="1990725"/>
            <wp:effectExtent l="19050" t="0" r="9525" b="0"/>
            <wp:wrapTight wrapText="bothSides">
              <wp:wrapPolygon edited="0">
                <wp:start x="-169" y="0"/>
                <wp:lineTo x="-169" y="21497"/>
                <wp:lineTo x="21685" y="21497"/>
                <wp:lineTo x="21685" y="0"/>
                <wp:lineTo x="-169" y="0"/>
              </wp:wrapPolygon>
            </wp:wrapTight>
            <wp:docPr id="5" name="image10.jpg" descr="Product Adoption Curve - This graphic illustrates as spectrum of responses to adopting technology.&#10;&#10;The scale ranges from Innovators (Tech Enthusiasts), Early Adopters (Visionaries), Early Majority (Pragmatists), Late Majority (Conservatives), and Laggards (Skeptics)."/>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7">
                      <a:extLst>
                        <a:ext uri="{28A0092B-C50C-407E-A947-70E740481C1C}">
                          <a14:useLocalDpi xmlns:a14="http://schemas.microsoft.com/office/drawing/2010/main" val="0"/>
                        </a:ext>
                      </a:extLst>
                    </a:blip>
                    <a:srcRect/>
                    <a:stretch>
                      <a:fillRect/>
                    </a:stretch>
                  </pic:blipFill>
                  <pic:spPr>
                    <a:xfrm>
                      <a:off x="0" y="0"/>
                      <a:ext cx="2428875" cy="1990725"/>
                    </a:xfrm>
                    <a:prstGeom prst="rect">
                      <a:avLst/>
                    </a:prstGeom>
                    <a:ln/>
                  </pic:spPr>
                </pic:pic>
              </a:graphicData>
            </a:graphic>
          </wp:anchor>
        </w:drawing>
      </w:r>
      <w:r w:rsidR="00AF3A26" w:rsidRPr="006F7B8A">
        <w:rPr>
          <w:rFonts w:ascii="Times New Roman" w:hAnsi="Times New Roman" w:cs="Times New Roman"/>
        </w:rPr>
        <w:t xml:space="preserve">Further, </w:t>
      </w:r>
      <w:r w:rsidR="00F10127" w:rsidRPr="006F7B8A">
        <w:rPr>
          <w:rFonts w:ascii="Times New Roman" w:hAnsi="Times New Roman" w:cs="Times New Roman"/>
        </w:rPr>
        <w:t>teachers are</w:t>
      </w:r>
      <w:r w:rsidR="00AF3A26" w:rsidRPr="006F7B8A">
        <w:rPr>
          <w:rFonts w:ascii="Times New Roman" w:hAnsi="Times New Roman" w:cs="Times New Roman"/>
        </w:rPr>
        <w:t xml:space="preserve"> required to save all</w:t>
      </w:r>
      <w:r w:rsidR="00B371C4" w:rsidRPr="006F7B8A">
        <w:rPr>
          <w:rFonts w:ascii="Times New Roman" w:hAnsi="Times New Roman" w:cs="Times New Roman"/>
        </w:rPr>
        <w:t xml:space="preserve"> written classroom assignments</w:t>
      </w:r>
      <w:r w:rsidR="00F10127" w:rsidRPr="006F7B8A">
        <w:rPr>
          <w:rFonts w:ascii="Times New Roman" w:hAnsi="Times New Roman" w:cs="Times New Roman"/>
        </w:rPr>
        <w:t xml:space="preserve">—originals and revised versions—to </w:t>
      </w:r>
      <w:r w:rsidR="00B371C4" w:rsidRPr="006F7B8A">
        <w:rPr>
          <w:rFonts w:ascii="Times New Roman" w:hAnsi="Times New Roman" w:cs="Times New Roman"/>
        </w:rPr>
        <w:t>Google Drive</w:t>
      </w:r>
      <w:r w:rsidR="00F10127" w:rsidRPr="006F7B8A">
        <w:rPr>
          <w:rFonts w:ascii="Times New Roman" w:hAnsi="Times New Roman" w:cs="Times New Roman"/>
        </w:rPr>
        <w:t xml:space="preserve">. </w:t>
      </w:r>
      <w:r w:rsidR="00B371C4" w:rsidRPr="006F7B8A">
        <w:rPr>
          <w:rFonts w:ascii="Times New Roman" w:hAnsi="Times New Roman" w:cs="Times New Roman"/>
        </w:rPr>
        <w:t xml:space="preserve">This process </w:t>
      </w:r>
      <w:r w:rsidR="00F10127" w:rsidRPr="006F7B8A">
        <w:rPr>
          <w:rFonts w:ascii="Times New Roman" w:hAnsi="Times New Roman" w:cs="Times New Roman"/>
        </w:rPr>
        <w:t xml:space="preserve">has </w:t>
      </w:r>
      <w:r w:rsidR="00B371C4" w:rsidRPr="006F7B8A">
        <w:rPr>
          <w:rFonts w:ascii="Times New Roman" w:hAnsi="Times New Roman" w:cs="Times New Roman"/>
        </w:rPr>
        <w:t xml:space="preserve">resulted in a </w:t>
      </w:r>
      <w:r w:rsidR="00F10127" w:rsidRPr="006F7B8A">
        <w:rPr>
          <w:rFonts w:ascii="Times New Roman" w:hAnsi="Times New Roman" w:cs="Times New Roman"/>
        </w:rPr>
        <w:t xml:space="preserve">significant </w:t>
      </w:r>
      <w:r w:rsidR="00B371C4" w:rsidRPr="006F7B8A">
        <w:rPr>
          <w:rFonts w:ascii="Times New Roman" w:hAnsi="Times New Roman" w:cs="Times New Roman"/>
        </w:rPr>
        <w:t>savings pe</w:t>
      </w:r>
      <w:r w:rsidR="00633BDE" w:rsidRPr="006F7B8A">
        <w:rPr>
          <w:rFonts w:ascii="Times New Roman" w:hAnsi="Times New Roman" w:cs="Times New Roman"/>
        </w:rPr>
        <w:t xml:space="preserve">r year formerly spent on flash </w:t>
      </w:r>
      <w:r w:rsidR="00B371C4" w:rsidRPr="006F7B8A">
        <w:rPr>
          <w:rFonts w:ascii="Times New Roman" w:hAnsi="Times New Roman" w:cs="Times New Roman"/>
        </w:rPr>
        <w:t>drives for st</w:t>
      </w:r>
      <w:r w:rsidR="00AB28B6" w:rsidRPr="006F7B8A">
        <w:rPr>
          <w:rFonts w:ascii="Times New Roman" w:hAnsi="Times New Roman" w:cs="Times New Roman"/>
        </w:rPr>
        <w:t>udents.</w:t>
      </w:r>
    </w:p>
    <w:p w:rsidR="00190762" w:rsidRPr="00AF4BF2" w:rsidRDefault="00190762" w:rsidP="00822350">
      <w:pPr>
        <w:pStyle w:val="Heading3"/>
      </w:pPr>
      <w:bookmarkStart w:id="106" w:name="_Toc469489067"/>
      <w:r w:rsidRPr="00AF4BF2">
        <w:t xml:space="preserve">New </w:t>
      </w:r>
      <w:r w:rsidR="00B26BB6">
        <w:t>R</w:t>
      </w:r>
      <w:r w:rsidRPr="00AF4BF2">
        <w:t xml:space="preserve">esource </w:t>
      </w:r>
      <w:r w:rsidR="00B26BB6">
        <w:t>L</w:t>
      </w:r>
      <w:r w:rsidRPr="00AF4BF2">
        <w:t>ist</w:t>
      </w:r>
      <w:bookmarkEnd w:id="106"/>
      <w:r w:rsidRPr="00AF4BF2">
        <w:t xml:space="preserve"> </w:t>
      </w:r>
    </w:p>
    <w:p w:rsidR="006B5849" w:rsidRPr="006F7B8A" w:rsidRDefault="00B371C4" w:rsidP="004149D8">
      <w:pPr>
        <w:pStyle w:val="Normal1"/>
        <w:rPr>
          <w:rFonts w:ascii="Times New Roman" w:hAnsi="Times New Roman" w:cs="Times New Roman"/>
        </w:rPr>
      </w:pPr>
      <w:r w:rsidRPr="006F7B8A">
        <w:rPr>
          <w:rFonts w:ascii="Times New Roman" w:hAnsi="Times New Roman" w:cs="Times New Roman"/>
        </w:rPr>
        <w:t xml:space="preserve">To help teachers </w:t>
      </w:r>
      <w:r w:rsidR="00F10127" w:rsidRPr="006F7B8A">
        <w:rPr>
          <w:rFonts w:ascii="Times New Roman" w:hAnsi="Times New Roman" w:cs="Times New Roman"/>
        </w:rPr>
        <w:t>select appropriate digital literacy tools, the program reduced and edited their resource list. The work group selected their top ten list of tools and annotated them. To encourage buy-in, the director and tech</w:t>
      </w:r>
      <w:r w:rsidR="004E548C">
        <w:rPr>
          <w:rFonts w:ascii="Times New Roman" w:hAnsi="Times New Roman" w:cs="Times New Roman"/>
        </w:rPr>
        <w:t>nology</w:t>
      </w:r>
      <w:r w:rsidR="00F10127" w:rsidRPr="006F7B8A">
        <w:rPr>
          <w:rFonts w:ascii="Times New Roman" w:hAnsi="Times New Roman" w:cs="Times New Roman"/>
        </w:rPr>
        <w:t xml:space="preserve"> coordinator </w:t>
      </w:r>
      <w:r w:rsidRPr="006F7B8A">
        <w:rPr>
          <w:rFonts w:ascii="Times New Roman" w:hAnsi="Times New Roman" w:cs="Times New Roman"/>
        </w:rPr>
        <w:t>asked specific staff members to research and report on these tools.</w:t>
      </w:r>
      <w:r w:rsidR="00F10127" w:rsidRPr="006F7B8A">
        <w:rPr>
          <w:rFonts w:ascii="Times New Roman" w:hAnsi="Times New Roman" w:cs="Times New Roman"/>
        </w:rPr>
        <w:t xml:space="preserve"> Over the course of the year, ten</w:t>
      </w:r>
      <w:r w:rsidRPr="006F7B8A">
        <w:rPr>
          <w:rFonts w:ascii="Times New Roman" w:hAnsi="Times New Roman" w:cs="Times New Roman"/>
        </w:rPr>
        <w:t xml:space="preserve"> new tools will be presented to staff by their peers and added to their teaching toolbox.</w:t>
      </w:r>
    </w:p>
    <w:p w:rsidR="006B5849" w:rsidRPr="006F7B8A" w:rsidRDefault="00675AD1" w:rsidP="004149D8">
      <w:pPr>
        <w:pStyle w:val="Normal1"/>
        <w:rPr>
          <w:rFonts w:ascii="Times New Roman" w:hAnsi="Times New Roman" w:cs="Times New Roman"/>
          <w:color w:val="000000" w:themeColor="text1"/>
        </w:rPr>
      </w:pPr>
      <w:r>
        <w:rPr>
          <w:noProof/>
          <w:lang w:eastAsia="zh-CN" w:bidi="ar-SA"/>
        </w:rPr>
        <mc:AlternateContent>
          <mc:Choice Requires="wps">
            <w:drawing>
              <wp:anchor distT="0" distB="0" distL="114300" distR="114300" simplePos="0" relativeHeight="251667456" behindDoc="0" locked="0" layoutInCell="1" allowOverlap="1">
                <wp:simplePos x="0" y="0"/>
                <wp:positionH relativeFrom="column">
                  <wp:posOffset>4034790</wp:posOffset>
                </wp:positionH>
                <wp:positionV relativeFrom="paragraph">
                  <wp:posOffset>443865</wp:posOffset>
                </wp:positionV>
                <wp:extent cx="280035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8F7BCD" w:rsidRPr="00DC0377" w:rsidRDefault="008F7BCD" w:rsidP="005C0F71">
                            <w:pPr>
                              <w:ind w:left="720"/>
                              <w:rPr>
                                <w:i/>
                                <w:sz w:val="20"/>
                                <w:szCs w:val="20"/>
                              </w:rPr>
                            </w:pPr>
                            <w:r w:rsidRPr="00DC0377">
                              <w:rPr>
                                <w:i/>
                                <w:sz w:val="20"/>
                                <w:szCs w:val="20"/>
                              </w:rPr>
                              <w:t>This graphic illustrates a spectrum of r</w:t>
                            </w:r>
                            <w:r>
                              <w:rPr>
                                <w:i/>
                                <w:sz w:val="20"/>
                                <w:szCs w:val="20"/>
                              </w:rPr>
                              <w:t>esponses to adopting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317.7pt;margin-top:34.95pt;width:22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" filled="f" stroked="f">
                <v:textbox>
                  <w:txbxContent>
                    <w:p w:rsidR="008F7BCD" w:rsidRPr="00DC0377" w:rsidRDefault="008F7BCD" w:rsidP="005C0F71">
                      <w:pPr>
                        <w:ind w:left="720"/>
                        <w:rPr>
                          <w:i/>
                          <w:sz w:val="20"/>
                          <w:szCs w:val="20"/>
                        </w:rPr>
                      </w:pPr>
                      <w:r w:rsidRPr="00DC0377">
                        <w:rPr>
                          <w:i/>
                          <w:sz w:val="20"/>
                          <w:szCs w:val="20"/>
                        </w:rPr>
                        <w:t>This graphic illustrates a spectrum of r</w:t>
                      </w:r>
                      <w:r>
                        <w:rPr>
                          <w:i/>
                          <w:sz w:val="20"/>
                          <w:szCs w:val="20"/>
                        </w:rPr>
                        <w:t>esponses to adopting technology.</w:t>
                      </w:r>
                    </w:p>
                  </w:txbxContent>
                </v:textbox>
                <w10:wrap type="square"/>
              </v:shape>
            </w:pict>
          </mc:Fallback>
        </mc:AlternateContent>
      </w:r>
      <w:r w:rsidR="00190762" w:rsidRPr="006F7B8A">
        <w:rPr>
          <w:rFonts w:ascii="Times New Roman" w:hAnsi="Times New Roman" w:cs="Times New Roman"/>
          <w:color w:val="000000" w:themeColor="text1"/>
        </w:rPr>
        <w:t>Finally, a</w:t>
      </w:r>
      <w:r w:rsidR="00B371C4" w:rsidRPr="006F7B8A">
        <w:rPr>
          <w:rFonts w:ascii="Times New Roman" w:hAnsi="Times New Roman" w:cs="Times New Roman"/>
          <w:color w:val="000000" w:themeColor="text1"/>
        </w:rPr>
        <w:t xml:space="preserve"> designated a portion of each staff meeting </w:t>
      </w:r>
      <w:r w:rsidR="00190762" w:rsidRPr="006F7B8A">
        <w:rPr>
          <w:rFonts w:ascii="Times New Roman" w:hAnsi="Times New Roman" w:cs="Times New Roman"/>
          <w:color w:val="000000" w:themeColor="text1"/>
        </w:rPr>
        <w:t xml:space="preserve">has been set aside </w:t>
      </w:r>
      <w:r w:rsidR="00B371C4" w:rsidRPr="006F7B8A">
        <w:rPr>
          <w:rFonts w:ascii="Times New Roman" w:hAnsi="Times New Roman" w:cs="Times New Roman"/>
          <w:color w:val="000000" w:themeColor="text1"/>
        </w:rPr>
        <w:t>for addr</w:t>
      </w:r>
      <w:r w:rsidR="00190762" w:rsidRPr="006F7B8A">
        <w:rPr>
          <w:rFonts w:ascii="Times New Roman" w:hAnsi="Times New Roman" w:cs="Times New Roman"/>
          <w:color w:val="000000" w:themeColor="text1"/>
        </w:rPr>
        <w:t xml:space="preserve">essing digital literacy. Staff revisits the </w:t>
      </w:r>
      <w:r w:rsidR="00B371C4" w:rsidRPr="006F7B8A">
        <w:rPr>
          <w:rFonts w:ascii="Times New Roman" w:hAnsi="Times New Roman" w:cs="Times New Roman"/>
          <w:color w:val="000000" w:themeColor="text1"/>
        </w:rPr>
        <w:t>WIOA definition of digital literacy and illustrate</w:t>
      </w:r>
      <w:r w:rsidR="00190762" w:rsidRPr="006F7B8A">
        <w:rPr>
          <w:rFonts w:ascii="Times New Roman" w:hAnsi="Times New Roman" w:cs="Times New Roman"/>
          <w:color w:val="000000" w:themeColor="text1"/>
        </w:rPr>
        <w:t>s</w:t>
      </w:r>
      <w:r w:rsidR="00B371C4" w:rsidRPr="006F7B8A">
        <w:rPr>
          <w:rFonts w:ascii="Times New Roman" w:hAnsi="Times New Roman" w:cs="Times New Roman"/>
          <w:color w:val="000000" w:themeColor="text1"/>
        </w:rPr>
        <w:t xml:space="preserve"> how </w:t>
      </w:r>
      <w:r w:rsidR="00190762" w:rsidRPr="006F7B8A">
        <w:rPr>
          <w:rFonts w:ascii="Times New Roman" w:hAnsi="Times New Roman" w:cs="Times New Roman"/>
          <w:color w:val="000000" w:themeColor="text1"/>
        </w:rPr>
        <w:t>aspects of the definition can be brought to life in the classroom</w:t>
      </w:r>
      <w:r w:rsidR="002D30DD" w:rsidRPr="006F7B8A">
        <w:rPr>
          <w:rFonts w:ascii="Times New Roman" w:hAnsi="Times New Roman" w:cs="Times New Roman"/>
          <w:color w:val="000000" w:themeColor="text1"/>
        </w:rPr>
        <w:t>.</w:t>
      </w:r>
      <w:r w:rsidR="00190762" w:rsidRPr="006F7B8A">
        <w:rPr>
          <w:rFonts w:ascii="Times New Roman" w:hAnsi="Times New Roman" w:cs="Times New Roman"/>
          <w:color w:val="000000" w:themeColor="text1"/>
        </w:rPr>
        <w:t xml:space="preserve"> </w:t>
      </w:r>
    </w:p>
    <w:p w:rsidR="006B5849" w:rsidRPr="00AF4BF2" w:rsidRDefault="00552C20" w:rsidP="00822350">
      <w:pPr>
        <w:pStyle w:val="Heading3"/>
      </w:pPr>
      <w:bookmarkStart w:id="107" w:name="_Toc469489068"/>
      <w:r>
        <w:t>Lessons L</w:t>
      </w:r>
      <w:r w:rsidR="00B371C4" w:rsidRPr="00AF4BF2">
        <w:t>earned</w:t>
      </w:r>
      <w:bookmarkEnd w:id="107"/>
    </w:p>
    <w:p w:rsidR="006B5849" w:rsidRPr="006F7B8A" w:rsidRDefault="00190762" w:rsidP="007913C9">
      <w:r w:rsidRPr="006F7B8A">
        <w:t xml:space="preserve">Understanding teacher resistance has helped the program director develop a reasonable plan for helping teachers expand their digital literacy skills. </w:t>
      </w:r>
      <w:r w:rsidR="00457943" w:rsidRPr="006F7B8A">
        <w:t>By removing the mystery around digital literacy, t</w:t>
      </w:r>
      <w:r w:rsidRPr="006F7B8A">
        <w:t>he</w:t>
      </w:r>
      <w:r w:rsidR="00457943" w:rsidRPr="006F7B8A">
        <w:t xml:space="preserve"> program </w:t>
      </w:r>
      <w:r w:rsidRPr="006F7B8A">
        <w:t>ha</w:t>
      </w:r>
      <w:r w:rsidR="00457943" w:rsidRPr="006F7B8A">
        <w:t>s</w:t>
      </w:r>
      <w:r w:rsidRPr="006F7B8A">
        <w:t xml:space="preserve"> successfully moved forward </w:t>
      </w:r>
      <w:r w:rsidR="00457943" w:rsidRPr="006F7B8A">
        <w:t xml:space="preserve">and now </w:t>
      </w:r>
      <w:r w:rsidR="00A163E8" w:rsidRPr="006F7B8A">
        <w:t>incorporates more</w:t>
      </w:r>
      <w:r w:rsidR="00457943" w:rsidRPr="006F7B8A">
        <w:t xml:space="preserve"> digital literacy into teaching</w:t>
      </w:r>
      <w:r w:rsidRPr="006F7B8A">
        <w:t xml:space="preserve">. </w:t>
      </w:r>
      <w:r w:rsidR="00645D21" w:rsidRPr="006F7B8A">
        <w:t xml:space="preserve">While not </w:t>
      </w:r>
      <w:r w:rsidRPr="006F7B8A">
        <w:t>all teachers</w:t>
      </w:r>
      <w:r w:rsidR="00B371C4" w:rsidRPr="006F7B8A">
        <w:t xml:space="preserve"> </w:t>
      </w:r>
      <w:r w:rsidRPr="006F7B8A">
        <w:t>embrace</w:t>
      </w:r>
      <w:r w:rsidR="004E548C">
        <w:t>d</w:t>
      </w:r>
      <w:r w:rsidRPr="006F7B8A">
        <w:t xml:space="preserve"> digital integration</w:t>
      </w:r>
      <w:r w:rsidR="00645D21" w:rsidRPr="006F7B8A">
        <w:t xml:space="preserve">, they are hopeful that </w:t>
      </w:r>
      <w:r w:rsidR="00B371C4" w:rsidRPr="006F7B8A">
        <w:t>ongoing teacher support</w:t>
      </w:r>
      <w:r w:rsidRPr="006F7B8A">
        <w:t>,</w:t>
      </w:r>
      <w:r w:rsidR="00B371C4" w:rsidRPr="006F7B8A">
        <w:t xml:space="preserve"> </w:t>
      </w:r>
      <w:r w:rsidR="00645D21" w:rsidRPr="006F7B8A">
        <w:t xml:space="preserve">the use of a </w:t>
      </w:r>
      <w:r w:rsidR="00B371C4" w:rsidRPr="006F7B8A">
        <w:t xml:space="preserve">more targeted list of digital tools, and the </w:t>
      </w:r>
      <w:r w:rsidRPr="006F7B8A">
        <w:t xml:space="preserve">continuation of </w:t>
      </w:r>
      <w:r w:rsidR="00B371C4" w:rsidRPr="006F7B8A">
        <w:t>a digital literacy working group wi</w:t>
      </w:r>
      <w:r w:rsidRPr="006F7B8A">
        <w:t xml:space="preserve">ll help encourage curiosity </w:t>
      </w:r>
      <w:r w:rsidR="00B371C4" w:rsidRPr="006F7B8A">
        <w:t>and mitigate resistance.</w:t>
      </w:r>
    </w:p>
    <w:p w:rsidR="007913C9" w:rsidRPr="007913C9" w:rsidRDefault="00316AC2" w:rsidP="007913C9">
      <w:r w:rsidRPr="00886753">
        <w:rPr>
          <w:rFonts w:ascii="Times" w:hAnsi="Times"/>
          <w:color w:val="E36C0A" w:themeColor="accent6" w:themeShade="BF"/>
        </w:rPr>
        <w:t>_____________________________________________________________________</w:t>
      </w:r>
      <w:bookmarkStart w:id="108" w:name="_Toc469489069"/>
      <w:r w:rsidR="007913C9" w:rsidRPr="007913C9">
        <w:t xml:space="preserve">   </w:t>
      </w:r>
    </w:p>
    <w:p w:rsidR="00F04BA4" w:rsidRPr="00AF4BF2" w:rsidRDefault="00F04BA4" w:rsidP="007913C9">
      <w:r w:rsidRPr="00AF4BF2">
        <w:t>Resources</w:t>
      </w:r>
      <w:bookmarkEnd w:id="108"/>
    </w:p>
    <w:p w:rsidR="006B5849" w:rsidRPr="00AF4BF2" w:rsidRDefault="00316AC2" w:rsidP="004149D8">
      <w:pPr>
        <w:pStyle w:val="Normal1"/>
        <w:rPr>
          <w:rFonts w:ascii="Times" w:hAnsi="Times"/>
        </w:rPr>
      </w:pPr>
      <w:r w:rsidRPr="00AF4BF2">
        <w:rPr>
          <w:rFonts w:ascii="Times" w:hAnsi="Times"/>
        </w:rPr>
        <w:t>“Ten Reasons Your Educators are Resisting Your Change Initiative”</w:t>
      </w:r>
      <w:r w:rsidRPr="00AF4BF2">
        <w:rPr>
          <w:rFonts w:ascii="Times" w:hAnsi="Times"/>
        </w:rPr>
        <w:br/>
      </w:r>
      <w:hyperlink r:id="rId38" w:history="1">
        <w:r w:rsidRPr="00AF4BF2">
          <w:rPr>
            <w:rStyle w:val="Hyperlink"/>
            <w:rFonts w:ascii="Times" w:hAnsi="Times"/>
          </w:rPr>
          <w:t>http://blogs.edweek.org/edweek/LeaderTalk/2011/05/10_reasons_your_educators_are.html</w:t>
        </w:r>
      </w:hyperlink>
    </w:p>
    <w:p w:rsidR="00246DC0" w:rsidRDefault="00246DC0" w:rsidP="007913C9">
      <w:pPr>
        <w:rPr>
          <w:rFonts w:eastAsia="Cabin"/>
        </w:rPr>
      </w:pPr>
      <w:bookmarkStart w:id="109" w:name="_Toc469489070"/>
      <w:bookmarkStart w:id="110" w:name="_Toc469489134"/>
      <w:r>
        <w:br w:type="page"/>
      </w:r>
    </w:p>
    <w:p w:rsidR="002F184C" w:rsidRPr="00AF4BF2" w:rsidRDefault="00822350" w:rsidP="00823469">
      <w:pPr>
        <w:pStyle w:val="Heading1"/>
      </w:pPr>
      <w:bookmarkStart w:id="111" w:name="_Toc472591088"/>
      <w:r>
        <w:lastRenderedPageBreak/>
        <w:t>Digital Resources</w:t>
      </w:r>
      <w:bookmarkEnd w:id="109"/>
      <w:bookmarkEnd w:id="110"/>
      <w:bookmarkEnd w:id="111"/>
    </w:p>
    <w:p w:rsidR="002F184C" w:rsidRPr="00AF4BF2" w:rsidRDefault="002F184C" w:rsidP="00555B2E">
      <w:pPr>
        <w:spacing w:after="120"/>
        <w:rPr>
          <w:rFonts w:ascii="Gill Sans" w:hAnsi="Gill Sans" w:cs="Gill Sans"/>
          <w:b/>
          <w:color w:val="548DD4" w:themeColor="text2" w:themeTint="99"/>
        </w:rPr>
      </w:pPr>
      <w:r w:rsidRPr="006F7B8A">
        <w:rPr>
          <w:rFonts w:ascii="Times New Roman" w:hAnsi="Times New Roman" w:cs="Times New Roman"/>
        </w:rPr>
        <w:t xml:space="preserve">This selected list of resources is organized by theme. Teachers and program directors are encouraged to expand, personalize, and update the list to </w:t>
      </w:r>
      <w:r w:rsidR="008D124B" w:rsidRPr="006F7B8A">
        <w:rPr>
          <w:rFonts w:ascii="Times New Roman" w:hAnsi="Times New Roman" w:cs="Times New Roman"/>
        </w:rPr>
        <w:t xml:space="preserve">increase its </w:t>
      </w:r>
      <w:r w:rsidRPr="006F7B8A">
        <w:rPr>
          <w:rFonts w:ascii="Times New Roman" w:hAnsi="Times New Roman" w:cs="Times New Roman"/>
        </w:rPr>
        <w:t>relevan</w:t>
      </w:r>
      <w:r w:rsidR="008D124B" w:rsidRPr="006F7B8A">
        <w:rPr>
          <w:rFonts w:ascii="Times New Roman" w:hAnsi="Times New Roman" w:cs="Times New Roman"/>
        </w:rPr>
        <w:t xml:space="preserve">ce </w:t>
      </w:r>
      <w:r w:rsidRPr="006F7B8A">
        <w:rPr>
          <w:rFonts w:ascii="Times New Roman" w:hAnsi="Times New Roman" w:cs="Times New Roman"/>
        </w:rPr>
        <w:t xml:space="preserve">to </w:t>
      </w:r>
      <w:r w:rsidR="008D124B" w:rsidRPr="006F7B8A">
        <w:rPr>
          <w:rFonts w:ascii="Times New Roman" w:hAnsi="Times New Roman" w:cs="Times New Roman"/>
        </w:rPr>
        <w:t xml:space="preserve">individual </w:t>
      </w:r>
      <w:r w:rsidRPr="006F7B8A">
        <w:rPr>
          <w:rFonts w:ascii="Times New Roman" w:hAnsi="Times New Roman" w:cs="Times New Roman"/>
        </w:rPr>
        <w:t>program needs</w:t>
      </w:r>
      <w:r w:rsidRPr="00AF4BF2">
        <w:t xml:space="preserve">. </w:t>
      </w:r>
    </w:p>
    <w:p w:rsidR="00246DC0" w:rsidRPr="007913C9" w:rsidRDefault="00246DC0" w:rsidP="007913C9">
      <w:bookmarkStart w:id="112" w:name="_Toc469562845"/>
      <w:bookmarkStart w:id="113" w:name="_Toc469488173"/>
      <w:bookmarkStart w:id="114" w:name="_Toc469489071"/>
      <w:bookmarkStart w:id="115" w:name="_Toc469489135"/>
      <w:r w:rsidRPr="009B2DE9">
        <w:rPr>
          <w:rStyle w:val="Strong"/>
        </w:rPr>
        <w:t>________________________________________________________________________</w:t>
      </w:r>
      <w:bookmarkEnd w:id="112"/>
    </w:p>
    <w:p w:rsidR="002F184C" w:rsidRPr="00AF4BF2" w:rsidRDefault="006F7B8A" w:rsidP="00822350">
      <w:pPr>
        <w:pStyle w:val="Heading2"/>
      </w:pPr>
      <w:bookmarkStart w:id="116" w:name="_Toc472591089"/>
      <w:r>
        <w:t>Assessment o</w:t>
      </w:r>
      <w:r w:rsidR="002F184C" w:rsidRPr="00AF4BF2">
        <w:t>f Digital Literacy Skills</w:t>
      </w:r>
      <w:bookmarkEnd w:id="113"/>
      <w:bookmarkEnd w:id="114"/>
      <w:bookmarkEnd w:id="115"/>
      <w:bookmarkEnd w:id="116"/>
    </w:p>
    <w:p w:rsidR="002F184C" w:rsidRPr="005B480C" w:rsidRDefault="00D43A38" w:rsidP="00DB5802">
      <w:pPr>
        <w:tabs>
          <w:tab w:val="left" w:pos="90"/>
        </w:tabs>
        <w:spacing w:after="0"/>
        <w:ind w:left="187"/>
        <w:rPr>
          <w:rFonts w:ascii="Times New Roman" w:hAnsi="Times New Roman" w:cs="Times New Roman"/>
          <w:b/>
        </w:rPr>
      </w:pPr>
      <w:r w:rsidRPr="005B480C">
        <w:rPr>
          <w:rFonts w:ascii="Times New Roman" w:hAnsi="Times New Roman" w:cs="Times New Roman"/>
          <w:b/>
        </w:rPr>
        <w:t>Cell phone</w:t>
      </w:r>
      <w:r w:rsidR="002F184C" w:rsidRPr="005B480C">
        <w:rPr>
          <w:rFonts w:ascii="Times New Roman" w:hAnsi="Times New Roman" w:cs="Times New Roman"/>
          <w:b/>
        </w:rPr>
        <w:t xml:space="preserve"> Survey</w:t>
      </w:r>
      <w:r w:rsidR="008A54DA" w:rsidRPr="005B480C">
        <w:rPr>
          <w:rFonts w:ascii="Times New Roman" w:hAnsi="Times New Roman" w:cs="Times New Roman"/>
          <w:b/>
        </w:rPr>
        <w:t xml:space="preserve"> - </w:t>
      </w:r>
      <w:hyperlink r:id="rId39" w:history="1">
        <w:r w:rsidR="002F184C" w:rsidRPr="005B480C">
          <w:rPr>
            <w:rStyle w:val="Hyperlink"/>
            <w:rFonts w:ascii="Times New Roman" w:hAnsi="Times New Roman" w:cs="Times New Roman"/>
          </w:rPr>
          <w:t>http://tinyurl.com/yjzqxy6</w:t>
        </w:r>
      </w:hyperlink>
    </w:p>
    <w:p w:rsidR="002F184C" w:rsidRPr="005B480C" w:rsidRDefault="002F184C" w:rsidP="004914A9">
      <w:pPr>
        <w:tabs>
          <w:tab w:val="left" w:pos="90"/>
        </w:tabs>
        <w:spacing w:after="120"/>
        <w:ind w:left="180"/>
        <w:rPr>
          <w:rFonts w:ascii="Times New Roman" w:hAnsi="Times New Roman" w:cs="Times New Roman"/>
        </w:rPr>
      </w:pPr>
      <w:r w:rsidRPr="005B480C">
        <w:rPr>
          <w:rFonts w:ascii="Times New Roman" w:hAnsi="Times New Roman" w:cs="Times New Roman"/>
        </w:rPr>
        <w:t>The questions in this survey give teachers information about their students’ access to cell phones, the types of phones they use, and the ways in which they use them.</w:t>
      </w:r>
    </w:p>
    <w:p w:rsidR="002F184C" w:rsidRPr="005B480C" w:rsidRDefault="002F184C" w:rsidP="00DB5802">
      <w:pPr>
        <w:tabs>
          <w:tab w:val="left" w:pos="90"/>
        </w:tabs>
        <w:spacing w:after="0"/>
        <w:ind w:left="187"/>
        <w:rPr>
          <w:rFonts w:ascii="Times New Roman" w:hAnsi="Times New Roman" w:cs="Times New Roman"/>
          <w:b/>
        </w:rPr>
      </w:pPr>
      <w:r w:rsidRPr="005B480C">
        <w:rPr>
          <w:rFonts w:ascii="Times New Roman" w:hAnsi="Times New Roman" w:cs="Times New Roman"/>
          <w:b/>
        </w:rPr>
        <w:t>North Star Basic Computer Skills Assessment</w:t>
      </w:r>
      <w:r w:rsidR="008A54DA" w:rsidRPr="005B480C">
        <w:rPr>
          <w:rFonts w:ascii="Times New Roman" w:hAnsi="Times New Roman" w:cs="Times New Roman"/>
          <w:b/>
        </w:rPr>
        <w:t xml:space="preserve"> - </w:t>
      </w:r>
      <w:hyperlink r:id="rId40" w:history="1">
        <w:r w:rsidRPr="005B480C">
          <w:rPr>
            <w:rStyle w:val="Hyperlink"/>
            <w:rFonts w:ascii="Times New Roman" w:hAnsi="Times New Roman" w:cs="Times New Roman"/>
          </w:rPr>
          <w:t>www.digitalliteracyassessment.org/</w:t>
        </w:r>
      </w:hyperlink>
    </w:p>
    <w:p w:rsidR="002F184C" w:rsidRPr="005B480C" w:rsidRDefault="002F184C" w:rsidP="004914A9">
      <w:pPr>
        <w:tabs>
          <w:tab w:val="left" w:pos="90"/>
        </w:tabs>
        <w:spacing w:after="120"/>
        <w:ind w:left="180"/>
        <w:rPr>
          <w:rFonts w:ascii="Times New Roman" w:hAnsi="Times New Roman" w:cs="Times New Roman"/>
        </w:rPr>
      </w:pPr>
      <w:r w:rsidRPr="005B480C">
        <w:rPr>
          <w:rFonts w:ascii="Times New Roman" w:hAnsi="Times New Roman" w:cs="Times New Roman"/>
        </w:rPr>
        <w:t>The Northstar Digital Literacy Project defines and assesses basic skills needed to perform tasks on computers and online. After successfully completing various assessments, people can obtain a Northstar Digital Literacy Certificate, which can serve as a credential for employment. There is no cost to complete the assessment modules.</w:t>
      </w:r>
    </w:p>
    <w:p w:rsidR="002F184C" w:rsidRPr="005B480C" w:rsidRDefault="002F184C" w:rsidP="00DB5802">
      <w:pPr>
        <w:tabs>
          <w:tab w:val="left" w:pos="90"/>
        </w:tabs>
        <w:spacing w:after="0"/>
        <w:ind w:left="187"/>
        <w:rPr>
          <w:rFonts w:ascii="Times New Roman" w:hAnsi="Times New Roman" w:cs="Times New Roman"/>
          <w:b/>
        </w:rPr>
      </w:pPr>
      <w:r w:rsidRPr="005B480C">
        <w:rPr>
          <w:rFonts w:ascii="Times New Roman" w:hAnsi="Times New Roman" w:cs="Times New Roman"/>
          <w:b/>
        </w:rPr>
        <w:t>Student Computer Skills Survey</w:t>
      </w:r>
      <w:r w:rsidR="004B31FA">
        <w:rPr>
          <w:rFonts w:ascii="Times New Roman" w:hAnsi="Times New Roman" w:cs="Times New Roman"/>
          <w:b/>
        </w:rPr>
        <w:t xml:space="preserve"> - </w:t>
      </w:r>
      <w:hyperlink r:id="rId41" w:history="1">
        <w:r w:rsidR="004B31FA" w:rsidRPr="004B31FA">
          <w:rPr>
            <w:rStyle w:val="Hyperlink"/>
            <w:rFonts w:ascii="Times New Roman" w:hAnsi="Times New Roman" w:cs="Times New Roman"/>
            <w:sz w:val="20"/>
            <w:szCs w:val="20"/>
          </w:rPr>
          <w:t>https://docs.google.com/document/d/1tvx_olw5HtkEGswmIuG2k9xKancwpR_EHRXiiuz-JB8/edit?usp=sharing</w:t>
        </w:r>
      </w:hyperlink>
      <w:r w:rsidR="004B31FA">
        <w:rPr>
          <w:rFonts w:ascii="Times New Roman" w:hAnsi="Times New Roman" w:cs="Times New Roman"/>
        </w:rPr>
        <w:t xml:space="preserve"> </w:t>
      </w:r>
    </w:p>
    <w:p w:rsidR="002F184C" w:rsidRPr="005B480C" w:rsidRDefault="002F184C" w:rsidP="004914A9">
      <w:pPr>
        <w:tabs>
          <w:tab w:val="left" w:pos="90"/>
        </w:tabs>
        <w:spacing w:after="120"/>
        <w:ind w:left="180"/>
        <w:rPr>
          <w:rFonts w:ascii="Times New Roman" w:hAnsi="Times New Roman" w:cs="Times New Roman"/>
        </w:rPr>
      </w:pPr>
      <w:r w:rsidRPr="005B480C">
        <w:rPr>
          <w:rFonts w:ascii="Times New Roman" w:hAnsi="Times New Roman" w:cs="Times New Roman"/>
        </w:rPr>
        <w:t xml:space="preserve">This survey asks a series of questions to help teachers assess their students’ experience with computer use and access to the Internet. </w:t>
      </w:r>
    </w:p>
    <w:p w:rsidR="002F184C" w:rsidRPr="005B480C" w:rsidRDefault="002F184C" w:rsidP="004914A9">
      <w:pPr>
        <w:tabs>
          <w:tab w:val="left" w:pos="90"/>
        </w:tabs>
        <w:spacing w:after="120"/>
        <w:ind w:left="187"/>
        <w:rPr>
          <w:rFonts w:ascii="Times New Roman" w:hAnsi="Times New Roman" w:cs="Times New Roman"/>
        </w:rPr>
      </w:pPr>
      <w:r w:rsidRPr="005B480C">
        <w:rPr>
          <w:rFonts w:ascii="Times New Roman" w:hAnsi="Times New Roman" w:cs="Times New Roman"/>
          <w:b/>
        </w:rPr>
        <w:t>Technology Self-Assessment Tool (TSAT</w:t>
      </w:r>
      <w:r w:rsidR="00A163E8" w:rsidRPr="005B480C">
        <w:rPr>
          <w:rFonts w:ascii="Times New Roman" w:hAnsi="Times New Roman" w:cs="Times New Roman"/>
          <w:b/>
        </w:rPr>
        <w:t>) -</w:t>
      </w:r>
      <w:r w:rsidR="00B115B4" w:rsidRPr="005B480C">
        <w:rPr>
          <w:rFonts w:ascii="Times New Roman" w:hAnsi="Times New Roman" w:cs="Times New Roman"/>
          <w:b/>
        </w:rPr>
        <w:t xml:space="preserve"> </w:t>
      </w:r>
      <w:hyperlink r:id="rId42" w:history="1">
        <w:r w:rsidR="001203D7" w:rsidRPr="001959BE">
          <w:rPr>
            <w:rStyle w:val="Hyperlink"/>
            <w:rFonts w:ascii="Times New Roman" w:hAnsi="Times New Roman" w:cs="Times New Roman"/>
          </w:rPr>
          <w:t>http://www.doe.mass.edu/odl/</w:t>
        </w:r>
      </w:hyperlink>
      <w:r w:rsidR="001203D7" w:rsidRPr="001959BE">
        <w:rPr>
          <w:rFonts w:ascii="Times New Roman" w:hAnsi="Times New Roman" w:cs="Times New Roman"/>
        </w:rPr>
        <w:t xml:space="preserve"> </w:t>
      </w:r>
      <w:r w:rsidR="001959BE" w:rsidRPr="001959BE">
        <w:rPr>
          <w:rFonts w:ascii="Times New Roman" w:hAnsi="Times New Roman" w:cs="Times New Roman"/>
        </w:rPr>
        <w:t xml:space="preserve">(See tool on right side of page under “Featured” resources.) </w:t>
      </w:r>
      <w:r w:rsidRPr="005B480C">
        <w:rPr>
          <w:rFonts w:ascii="Times New Roman" w:hAnsi="Times New Roman" w:cs="Times New Roman"/>
        </w:rPr>
        <w:t xml:space="preserve">Developed by the Massachusetts Department of Elementary and Secondary Education, this tool serves as a </w:t>
      </w:r>
      <w:r w:rsidR="002F4440" w:rsidRPr="005B480C">
        <w:rPr>
          <w:rFonts w:ascii="Times New Roman" w:hAnsi="Times New Roman" w:cs="Times New Roman"/>
        </w:rPr>
        <w:t>self-assessment</w:t>
      </w:r>
      <w:r w:rsidRPr="005B480C">
        <w:rPr>
          <w:rFonts w:ascii="Times New Roman" w:hAnsi="Times New Roman" w:cs="Times New Roman"/>
        </w:rPr>
        <w:t xml:space="preserve"> instrument to help guide professional development for digital literacy.</w:t>
      </w:r>
    </w:p>
    <w:p w:rsidR="002F184C" w:rsidRPr="00B115B4" w:rsidRDefault="006F7B8A" w:rsidP="00822350">
      <w:pPr>
        <w:pStyle w:val="Heading2"/>
        <w:rPr>
          <w:rStyle w:val="Strong"/>
          <w:bCs/>
        </w:rPr>
      </w:pPr>
      <w:bookmarkStart w:id="117" w:name="_Toc469488174"/>
      <w:bookmarkStart w:id="118" w:name="_Toc469489072"/>
      <w:bookmarkStart w:id="119" w:name="_Toc469489136"/>
      <w:bookmarkStart w:id="120" w:name="_Toc472591090"/>
      <w:r>
        <w:t>Access t</w:t>
      </w:r>
      <w:r w:rsidR="002F184C" w:rsidRPr="00AF4BF2">
        <w:t>o Technology</w:t>
      </w:r>
      <w:bookmarkEnd w:id="117"/>
      <w:bookmarkEnd w:id="118"/>
      <w:bookmarkEnd w:id="119"/>
      <w:bookmarkEnd w:id="120"/>
    </w:p>
    <w:p w:rsidR="007E5217" w:rsidRPr="003B1D17" w:rsidRDefault="00A163E8" w:rsidP="003B1D17">
      <w:pPr>
        <w:spacing w:after="120"/>
        <w:ind w:left="180"/>
        <w:rPr>
          <w:rFonts w:ascii="Times New Roman" w:hAnsi="Times New Roman" w:cs="Times New Roman"/>
        </w:rPr>
      </w:pPr>
      <w:r w:rsidRPr="003B1D17">
        <w:rPr>
          <w:rStyle w:val="Strong"/>
          <w:rFonts w:ascii="Times New Roman" w:hAnsi="Times New Roman" w:cs="Times New Roman"/>
          <w:b/>
          <w:color w:val="auto"/>
        </w:rPr>
        <w:t>EveryoneOn</w:t>
      </w:r>
      <w:r w:rsidRPr="003B1D17">
        <w:rPr>
          <w:rStyle w:val="Strong"/>
          <w:rFonts w:ascii="Times New Roman" w:hAnsi="Times New Roman" w:cs="Times New Roman"/>
          <w:color w:val="auto"/>
        </w:rPr>
        <w:t xml:space="preserve"> -</w:t>
      </w:r>
      <w:r w:rsidR="00B115B4" w:rsidRPr="003B1D17">
        <w:rPr>
          <w:rStyle w:val="Strong"/>
          <w:rFonts w:ascii="Times New Roman" w:hAnsi="Times New Roman" w:cs="Times New Roman"/>
          <w:color w:val="auto"/>
        </w:rPr>
        <w:t xml:space="preserve"> </w:t>
      </w:r>
      <w:hyperlink r:id="rId43" w:history="1">
        <w:r w:rsidR="002F184C" w:rsidRPr="003B1D17">
          <w:rPr>
            <w:rStyle w:val="Hyperlink"/>
            <w:rFonts w:ascii="Times New Roman" w:hAnsi="Times New Roman" w:cs="Times New Roman"/>
            <w:color w:val="0000FF"/>
          </w:rPr>
          <w:t>everyoneon.org/adulted</w:t>
        </w:r>
      </w:hyperlink>
      <w:r w:rsidR="003B1D17">
        <w:rPr>
          <w:rFonts w:ascii="Times New Roman" w:hAnsi="Times New Roman" w:cs="Times New Roman"/>
        </w:rPr>
        <w:t xml:space="preserve"> </w:t>
      </w:r>
      <w:r w:rsidR="002F184C" w:rsidRPr="003B1D17">
        <w:rPr>
          <w:rStyle w:val="Strong"/>
          <w:rFonts w:ascii="Times New Roman" w:hAnsi="Times New Roman" w:cs="Times New Roman"/>
          <w:color w:val="auto"/>
        </w:rPr>
        <w:br/>
        <w:t>EveryoneOn is a national nonprofit organization whose work focuses on increasing access to free and low-cost Internet service and free digital literacy courses</w:t>
      </w:r>
      <w:r w:rsidR="002F184C" w:rsidRPr="003B1D17">
        <w:rPr>
          <w:rFonts w:ascii="Times New Roman" w:hAnsi="Times New Roman" w:cs="Times New Roman"/>
        </w:rPr>
        <w:t>. Through EveryoneOn, adult educators can purchase low-</w:t>
      </w:r>
      <w:r w:rsidR="00D43A38" w:rsidRPr="003B1D17">
        <w:rPr>
          <w:rFonts w:ascii="Times New Roman" w:hAnsi="Times New Roman" w:cs="Times New Roman"/>
        </w:rPr>
        <w:t>cost</w:t>
      </w:r>
      <w:r w:rsidR="00D43A38" w:rsidRPr="003B1D17">
        <w:rPr>
          <w:rStyle w:val="Strong"/>
          <w:rFonts w:ascii="Times New Roman" w:hAnsi="Times New Roman" w:cs="Times New Roman"/>
          <w:color w:val="auto"/>
        </w:rPr>
        <w:t xml:space="preserve"> Internet</w:t>
      </w:r>
      <w:r w:rsidR="002F184C" w:rsidRPr="003B1D17">
        <w:rPr>
          <w:rStyle w:val="Strong"/>
          <w:rFonts w:ascii="Times New Roman" w:hAnsi="Times New Roman" w:cs="Times New Roman"/>
          <w:color w:val="auto"/>
        </w:rPr>
        <w:t xml:space="preserve"> access that enables them to use Wi-Fi hotspots for their classrooms</w:t>
      </w:r>
      <w:r w:rsidR="002F184C" w:rsidRPr="004E548C">
        <w:rPr>
          <w:rStyle w:val="Strong"/>
          <w:rFonts w:ascii="Times New Roman" w:hAnsi="Times New Roman" w:cs="Times New Roman"/>
          <w:color w:val="auto"/>
        </w:rPr>
        <w:t>.</w:t>
      </w:r>
    </w:p>
    <w:p w:rsidR="002F184C" w:rsidRPr="00B115B4" w:rsidRDefault="002F184C" w:rsidP="00822350">
      <w:pPr>
        <w:pStyle w:val="Heading2"/>
      </w:pPr>
      <w:bookmarkStart w:id="121" w:name="_Toc469488175"/>
      <w:bookmarkStart w:id="122" w:name="_Toc469489073"/>
      <w:bookmarkStart w:id="123" w:name="_Toc469489137"/>
      <w:bookmarkStart w:id="124" w:name="_Toc472591091"/>
      <w:r w:rsidRPr="00AF4BF2">
        <w:t>Professional Development for Teachers and Administrators</w:t>
      </w:r>
      <w:bookmarkEnd w:id="121"/>
      <w:bookmarkEnd w:id="122"/>
      <w:bookmarkEnd w:id="123"/>
      <w:bookmarkEnd w:id="124"/>
    </w:p>
    <w:p w:rsidR="002F184C" w:rsidRPr="005B480C" w:rsidRDefault="002F184C" w:rsidP="00DB5802">
      <w:pPr>
        <w:spacing w:after="0"/>
        <w:ind w:left="187"/>
        <w:rPr>
          <w:rFonts w:ascii="Times New Roman" w:hAnsi="Times New Roman" w:cs="Times New Roman"/>
          <w:b/>
        </w:rPr>
      </w:pPr>
      <w:r w:rsidRPr="005B480C">
        <w:rPr>
          <w:rFonts w:ascii="Times New Roman" w:hAnsi="Times New Roman" w:cs="Times New Roman"/>
          <w:b/>
        </w:rPr>
        <w:t>LINCS</w:t>
      </w:r>
      <w:r w:rsidR="00B115B4" w:rsidRPr="005B480C">
        <w:rPr>
          <w:rFonts w:ascii="Times New Roman" w:hAnsi="Times New Roman" w:cs="Times New Roman"/>
          <w:b/>
        </w:rPr>
        <w:t xml:space="preserve"> </w:t>
      </w:r>
      <w:r w:rsidR="00B115B4" w:rsidRPr="003B1D17">
        <w:rPr>
          <w:rFonts w:ascii="Times New Roman" w:hAnsi="Times New Roman" w:cs="Times New Roman"/>
        </w:rPr>
        <w:t xml:space="preserve">- </w:t>
      </w:r>
      <w:hyperlink r:id="rId44" w:history="1">
        <w:r w:rsidRPr="003B1D17">
          <w:rPr>
            <w:rStyle w:val="Hyperlink"/>
            <w:rFonts w:ascii="Times New Roman" w:hAnsi="Times New Roman" w:cs="Times New Roman"/>
          </w:rPr>
          <w:t>lincs.ed.gov/</w:t>
        </w:r>
      </w:hyperlink>
    </w:p>
    <w:p w:rsidR="00E77840" w:rsidRPr="005B480C" w:rsidRDefault="00D43A38" w:rsidP="00867A73">
      <w:pPr>
        <w:spacing w:after="120"/>
        <w:ind w:left="187"/>
        <w:rPr>
          <w:rFonts w:ascii="Times New Roman" w:hAnsi="Times New Roman" w:cs="Times New Roman"/>
        </w:rPr>
      </w:pPr>
      <w:r w:rsidRPr="005B480C">
        <w:rPr>
          <w:rFonts w:ascii="Times New Roman" w:hAnsi="Times New Roman" w:cs="Times New Roman"/>
        </w:rPr>
        <w:t>LINCS offers</w:t>
      </w:r>
      <w:r w:rsidR="002F184C" w:rsidRPr="005B480C">
        <w:rPr>
          <w:rFonts w:ascii="Times New Roman" w:hAnsi="Times New Roman" w:cs="Times New Roman"/>
        </w:rPr>
        <w:t xml:space="preserve"> archived </w:t>
      </w:r>
      <w:r w:rsidR="00A163E8" w:rsidRPr="005B480C">
        <w:rPr>
          <w:rFonts w:ascii="Times New Roman" w:hAnsi="Times New Roman" w:cs="Times New Roman"/>
        </w:rPr>
        <w:t>webinars,</w:t>
      </w:r>
      <w:r w:rsidR="00B115B4" w:rsidRPr="005B480C">
        <w:rPr>
          <w:rFonts w:ascii="Times New Roman" w:hAnsi="Times New Roman" w:cs="Times New Roman"/>
        </w:rPr>
        <w:t xml:space="preserve"> community of practices </w:t>
      </w:r>
      <w:r w:rsidR="002F184C" w:rsidRPr="005B480C">
        <w:rPr>
          <w:rFonts w:ascii="Times New Roman" w:hAnsi="Times New Roman" w:cs="Times New Roman"/>
        </w:rPr>
        <w:t>and online courses for adult education practitioners</w:t>
      </w:r>
      <w:r w:rsidR="002F184C" w:rsidRPr="005B480C">
        <w:rPr>
          <w:rFonts w:ascii="Times New Roman" w:hAnsi="Times New Roman" w:cs="Times New Roman"/>
          <w:u w:val="single"/>
        </w:rPr>
        <w:t>.</w:t>
      </w:r>
    </w:p>
    <w:p w:rsidR="002F184C" w:rsidRPr="005B480C" w:rsidRDefault="002F184C" w:rsidP="00DB5802">
      <w:pPr>
        <w:spacing w:after="0"/>
        <w:ind w:left="187"/>
        <w:rPr>
          <w:rFonts w:ascii="Times New Roman" w:hAnsi="Times New Roman" w:cs="Times New Roman"/>
          <w:b/>
        </w:rPr>
      </w:pPr>
      <w:r w:rsidRPr="005B480C">
        <w:rPr>
          <w:rFonts w:ascii="Times New Roman" w:hAnsi="Times New Roman" w:cs="Times New Roman"/>
          <w:b/>
        </w:rPr>
        <w:t>Digital Promise</w:t>
      </w:r>
      <w:r w:rsidR="00B115B4" w:rsidRPr="005B480C">
        <w:rPr>
          <w:rFonts w:ascii="Times New Roman" w:hAnsi="Times New Roman" w:cs="Times New Roman"/>
          <w:b/>
        </w:rPr>
        <w:t xml:space="preserve"> - </w:t>
      </w:r>
      <w:hyperlink r:id="rId45" w:history="1">
        <w:r w:rsidRPr="005B480C">
          <w:rPr>
            <w:rStyle w:val="Hyperlink"/>
            <w:rFonts w:ascii="Times New Roman" w:hAnsi="Times New Roman" w:cs="Times New Roman"/>
          </w:rPr>
          <w:t>digitalpromise.org/</w:t>
        </w:r>
      </w:hyperlink>
    </w:p>
    <w:p w:rsidR="002F184C" w:rsidRPr="005B480C" w:rsidRDefault="002F184C" w:rsidP="004914A9">
      <w:pPr>
        <w:spacing w:after="120"/>
        <w:ind w:left="180"/>
        <w:rPr>
          <w:rFonts w:ascii="Times New Roman" w:hAnsi="Times New Roman" w:cs="Times New Roman"/>
          <w:b/>
        </w:rPr>
      </w:pPr>
      <w:r w:rsidRPr="005B480C">
        <w:rPr>
          <w:rFonts w:ascii="Times New Roman" w:hAnsi="Times New Roman" w:cs="Times New Roman"/>
        </w:rPr>
        <w:t>Digital Promise works to improve digital learning opportunities for low-skilled, under-served adults in the United States. Click “Adult Learning” under their drop down menu for ‘Our Work.’</w:t>
      </w:r>
    </w:p>
    <w:p w:rsidR="002F184C" w:rsidRPr="005B480C" w:rsidRDefault="002F184C" w:rsidP="00DB5802">
      <w:pPr>
        <w:spacing w:after="0"/>
        <w:ind w:left="187"/>
        <w:rPr>
          <w:rFonts w:ascii="Times New Roman" w:hAnsi="Times New Roman" w:cs="Times New Roman"/>
          <w:b/>
        </w:rPr>
      </w:pPr>
      <w:r w:rsidRPr="005B480C">
        <w:rPr>
          <w:rFonts w:ascii="Times New Roman" w:hAnsi="Times New Roman" w:cs="Times New Roman"/>
          <w:b/>
        </w:rPr>
        <w:t>Blended Learning for the Adult Education Classroom</w:t>
      </w:r>
    </w:p>
    <w:p w:rsidR="002F184C" w:rsidRPr="005B480C" w:rsidRDefault="00CC0EEB" w:rsidP="00DB5802">
      <w:pPr>
        <w:spacing w:after="0"/>
        <w:ind w:left="187"/>
        <w:rPr>
          <w:rFonts w:ascii="Times New Roman" w:hAnsi="Times New Roman" w:cs="Times New Roman"/>
        </w:rPr>
      </w:pPr>
      <w:hyperlink r:id="rId46" w:history="1">
        <w:r w:rsidR="002F184C" w:rsidRPr="005B480C">
          <w:rPr>
            <w:rStyle w:val="Hyperlink"/>
            <w:rFonts w:ascii="Times New Roman" w:hAnsi="Times New Roman" w:cs="Times New Roman"/>
          </w:rPr>
          <w:t>http://app.essentialed.com/resources/blended-learning-teachers-guide-web.pdf</w:t>
        </w:r>
      </w:hyperlink>
    </w:p>
    <w:p w:rsidR="002F184C" w:rsidRPr="005B480C" w:rsidRDefault="002F184C" w:rsidP="004914A9">
      <w:pPr>
        <w:spacing w:after="120"/>
        <w:ind w:left="180"/>
        <w:rPr>
          <w:rFonts w:ascii="Times New Roman" w:hAnsi="Times New Roman" w:cs="Times New Roman"/>
        </w:rPr>
      </w:pPr>
      <w:r w:rsidRPr="005B480C">
        <w:rPr>
          <w:rFonts w:ascii="Times New Roman" w:hAnsi="Times New Roman" w:cs="Times New Roman"/>
        </w:rPr>
        <w:t xml:space="preserve">This free, downloadable step-by-step guide is intended to help teachers and administrators in adult education programs explore approaches to integrating blended learning into their classroom methodology. </w:t>
      </w:r>
    </w:p>
    <w:p w:rsidR="002F184C" w:rsidRPr="005B480C" w:rsidRDefault="002F184C" w:rsidP="00DB5802">
      <w:pPr>
        <w:spacing w:after="0"/>
        <w:ind w:left="187"/>
        <w:rPr>
          <w:rStyle w:val="Emphasis"/>
          <w:rFonts w:ascii="Times New Roman" w:hAnsi="Times New Roman" w:cs="Times New Roman"/>
          <w:b w:val="0"/>
          <w:i w:val="0"/>
        </w:rPr>
      </w:pPr>
      <w:r w:rsidRPr="005B480C">
        <w:rPr>
          <w:rFonts w:ascii="Times New Roman" w:hAnsi="Times New Roman" w:cs="Times New Roman"/>
          <w:b/>
        </w:rPr>
        <w:t>Tech Tips for Teachers</w:t>
      </w:r>
      <w:r w:rsidR="00F25AB2" w:rsidRPr="005B480C">
        <w:rPr>
          <w:rStyle w:val="Emphasis"/>
          <w:rFonts w:ascii="Times New Roman" w:hAnsi="Times New Roman" w:cs="Times New Roman"/>
          <w:b w:val="0"/>
        </w:rPr>
        <w:t xml:space="preserve"> - </w:t>
      </w:r>
      <w:hyperlink r:id="rId47" w:history="1">
        <w:r w:rsidR="004E548C" w:rsidRPr="004358F0">
          <w:rPr>
            <w:rStyle w:val="Hyperlink"/>
            <w:rFonts w:ascii="Times New Roman" w:hAnsi="Times New Roman" w:cs="Times New Roman"/>
          </w:rPr>
          <w:t>http://edtech.worlded.org/blog/</w:t>
        </w:r>
      </w:hyperlink>
    </w:p>
    <w:p w:rsidR="007E5217" w:rsidRPr="00F25AB2" w:rsidRDefault="002F184C" w:rsidP="00DB5802">
      <w:pPr>
        <w:spacing w:after="120"/>
        <w:ind w:left="187"/>
        <w:rPr>
          <w:b/>
          <w:i/>
          <w:iCs/>
        </w:rPr>
      </w:pPr>
      <w:r w:rsidRPr="00DB5802">
        <w:t>This World Education blog offers a menu of practical lessons, including topics such as: mobile writing, using Google Docs, and using discussion boards in the classroom</w:t>
      </w:r>
      <w:r w:rsidRPr="00F25AB2">
        <w:rPr>
          <w:rStyle w:val="Emphasis"/>
          <w:b w:val="0"/>
          <w:i w:val="0"/>
        </w:rPr>
        <w:t xml:space="preserve">. </w:t>
      </w:r>
    </w:p>
    <w:p w:rsidR="002F184C" w:rsidRPr="00246DC0" w:rsidRDefault="002F184C" w:rsidP="00246DC0">
      <w:pPr>
        <w:pStyle w:val="Heading2"/>
      </w:pPr>
      <w:bookmarkStart w:id="125" w:name="_Toc469488176"/>
      <w:bookmarkStart w:id="126" w:name="_Toc469489074"/>
      <w:bookmarkStart w:id="127" w:name="_Toc469489138"/>
      <w:bookmarkStart w:id="128" w:name="_Toc472591092"/>
      <w:r w:rsidRPr="00246DC0">
        <w:rPr>
          <w:rStyle w:val="Heading1Char"/>
          <w:b/>
          <w:color w:val="E36C0A" w:themeColor="accent6" w:themeShade="BF"/>
        </w:rPr>
        <w:lastRenderedPageBreak/>
        <w:t>Common Online Learning Management Systems (LMS</w:t>
      </w:r>
      <w:bookmarkEnd w:id="125"/>
      <w:r w:rsidR="004823B3" w:rsidRPr="00246DC0">
        <w:t>)</w:t>
      </w:r>
      <w:bookmarkEnd w:id="126"/>
      <w:bookmarkEnd w:id="127"/>
      <w:bookmarkEnd w:id="128"/>
    </w:p>
    <w:p w:rsidR="002F184C" w:rsidRPr="005B480C" w:rsidRDefault="002F184C" w:rsidP="004914A9">
      <w:pPr>
        <w:spacing w:after="120"/>
        <w:ind w:left="180"/>
        <w:rPr>
          <w:rFonts w:ascii="Times New Roman" w:hAnsi="Times New Roman" w:cs="Times New Roman"/>
        </w:rPr>
      </w:pPr>
      <w:r w:rsidRPr="005B480C">
        <w:rPr>
          <w:rFonts w:ascii="Times New Roman" w:hAnsi="Times New Roman" w:cs="Times New Roman"/>
          <w:b/>
        </w:rPr>
        <w:t>Blackboard</w:t>
      </w:r>
      <w:r w:rsidR="00F25AB2" w:rsidRPr="005B480C">
        <w:rPr>
          <w:rFonts w:ascii="Times New Roman" w:hAnsi="Times New Roman" w:cs="Times New Roman"/>
          <w:b/>
        </w:rPr>
        <w:t xml:space="preserve"> - </w:t>
      </w:r>
      <w:hyperlink r:id="rId48" w:history="1">
        <w:r w:rsidRPr="003B1D17">
          <w:rPr>
            <w:rStyle w:val="Hyperlink"/>
            <w:rFonts w:ascii="Times New Roman" w:hAnsi="Times New Roman" w:cs="Times New Roman"/>
          </w:rPr>
          <w:t>www.</w:t>
        </w:r>
        <w:r w:rsidRPr="003B1D17">
          <w:rPr>
            <w:rStyle w:val="Hyperlink"/>
            <w:rFonts w:ascii="Times New Roman" w:hAnsi="Times New Roman" w:cs="Times New Roman"/>
            <w:bCs/>
          </w:rPr>
          <w:t>blackboard</w:t>
        </w:r>
        <w:r w:rsidRPr="003B1D17">
          <w:rPr>
            <w:rStyle w:val="Hyperlink"/>
            <w:rFonts w:ascii="Times New Roman" w:hAnsi="Times New Roman" w:cs="Times New Roman"/>
          </w:rPr>
          <w:t>.com</w:t>
        </w:r>
      </w:hyperlink>
      <w:r w:rsidRPr="005B480C">
        <w:rPr>
          <w:rFonts w:ascii="Times New Roman" w:hAnsi="Times New Roman" w:cs="Times New Roman"/>
          <w:b/>
        </w:rPr>
        <w:br/>
      </w:r>
      <w:r w:rsidRPr="005B480C">
        <w:rPr>
          <w:rFonts w:ascii="Times New Roman" w:hAnsi="Times New Roman" w:cs="Times New Roman"/>
        </w:rPr>
        <w:t>Blackboard is a learning management system (LMS) that allows for online communication among students and between students and instructor. Blackboard is a common choice for college classes</w:t>
      </w:r>
      <w:r w:rsidR="004E548C">
        <w:rPr>
          <w:rFonts w:ascii="Times New Roman" w:hAnsi="Times New Roman" w:cs="Times New Roman"/>
        </w:rPr>
        <w:t>.</w:t>
      </w:r>
    </w:p>
    <w:p w:rsidR="00EE0EF5" w:rsidRPr="004E548C" w:rsidRDefault="002F184C" w:rsidP="00EE0EF5">
      <w:pPr>
        <w:spacing w:after="0"/>
        <w:ind w:left="187"/>
        <w:rPr>
          <w:rFonts w:ascii="Times New Roman" w:hAnsi="Times New Roman" w:cs="Times New Roman"/>
        </w:rPr>
      </w:pPr>
      <w:r w:rsidRPr="005B480C">
        <w:rPr>
          <w:rFonts w:ascii="Times New Roman" w:hAnsi="Times New Roman" w:cs="Times New Roman"/>
          <w:b/>
        </w:rPr>
        <w:t>Edmodo</w:t>
      </w:r>
      <w:r w:rsidR="00F25AB2" w:rsidRPr="005B480C">
        <w:rPr>
          <w:rFonts w:ascii="Times New Roman" w:hAnsi="Times New Roman" w:cs="Times New Roman"/>
          <w:b/>
        </w:rPr>
        <w:t xml:space="preserve"> - </w:t>
      </w:r>
      <w:hyperlink r:id="rId49" w:history="1">
        <w:r w:rsidR="00EE0EF5" w:rsidRPr="004E548C">
          <w:rPr>
            <w:rStyle w:val="Hyperlink"/>
            <w:rFonts w:ascii="Times New Roman" w:hAnsi="Times New Roman" w:cs="Times New Roman"/>
          </w:rPr>
          <w:t>https://www.edmodo.com/</w:t>
        </w:r>
      </w:hyperlink>
    </w:p>
    <w:p w:rsidR="002F184C" w:rsidRPr="005B480C" w:rsidRDefault="00D43A38" w:rsidP="004914A9">
      <w:pPr>
        <w:spacing w:after="120"/>
        <w:ind w:left="180"/>
        <w:rPr>
          <w:rFonts w:ascii="Times New Roman" w:hAnsi="Times New Roman" w:cs="Times New Roman"/>
          <w:b/>
        </w:rPr>
      </w:pPr>
      <w:r w:rsidRPr="005B480C">
        <w:rPr>
          <w:rStyle w:val="Emphasis"/>
          <w:rFonts w:ascii="Times New Roman" w:hAnsi="Times New Roman" w:cs="Times New Roman"/>
          <w:b w:val="0"/>
          <w:i w:val="0"/>
        </w:rPr>
        <w:t>Edmodo</w:t>
      </w:r>
      <w:r w:rsidRPr="005B480C">
        <w:rPr>
          <w:rStyle w:val="Emphasis"/>
          <w:rFonts w:ascii="Times New Roman" w:hAnsi="Times New Roman" w:cs="Times New Roman"/>
          <w:i w:val="0"/>
        </w:rPr>
        <w:t xml:space="preserve"> </w:t>
      </w:r>
      <w:r w:rsidRPr="005B480C">
        <w:rPr>
          <w:rStyle w:val="st"/>
          <w:rFonts w:ascii="Times New Roman" w:hAnsi="Times New Roman" w:cs="Times New Roman"/>
        </w:rPr>
        <w:t>is</w:t>
      </w:r>
      <w:r w:rsidR="002F184C" w:rsidRPr="005B480C">
        <w:rPr>
          <w:rStyle w:val="st"/>
          <w:rFonts w:ascii="Times New Roman" w:hAnsi="Times New Roman" w:cs="Times New Roman"/>
        </w:rPr>
        <w:t xml:space="preserve"> a web-based platform similar to Facebook where teachers can post assignments and students can upload documents to share. Unlike Facebook, Edmodo is a closed environment where the teacher approves and enrolls students.  </w:t>
      </w:r>
    </w:p>
    <w:p w:rsidR="002F184C" w:rsidRPr="003B1D17" w:rsidRDefault="002F184C" w:rsidP="00DB5802">
      <w:pPr>
        <w:spacing w:after="0"/>
        <w:ind w:left="187"/>
        <w:rPr>
          <w:rFonts w:ascii="Times New Roman" w:hAnsi="Times New Roman" w:cs="Times New Roman"/>
        </w:rPr>
      </w:pPr>
      <w:r w:rsidRPr="005B480C">
        <w:rPr>
          <w:rFonts w:ascii="Times New Roman" w:hAnsi="Times New Roman" w:cs="Times New Roman"/>
          <w:b/>
        </w:rPr>
        <w:t>Moodle</w:t>
      </w:r>
      <w:r w:rsidR="00F25AB2" w:rsidRPr="005B480C">
        <w:rPr>
          <w:rFonts w:ascii="Times New Roman" w:hAnsi="Times New Roman" w:cs="Times New Roman"/>
          <w:b/>
        </w:rPr>
        <w:t xml:space="preserve"> - </w:t>
      </w:r>
      <w:hyperlink r:id="rId50" w:history="1">
        <w:r w:rsidRPr="003B1D17">
          <w:rPr>
            <w:rStyle w:val="Hyperlink"/>
            <w:rFonts w:ascii="Times New Roman" w:hAnsi="Times New Roman" w:cs="Times New Roman"/>
          </w:rPr>
          <w:t>moodle.org/</w:t>
        </w:r>
      </w:hyperlink>
    </w:p>
    <w:p w:rsidR="002F184C" w:rsidRPr="00F25AB2" w:rsidRDefault="00D43A38" w:rsidP="004914A9">
      <w:pPr>
        <w:spacing w:after="120"/>
        <w:ind w:left="187"/>
        <w:rPr>
          <w:b/>
        </w:rPr>
      </w:pPr>
      <w:r w:rsidRPr="005B480C">
        <w:rPr>
          <w:rStyle w:val="Emphasis"/>
          <w:rFonts w:ascii="Times New Roman" w:hAnsi="Times New Roman" w:cs="Times New Roman"/>
          <w:b w:val="0"/>
          <w:i w:val="0"/>
        </w:rPr>
        <w:t>Moodle</w:t>
      </w:r>
      <w:r w:rsidRPr="005B480C">
        <w:rPr>
          <w:rStyle w:val="Emphasis"/>
          <w:rFonts w:ascii="Times New Roman" w:hAnsi="Times New Roman" w:cs="Times New Roman"/>
          <w:i w:val="0"/>
        </w:rPr>
        <w:t xml:space="preserve"> </w:t>
      </w:r>
      <w:r w:rsidRPr="005B480C">
        <w:rPr>
          <w:rStyle w:val="st"/>
          <w:rFonts w:ascii="Times New Roman" w:hAnsi="Times New Roman" w:cs="Times New Roman"/>
        </w:rPr>
        <w:t>is</w:t>
      </w:r>
      <w:r w:rsidR="002F184C" w:rsidRPr="005B480C">
        <w:rPr>
          <w:rStyle w:val="st"/>
          <w:rFonts w:ascii="Times New Roman" w:hAnsi="Times New Roman" w:cs="Times New Roman"/>
        </w:rPr>
        <w:t xml:space="preserve"> a learning platform or course management system (CMS)—a free open source software package designed to help educators create effective online learning communities. It is often used for college courses or blended learning</w:t>
      </w:r>
      <w:r w:rsidR="002F184C" w:rsidRPr="00AF4BF2">
        <w:rPr>
          <w:rStyle w:val="st"/>
        </w:rPr>
        <w:t>.</w:t>
      </w:r>
    </w:p>
    <w:p w:rsidR="002F184C" w:rsidRPr="00F25AB2" w:rsidRDefault="002F184C" w:rsidP="00822350">
      <w:pPr>
        <w:pStyle w:val="Heading2"/>
      </w:pPr>
      <w:bookmarkStart w:id="129" w:name="_Toc469488177"/>
      <w:bookmarkStart w:id="130" w:name="_Toc469489075"/>
      <w:bookmarkStart w:id="131" w:name="_Toc469489139"/>
      <w:bookmarkStart w:id="132" w:name="_Toc472591093"/>
      <w:r w:rsidRPr="00AF4BF2">
        <w:t>Easy Web Templates</w:t>
      </w:r>
      <w:bookmarkEnd w:id="129"/>
      <w:bookmarkEnd w:id="130"/>
      <w:bookmarkEnd w:id="131"/>
      <w:bookmarkEnd w:id="132"/>
    </w:p>
    <w:p w:rsidR="002F184C" w:rsidRPr="005B480C" w:rsidRDefault="002F184C" w:rsidP="00DB5802">
      <w:pPr>
        <w:spacing w:after="0"/>
        <w:ind w:left="187"/>
        <w:rPr>
          <w:rStyle w:val="Hyperlink"/>
          <w:rFonts w:ascii="Times New Roman" w:hAnsi="Times New Roman" w:cs="Times New Roman"/>
          <w:b/>
          <w:color w:val="auto"/>
          <w:u w:val="none"/>
        </w:rPr>
      </w:pPr>
      <w:r w:rsidRPr="005B480C">
        <w:rPr>
          <w:rFonts w:ascii="Times New Roman" w:hAnsi="Times New Roman" w:cs="Times New Roman"/>
          <w:b/>
        </w:rPr>
        <w:t>WIX</w:t>
      </w:r>
      <w:r w:rsidR="00F25AB2" w:rsidRPr="005B480C">
        <w:rPr>
          <w:rFonts w:ascii="Times New Roman" w:hAnsi="Times New Roman" w:cs="Times New Roman"/>
          <w:b/>
        </w:rPr>
        <w:t xml:space="preserve"> - </w:t>
      </w:r>
      <w:hyperlink r:id="rId51" w:history="1">
        <w:r w:rsidR="00F25AB2" w:rsidRPr="005B480C">
          <w:rPr>
            <w:rStyle w:val="Hyperlink"/>
            <w:rFonts w:ascii="Times New Roman" w:hAnsi="Times New Roman" w:cs="Times New Roman"/>
          </w:rPr>
          <w:t>www.wix.com/</w:t>
        </w:r>
      </w:hyperlink>
    </w:p>
    <w:p w:rsidR="002F184C" w:rsidRPr="005B480C" w:rsidRDefault="002F184C" w:rsidP="004914A9">
      <w:pPr>
        <w:spacing w:after="120"/>
        <w:ind w:left="180"/>
        <w:rPr>
          <w:rFonts w:ascii="Times New Roman" w:hAnsi="Times New Roman" w:cs="Times New Roman"/>
        </w:rPr>
      </w:pPr>
      <w:r w:rsidRPr="005B480C">
        <w:rPr>
          <w:rStyle w:val="Emphasis"/>
          <w:rFonts w:ascii="Times New Roman" w:hAnsi="Times New Roman" w:cs="Times New Roman"/>
          <w:b w:val="0"/>
          <w:i w:val="0"/>
        </w:rPr>
        <w:t>Wix</w:t>
      </w:r>
      <w:r w:rsidR="00DB5802" w:rsidRPr="005B480C">
        <w:rPr>
          <w:rStyle w:val="Emphasis"/>
          <w:rFonts w:ascii="Times New Roman" w:hAnsi="Times New Roman" w:cs="Times New Roman"/>
          <w:b w:val="0"/>
          <w:i w:val="0"/>
        </w:rPr>
        <w:t xml:space="preserve"> </w:t>
      </w:r>
      <w:r w:rsidRPr="005B480C">
        <w:rPr>
          <w:rStyle w:val="st"/>
          <w:rFonts w:ascii="Times New Roman" w:hAnsi="Times New Roman" w:cs="Times New Roman"/>
        </w:rPr>
        <w:t xml:space="preserve">is a drag and drop website builder. Teachers can choose a template and insert content to build an interactive website with and for students. It is not necessary to know computer code to use Wix. </w:t>
      </w:r>
    </w:p>
    <w:p w:rsidR="002F184C" w:rsidRPr="005B480C" w:rsidRDefault="002F184C" w:rsidP="00DB5802">
      <w:pPr>
        <w:spacing w:after="0"/>
        <w:ind w:left="187"/>
        <w:rPr>
          <w:rStyle w:val="Hyperlink"/>
          <w:rFonts w:ascii="Times New Roman" w:hAnsi="Times New Roman" w:cs="Times New Roman"/>
          <w:b/>
          <w:color w:val="auto"/>
          <w:u w:val="none"/>
        </w:rPr>
      </w:pPr>
      <w:r w:rsidRPr="005B480C">
        <w:rPr>
          <w:rFonts w:ascii="Times New Roman" w:hAnsi="Times New Roman" w:cs="Times New Roman"/>
          <w:b/>
        </w:rPr>
        <w:t>WEEBLY</w:t>
      </w:r>
      <w:r w:rsidR="00F25AB2" w:rsidRPr="005B480C">
        <w:rPr>
          <w:rFonts w:ascii="Times New Roman" w:hAnsi="Times New Roman" w:cs="Times New Roman"/>
          <w:b/>
        </w:rPr>
        <w:t xml:space="preserve"> - </w:t>
      </w:r>
      <w:hyperlink r:id="rId52" w:history="1">
        <w:r w:rsidRPr="005B480C">
          <w:rPr>
            <w:rStyle w:val="Hyperlink"/>
            <w:rFonts w:ascii="Times New Roman" w:hAnsi="Times New Roman" w:cs="Times New Roman"/>
          </w:rPr>
          <w:t>www.weebly.com</w:t>
        </w:r>
      </w:hyperlink>
    </w:p>
    <w:p w:rsidR="002F184C" w:rsidRPr="004E548C" w:rsidRDefault="002F184C" w:rsidP="00DB5802">
      <w:pPr>
        <w:spacing w:after="120"/>
        <w:ind w:left="187"/>
        <w:rPr>
          <w:rFonts w:ascii="Times New Roman" w:hAnsi="Times New Roman" w:cs="Times New Roman"/>
          <w:b/>
        </w:rPr>
      </w:pPr>
      <w:r w:rsidRPr="004E548C">
        <w:rPr>
          <w:rStyle w:val="Hyperlink"/>
          <w:rFonts w:ascii="Times New Roman" w:hAnsi="Times New Roman" w:cs="Times New Roman"/>
          <w:color w:val="auto"/>
          <w:u w:val="none"/>
        </w:rPr>
        <w:t>Weebly is another drag and drop website builder that offers a wide variety of pre-designed templates. It also offers hosting services.</w:t>
      </w:r>
    </w:p>
    <w:p w:rsidR="002F184C" w:rsidRPr="00AF4BF2" w:rsidRDefault="002F184C" w:rsidP="00822350">
      <w:pPr>
        <w:pStyle w:val="Heading2"/>
      </w:pPr>
      <w:bookmarkStart w:id="133" w:name="_Toc469488178"/>
      <w:bookmarkStart w:id="134" w:name="_Toc469489076"/>
      <w:bookmarkStart w:id="135" w:name="_Toc469489140"/>
      <w:bookmarkStart w:id="136" w:name="_Toc472591094"/>
      <w:r w:rsidRPr="00AF4BF2">
        <w:t>Digital Literacy Standards</w:t>
      </w:r>
      <w:bookmarkEnd w:id="133"/>
      <w:bookmarkEnd w:id="134"/>
      <w:bookmarkEnd w:id="135"/>
      <w:bookmarkEnd w:id="136"/>
    </w:p>
    <w:p w:rsidR="002F184C" w:rsidRDefault="002F184C" w:rsidP="004914A9">
      <w:pPr>
        <w:spacing w:after="120"/>
        <w:ind w:left="187"/>
        <w:rPr>
          <w:rFonts w:ascii="Times New Roman" w:hAnsi="Times New Roman" w:cs="Times New Roman"/>
          <w:b/>
        </w:rPr>
      </w:pPr>
      <w:r w:rsidRPr="005B480C">
        <w:rPr>
          <w:rFonts w:ascii="Times New Roman" w:hAnsi="Times New Roman" w:cs="Times New Roman"/>
          <w:b/>
        </w:rPr>
        <w:t>TESOL Technology Standards Framework</w:t>
      </w:r>
      <w:r w:rsidR="00F25AB2" w:rsidRPr="005B480C">
        <w:rPr>
          <w:rFonts w:ascii="Times New Roman" w:hAnsi="Times New Roman" w:cs="Times New Roman"/>
          <w:b/>
        </w:rPr>
        <w:t xml:space="preserve"> - </w:t>
      </w:r>
      <w:hyperlink r:id="rId53" w:history="1">
        <w:r w:rsidR="00DB5300" w:rsidRPr="00DB5300">
          <w:rPr>
            <w:rStyle w:val="Hyperlink"/>
            <w:rFonts w:ascii="Times New Roman" w:hAnsi="Times New Roman" w:cs="Times New Roman"/>
          </w:rPr>
          <w:t>http://www.tesol.org/</w:t>
        </w:r>
      </w:hyperlink>
    </w:p>
    <w:p w:rsidR="002F184C" w:rsidRPr="005B480C" w:rsidRDefault="002F184C" w:rsidP="004914A9">
      <w:pPr>
        <w:spacing w:after="120"/>
        <w:ind w:left="180"/>
        <w:rPr>
          <w:rFonts w:ascii="Times New Roman" w:hAnsi="Times New Roman" w:cs="Times New Roman"/>
        </w:rPr>
      </w:pPr>
      <w:r w:rsidRPr="005B480C">
        <w:rPr>
          <w:rFonts w:ascii="Times New Roman" w:hAnsi="Times New Roman" w:cs="Times New Roman"/>
        </w:rPr>
        <w:t xml:space="preserve">The TESOL technology standards, based </w:t>
      </w:r>
      <w:r w:rsidR="00D43A38" w:rsidRPr="005B480C">
        <w:rPr>
          <w:rFonts w:ascii="Times New Roman" w:hAnsi="Times New Roman" w:cs="Times New Roman"/>
        </w:rPr>
        <w:t>on the</w:t>
      </w:r>
      <w:r w:rsidRPr="005B480C">
        <w:rPr>
          <w:rFonts w:ascii="Times New Roman" w:hAnsi="Times New Roman" w:cs="Times New Roman"/>
        </w:rPr>
        <w:t xml:space="preserve"> National Educational Technology Standards (NETS) Project in the International Society for Technology in Education, focus on how ESOL teachers should use technology effectively as part of instruction. </w:t>
      </w:r>
    </w:p>
    <w:p w:rsidR="002F184C" w:rsidRPr="00FF7924" w:rsidRDefault="00FF7924" w:rsidP="00FF7924">
      <w:pPr>
        <w:spacing w:after="120"/>
        <w:ind w:left="187"/>
        <w:rPr>
          <w:rFonts w:ascii="Times New Roman" w:hAnsi="Times New Roman" w:cs="Times New Roman"/>
          <w:b/>
        </w:rPr>
      </w:pPr>
      <w:r>
        <w:rPr>
          <w:rFonts w:ascii="Times New Roman" w:hAnsi="Times New Roman" w:cs="Times New Roman"/>
          <w:b/>
        </w:rPr>
        <w:t xml:space="preserve">Digital Literacy and Computer Science Framework - </w:t>
      </w:r>
      <w:hyperlink r:id="rId54" w:history="1">
        <w:r w:rsidR="00CC0EEB">
          <w:rPr>
            <w:rStyle w:val="Hyperlink"/>
            <w:rFonts w:ascii="Times New Roman" w:hAnsi="Times New Roman" w:cs="Times New Roman"/>
          </w:rPr>
          <w:t>http://www.doe.mass.edu/frameworks/dlcs.docx</w:t>
        </w:r>
      </w:hyperlink>
      <w:bookmarkStart w:id="137" w:name="_GoBack"/>
      <w:bookmarkEnd w:id="137"/>
      <w:r w:rsidRPr="007C19B7">
        <w:rPr>
          <w:rFonts w:ascii="Times New Roman" w:hAnsi="Times New Roman" w:cs="Times New Roman"/>
          <w:color w:val="000000"/>
        </w:rPr>
        <w:t>.</w:t>
      </w:r>
      <w:r w:rsidR="002F184C" w:rsidRPr="007C19B7">
        <w:rPr>
          <w:rFonts w:ascii="Times New Roman" w:hAnsi="Times New Roman" w:cs="Times New Roman"/>
          <w:b/>
        </w:rPr>
        <w:br/>
      </w:r>
      <w:r w:rsidR="002F184C" w:rsidRPr="005B480C">
        <w:rPr>
          <w:rFonts w:ascii="Times New Roman" w:hAnsi="Times New Roman" w:cs="Times New Roman"/>
        </w:rPr>
        <w:t>This document updates and defines what K–12 students should know and be able to do in order to use technology for learning.</w:t>
      </w:r>
    </w:p>
    <w:p w:rsidR="002F184C" w:rsidRPr="005B480C" w:rsidRDefault="002F184C" w:rsidP="00E77840">
      <w:pPr>
        <w:spacing w:after="120"/>
        <w:ind w:left="180"/>
        <w:rPr>
          <w:rFonts w:ascii="Times New Roman" w:hAnsi="Times New Roman" w:cs="Times New Roman"/>
          <w:b/>
        </w:rPr>
      </w:pPr>
      <w:r w:rsidRPr="005B480C">
        <w:rPr>
          <w:rFonts w:ascii="Times New Roman" w:hAnsi="Times New Roman" w:cs="Times New Roman"/>
          <w:b/>
        </w:rPr>
        <w:t>International Society for Technology in Education (ISTE)</w:t>
      </w:r>
    </w:p>
    <w:p w:rsidR="002F184C" w:rsidRPr="005B480C" w:rsidRDefault="00CC0EEB" w:rsidP="004914A9">
      <w:pPr>
        <w:spacing w:after="120" w:line="240" w:lineRule="auto"/>
        <w:ind w:left="187"/>
        <w:rPr>
          <w:rFonts w:ascii="Times New Roman" w:hAnsi="Times New Roman" w:cs="Times New Roman"/>
        </w:rPr>
      </w:pPr>
      <w:hyperlink r:id="rId55" w:history="1">
        <w:r w:rsidR="002F184C" w:rsidRPr="005B480C">
          <w:rPr>
            <w:rStyle w:val="Hyperlink"/>
            <w:rFonts w:ascii="Times New Roman" w:hAnsi="Times New Roman" w:cs="Times New Roman"/>
          </w:rPr>
          <w:t>www.iste.org/standards/iste-standards/standards-for-teachers</w:t>
        </w:r>
      </w:hyperlink>
    </w:p>
    <w:p w:rsidR="005B480C" w:rsidRDefault="00CC0EEB" w:rsidP="005B480C">
      <w:pPr>
        <w:spacing w:after="120" w:line="240" w:lineRule="auto"/>
        <w:ind w:left="187"/>
        <w:rPr>
          <w:rFonts w:ascii="Times New Roman" w:hAnsi="Times New Roman" w:cs="Times New Roman"/>
        </w:rPr>
      </w:pPr>
      <w:hyperlink r:id="rId56" w:history="1">
        <w:r w:rsidR="002F184C" w:rsidRPr="005B480C">
          <w:rPr>
            <w:rStyle w:val="Hyperlink"/>
            <w:rFonts w:ascii="Times New Roman" w:hAnsi="Times New Roman" w:cs="Times New Roman"/>
          </w:rPr>
          <w:t>www.iste.org/standards/iste-standards/standards-for-students</w:t>
        </w:r>
      </w:hyperlink>
    </w:p>
    <w:p w:rsidR="002F184C" w:rsidRPr="006F7B8A" w:rsidRDefault="002F184C" w:rsidP="00555B2E">
      <w:pPr>
        <w:pStyle w:val="Heading2"/>
        <w:spacing w:before="240"/>
      </w:pPr>
      <w:bookmarkStart w:id="138" w:name="_Toc469488179"/>
      <w:bookmarkStart w:id="139" w:name="_Toc469489077"/>
      <w:bookmarkStart w:id="140" w:name="_Toc469489141"/>
      <w:bookmarkStart w:id="141" w:name="_Toc472591095"/>
      <w:r w:rsidRPr="006F7B8A">
        <w:t>Organizations</w:t>
      </w:r>
      <w:bookmarkEnd w:id="138"/>
      <w:bookmarkEnd w:id="139"/>
      <w:bookmarkEnd w:id="140"/>
      <w:bookmarkEnd w:id="141"/>
    </w:p>
    <w:p w:rsidR="002F184C" w:rsidRPr="005B480C" w:rsidRDefault="002F184C" w:rsidP="004914A9">
      <w:pPr>
        <w:spacing w:after="120"/>
        <w:ind w:left="180"/>
        <w:rPr>
          <w:rFonts w:ascii="Times New Roman" w:hAnsi="Times New Roman" w:cs="Times New Roman"/>
        </w:rPr>
      </w:pPr>
      <w:r w:rsidRPr="005B480C">
        <w:rPr>
          <w:rFonts w:ascii="Times New Roman" w:hAnsi="Times New Roman" w:cs="Times New Roman"/>
          <w:b/>
        </w:rPr>
        <w:t>Tech Goes Home (TGH</w:t>
      </w:r>
      <w:r w:rsidR="00A163E8" w:rsidRPr="005B480C">
        <w:rPr>
          <w:rFonts w:ascii="Times New Roman" w:hAnsi="Times New Roman" w:cs="Times New Roman"/>
          <w:b/>
        </w:rPr>
        <w:t>) -</w:t>
      </w:r>
      <w:r w:rsidR="00F25AB2" w:rsidRPr="005B480C">
        <w:rPr>
          <w:rFonts w:ascii="Times New Roman" w:hAnsi="Times New Roman" w:cs="Times New Roman"/>
          <w:b/>
        </w:rPr>
        <w:t xml:space="preserve"> </w:t>
      </w:r>
      <w:hyperlink r:id="rId57" w:history="1">
        <w:r w:rsidRPr="005B480C">
          <w:rPr>
            <w:rStyle w:val="Hyperlink"/>
            <w:rFonts w:ascii="Times New Roman" w:hAnsi="Times New Roman" w:cs="Times New Roman"/>
          </w:rPr>
          <w:t>www.techgoeshome.org</w:t>
        </w:r>
      </w:hyperlink>
      <w:r w:rsidRPr="005B480C">
        <w:rPr>
          <w:rFonts w:ascii="Times New Roman" w:hAnsi="Times New Roman" w:cs="Times New Roman"/>
        </w:rPr>
        <w:br/>
        <w:t xml:space="preserve">TGH Community provides teacher training to help adult educators integrate digital literacy skills into their programs. When participants complete </w:t>
      </w:r>
      <w:r w:rsidR="00D43A38" w:rsidRPr="005B480C">
        <w:rPr>
          <w:rFonts w:ascii="Times New Roman" w:hAnsi="Times New Roman" w:cs="Times New Roman"/>
        </w:rPr>
        <w:t>TGH</w:t>
      </w:r>
      <w:r w:rsidRPr="005B480C">
        <w:rPr>
          <w:rFonts w:ascii="Times New Roman" w:hAnsi="Times New Roman" w:cs="Times New Roman"/>
        </w:rPr>
        <w:t xml:space="preserve"> training, they can purchase a new computer for $50 and receive assistance in obtaining low-cost Internet access.</w:t>
      </w:r>
    </w:p>
    <w:p w:rsidR="00555B2E" w:rsidRDefault="00555B2E" w:rsidP="007913C9">
      <w:pPr>
        <w:rPr>
          <w:rFonts w:eastAsia="Cabin"/>
        </w:rPr>
      </w:pPr>
      <w:bookmarkStart w:id="142" w:name="_Toc469488180"/>
      <w:bookmarkStart w:id="143" w:name="_Toc469489078"/>
      <w:bookmarkStart w:id="144" w:name="_Toc469489142"/>
      <w:r>
        <w:br w:type="page"/>
      </w:r>
    </w:p>
    <w:p w:rsidR="004914A9" w:rsidRDefault="002F184C" w:rsidP="00822350">
      <w:pPr>
        <w:pStyle w:val="Heading2"/>
      </w:pPr>
      <w:bookmarkStart w:id="145" w:name="_Toc472591096"/>
      <w:r w:rsidRPr="00AF4BF2">
        <w:lastRenderedPageBreak/>
        <w:t>Classroom/Program Resources</w:t>
      </w:r>
      <w:bookmarkEnd w:id="142"/>
      <w:bookmarkEnd w:id="143"/>
      <w:bookmarkEnd w:id="144"/>
      <w:bookmarkEnd w:id="145"/>
      <w:r w:rsidRPr="00AF4BF2">
        <w:t xml:space="preserve"> </w:t>
      </w:r>
    </w:p>
    <w:p w:rsidR="002F184C" w:rsidRPr="005B480C" w:rsidRDefault="002F184C" w:rsidP="004914A9">
      <w:pPr>
        <w:spacing w:after="120"/>
        <w:ind w:left="180"/>
        <w:rPr>
          <w:rFonts w:ascii="Times New Roman" w:hAnsi="Times New Roman" w:cs="Times New Roman"/>
          <w:b/>
          <w:color w:val="548DD4" w:themeColor="text2" w:themeTint="99"/>
        </w:rPr>
      </w:pPr>
      <w:r w:rsidRPr="005B480C">
        <w:rPr>
          <w:rFonts w:ascii="Times New Roman" w:hAnsi="Times New Roman" w:cs="Times New Roman"/>
          <w:b/>
          <w:bCs/>
          <w:kern w:val="36"/>
        </w:rPr>
        <w:t>Azar Grammar</w:t>
      </w:r>
      <w:r w:rsidR="00F25AB2" w:rsidRPr="005B480C">
        <w:rPr>
          <w:rFonts w:ascii="Times New Roman" w:hAnsi="Times New Roman" w:cs="Times New Roman"/>
          <w:b/>
        </w:rPr>
        <w:t xml:space="preserve"> - </w:t>
      </w:r>
      <w:hyperlink r:id="rId58" w:history="1">
        <w:r w:rsidRPr="005B480C">
          <w:rPr>
            <w:rStyle w:val="Hyperlink"/>
            <w:rFonts w:ascii="Times New Roman" w:hAnsi="Times New Roman" w:cs="Times New Roman"/>
          </w:rPr>
          <w:t>http://www.azargrammar.com/materials/FWG_TOC.html</w:t>
        </w:r>
      </w:hyperlink>
      <w:r w:rsidRPr="005B480C">
        <w:rPr>
          <w:rFonts w:ascii="Times New Roman" w:hAnsi="Times New Roman" w:cs="Times New Roman"/>
        </w:rPr>
        <w:br/>
        <w:t>This online companion to Azar’s</w:t>
      </w:r>
      <w:r w:rsidR="00A163E8">
        <w:rPr>
          <w:rFonts w:ascii="Times New Roman" w:hAnsi="Times New Roman" w:cs="Times New Roman"/>
        </w:rPr>
        <w:t xml:space="preserve"> </w:t>
      </w:r>
      <w:r w:rsidRPr="005B480C">
        <w:rPr>
          <w:rFonts w:ascii="Times New Roman" w:hAnsi="Times New Roman" w:cs="Times New Roman"/>
        </w:rPr>
        <w:t xml:space="preserve">grammar texts </w:t>
      </w:r>
      <w:r w:rsidR="00995A71">
        <w:rPr>
          <w:rFonts w:ascii="Times New Roman" w:hAnsi="Times New Roman" w:cs="Times New Roman"/>
        </w:rPr>
        <w:t>wa</w:t>
      </w:r>
      <w:r w:rsidRPr="005B480C">
        <w:rPr>
          <w:rFonts w:ascii="Times New Roman" w:hAnsi="Times New Roman" w:cs="Times New Roman"/>
        </w:rPr>
        <w:t>s developed by teachers and provides a useful source for worksheets and activities on different aspects of grammar.</w:t>
      </w:r>
    </w:p>
    <w:p w:rsidR="002F184C" w:rsidRPr="005B480C" w:rsidRDefault="002F184C" w:rsidP="004914A9">
      <w:pPr>
        <w:spacing w:after="0"/>
        <w:ind w:left="187"/>
        <w:rPr>
          <w:rFonts w:ascii="Times New Roman" w:hAnsi="Times New Roman" w:cs="Times New Roman"/>
          <w:b/>
        </w:rPr>
      </w:pPr>
      <w:r w:rsidRPr="005B480C">
        <w:rPr>
          <w:rFonts w:ascii="Times New Roman" w:hAnsi="Times New Roman" w:cs="Times New Roman"/>
          <w:b/>
        </w:rPr>
        <w:t>Common Sense Education</w:t>
      </w:r>
      <w:r w:rsidR="00F25AB2" w:rsidRPr="005B480C">
        <w:rPr>
          <w:rFonts w:ascii="Times New Roman" w:hAnsi="Times New Roman" w:cs="Times New Roman"/>
          <w:b/>
        </w:rPr>
        <w:t xml:space="preserve"> - </w:t>
      </w:r>
      <w:hyperlink r:id="rId59" w:history="1">
        <w:r w:rsidRPr="005B480C">
          <w:rPr>
            <w:rStyle w:val="Hyperlink"/>
            <w:rFonts w:ascii="Times New Roman" w:hAnsi="Times New Roman" w:cs="Times New Roman"/>
          </w:rPr>
          <w:t>http://www.commonsensemedia.org/educators/digital-citizenship</w:t>
        </w:r>
      </w:hyperlink>
    </w:p>
    <w:p w:rsidR="002F184C" w:rsidRPr="005B480C" w:rsidRDefault="002F184C" w:rsidP="004914A9">
      <w:pPr>
        <w:spacing w:after="120"/>
        <w:ind w:left="180"/>
        <w:rPr>
          <w:rFonts w:ascii="Times New Roman" w:hAnsi="Times New Roman" w:cs="Times New Roman"/>
        </w:rPr>
      </w:pPr>
      <w:r w:rsidRPr="005B480C">
        <w:rPr>
          <w:rFonts w:ascii="Times New Roman" w:hAnsi="Times New Roman" w:cs="Times New Roman"/>
        </w:rPr>
        <w:t xml:space="preserve">Common Sense Education offers free professional development for teachers. It also offers a digital citizenship curriculum with full scope and sequence. Although the focus is on the K-12 system, adult educators can draw from the Grades 9-12 section of the curriculum for adult education classes. </w:t>
      </w:r>
    </w:p>
    <w:p w:rsidR="002F184C" w:rsidRPr="00E9670B" w:rsidRDefault="002F184C" w:rsidP="004914A9">
      <w:pPr>
        <w:spacing w:after="0"/>
        <w:ind w:left="187"/>
        <w:rPr>
          <w:rFonts w:ascii="Times New Roman" w:hAnsi="Times New Roman" w:cs="Times New Roman"/>
          <w:b/>
          <w:lang w:val="es-ES_tradnl"/>
        </w:rPr>
      </w:pPr>
      <w:r w:rsidRPr="00E9670B">
        <w:rPr>
          <w:rFonts w:ascii="Times New Roman" w:hAnsi="Times New Roman" w:cs="Times New Roman"/>
          <w:b/>
          <w:lang w:val="es-ES_tradnl"/>
        </w:rPr>
        <w:t>DIGITAL LITERACY.gov</w:t>
      </w:r>
      <w:r w:rsidR="00F25AB2" w:rsidRPr="00E9670B">
        <w:rPr>
          <w:rFonts w:ascii="Times New Roman" w:hAnsi="Times New Roman" w:cs="Times New Roman"/>
          <w:b/>
          <w:lang w:val="es-ES_tradnl"/>
        </w:rPr>
        <w:t xml:space="preserve"> - </w:t>
      </w:r>
      <w:hyperlink r:id="rId60" w:history="1">
        <w:r w:rsidR="00EE0EF5" w:rsidRPr="00E9670B">
          <w:rPr>
            <w:rStyle w:val="Hyperlink"/>
            <w:rFonts w:ascii="Times New Roman" w:hAnsi="Times New Roman" w:cs="Times New Roman"/>
            <w:lang w:val="es-ES_tradnl"/>
          </w:rPr>
          <w:t>https://digitalliteracy.gov/</w:t>
        </w:r>
      </w:hyperlink>
      <w:r w:rsidR="00EE0EF5" w:rsidRPr="00E9670B">
        <w:rPr>
          <w:lang w:val="es-ES_tradnl"/>
        </w:rPr>
        <w:t xml:space="preserve"> </w:t>
      </w:r>
    </w:p>
    <w:p w:rsidR="004914A9" w:rsidRPr="005B480C" w:rsidRDefault="002F184C" w:rsidP="004914A9">
      <w:pPr>
        <w:spacing w:after="120"/>
        <w:ind w:left="180"/>
        <w:rPr>
          <w:rFonts w:ascii="Times New Roman" w:hAnsi="Times New Roman" w:cs="Times New Roman"/>
        </w:rPr>
      </w:pPr>
      <w:r w:rsidRPr="005B480C">
        <w:rPr>
          <w:rFonts w:ascii="Times New Roman" w:hAnsi="Times New Roman" w:cs="Times New Roman"/>
        </w:rPr>
        <w:t xml:space="preserve">This comprehensive site offers practical tools for educators, such as tutorials on health issues, copyright basics, how to take an on-line course, Internet safety precautions, basic computer skills, and professional presentation on social media. </w:t>
      </w:r>
    </w:p>
    <w:p w:rsidR="002F184C" w:rsidRPr="005B480C" w:rsidRDefault="00945B42" w:rsidP="004914A9">
      <w:pPr>
        <w:spacing w:after="120"/>
        <w:ind w:left="180"/>
        <w:rPr>
          <w:rFonts w:ascii="Times New Roman" w:hAnsi="Times New Roman" w:cs="Times New Roman"/>
        </w:rPr>
      </w:pPr>
      <w:r>
        <w:rPr>
          <w:rFonts w:ascii="Times New Roman" w:hAnsi="Times New Roman" w:cs="Times New Roman"/>
          <w:b/>
          <w:bCs/>
          <w:kern w:val="36"/>
        </w:rPr>
        <w:t xml:space="preserve">Using Cell phones as learning tools - </w:t>
      </w:r>
      <w:hyperlink r:id="rId61" w:history="1">
        <w:r w:rsidR="002F184C" w:rsidRPr="005B480C">
          <w:rPr>
            <w:rStyle w:val="Hyperlink"/>
            <w:rFonts w:ascii="Times New Roman" w:hAnsi="Times New Roman" w:cs="Times New Roman"/>
          </w:rPr>
          <w:t>http://www.teachhub.com/how-use-cell-phones-learning-tools</w:t>
        </w:r>
      </w:hyperlink>
      <w:r w:rsidR="002F184C" w:rsidRPr="005B480C">
        <w:rPr>
          <w:rFonts w:ascii="Times New Roman" w:hAnsi="Times New Roman" w:cs="Times New Roman"/>
        </w:rPr>
        <w:br/>
        <w:t xml:space="preserve">This short article offers some useful pointers on making the most of </w:t>
      </w:r>
      <w:r w:rsidR="00D43A38" w:rsidRPr="005B480C">
        <w:rPr>
          <w:rFonts w:ascii="Times New Roman" w:hAnsi="Times New Roman" w:cs="Times New Roman"/>
        </w:rPr>
        <w:t>Smartphone</w:t>
      </w:r>
      <w:r>
        <w:rPr>
          <w:rFonts w:ascii="Times New Roman" w:hAnsi="Times New Roman" w:cs="Times New Roman"/>
        </w:rPr>
        <w:t>s</w:t>
      </w:r>
      <w:r w:rsidR="002F184C" w:rsidRPr="005B480C">
        <w:rPr>
          <w:rFonts w:ascii="Times New Roman" w:hAnsi="Times New Roman" w:cs="Times New Roman"/>
        </w:rPr>
        <w:t>.</w:t>
      </w:r>
    </w:p>
    <w:p w:rsidR="00867A73" w:rsidRPr="005B480C" w:rsidRDefault="00867A73" w:rsidP="00DB5802">
      <w:pPr>
        <w:spacing w:after="0"/>
        <w:ind w:left="187"/>
        <w:rPr>
          <w:rFonts w:ascii="Times New Roman" w:hAnsi="Times New Roman" w:cs="Times New Roman"/>
          <w:b/>
        </w:rPr>
      </w:pPr>
      <w:r w:rsidRPr="005B480C">
        <w:rPr>
          <w:rFonts w:ascii="Times New Roman" w:hAnsi="Times New Roman" w:cs="Times New Roman"/>
          <w:b/>
        </w:rPr>
        <w:t xml:space="preserve">Integrating Digital Literacy into English Language Instruction: Companion Learning Resource </w:t>
      </w:r>
    </w:p>
    <w:p w:rsidR="00867A73" w:rsidRPr="003B1D17" w:rsidRDefault="00CC0EEB" w:rsidP="00DB5802">
      <w:pPr>
        <w:spacing w:after="0"/>
        <w:ind w:left="187"/>
        <w:rPr>
          <w:rFonts w:ascii="Times New Roman" w:hAnsi="Times New Roman" w:cs="Times New Roman"/>
        </w:rPr>
      </w:pPr>
      <w:hyperlink r:id="rId62" w:history="1">
        <w:r w:rsidR="00867A73" w:rsidRPr="003B1D17">
          <w:rPr>
            <w:rStyle w:val="Hyperlink"/>
            <w:rFonts w:ascii="Times New Roman" w:hAnsi="Times New Roman" w:cs="Times New Roman"/>
          </w:rPr>
          <w:t>http://lincs.ed.gov/sites/default/files/LINCS_CLR-2_508.pdf</w:t>
        </w:r>
      </w:hyperlink>
    </w:p>
    <w:p w:rsidR="00867A73" w:rsidRPr="005B480C" w:rsidRDefault="00867A73" w:rsidP="005B480C">
      <w:pPr>
        <w:spacing w:after="120"/>
        <w:ind w:left="187"/>
        <w:rPr>
          <w:rFonts w:ascii="Times New Roman" w:hAnsi="Times New Roman" w:cs="Times New Roman"/>
        </w:rPr>
      </w:pPr>
      <w:r w:rsidRPr="005B480C">
        <w:rPr>
          <w:rFonts w:ascii="Times New Roman" w:hAnsi="Times New Roman" w:cs="Times New Roman"/>
        </w:rPr>
        <w:t>This resource has examples of strategies, tools, and lesson ideas that support the development of digital literacy skills within the context of English language instruction.</w:t>
      </w:r>
    </w:p>
    <w:p w:rsidR="002F184C" w:rsidRPr="005B480C" w:rsidRDefault="002F184C" w:rsidP="004914A9">
      <w:pPr>
        <w:spacing w:after="120"/>
        <w:ind w:left="180"/>
        <w:rPr>
          <w:rFonts w:ascii="Times New Roman" w:hAnsi="Times New Roman" w:cs="Times New Roman"/>
          <w:b/>
        </w:rPr>
      </w:pPr>
      <w:r w:rsidRPr="005B480C">
        <w:rPr>
          <w:rFonts w:ascii="Times New Roman" w:hAnsi="Times New Roman" w:cs="Times New Roman"/>
          <w:b/>
          <w:bCs/>
          <w:kern w:val="36"/>
        </w:rPr>
        <w:t>Interview Questions for Hiring an Educational Technology Leader</w:t>
      </w:r>
      <w:r w:rsidRPr="005B480C">
        <w:rPr>
          <w:rFonts w:ascii="Times New Roman" w:hAnsi="Times New Roman" w:cs="Times New Roman"/>
        </w:rPr>
        <w:br/>
      </w:r>
      <w:hyperlink r:id="rId63" w:history="1">
        <w:r w:rsidRPr="005B480C">
          <w:rPr>
            <w:rStyle w:val="Hyperlink"/>
            <w:rFonts w:ascii="Times New Roman" w:hAnsi="Times New Roman" w:cs="Times New Roman"/>
          </w:rPr>
          <w:t>http://www.cosn.org/sites/default/files/pdf/CoSN Empowered Superintendent CTO Interview Questions FINAL.pdf</w:t>
        </w:r>
      </w:hyperlink>
    </w:p>
    <w:p w:rsidR="004914A9" w:rsidRPr="005B480C" w:rsidRDefault="002F184C" w:rsidP="004914A9">
      <w:pPr>
        <w:spacing w:after="120"/>
        <w:ind w:left="180"/>
        <w:rPr>
          <w:rFonts w:ascii="Times New Roman" w:hAnsi="Times New Roman" w:cs="Times New Roman"/>
          <w:b/>
        </w:rPr>
      </w:pPr>
      <w:r w:rsidRPr="005B480C">
        <w:rPr>
          <w:rFonts w:ascii="Times New Roman" w:hAnsi="Times New Roman" w:cs="Times New Roman"/>
          <w:b/>
        </w:rPr>
        <w:t xml:space="preserve">Khan </w:t>
      </w:r>
      <w:r w:rsidR="00A163E8" w:rsidRPr="005B480C">
        <w:rPr>
          <w:rFonts w:ascii="Times New Roman" w:hAnsi="Times New Roman" w:cs="Times New Roman"/>
          <w:b/>
        </w:rPr>
        <w:t>Academy -</w:t>
      </w:r>
      <w:r w:rsidR="004914A9" w:rsidRPr="005B480C">
        <w:rPr>
          <w:rFonts w:ascii="Times New Roman" w:hAnsi="Times New Roman" w:cs="Times New Roman"/>
          <w:b/>
        </w:rPr>
        <w:t xml:space="preserve"> </w:t>
      </w:r>
      <w:hyperlink r:id="rId64" w:history="1">
        <w:r w:rsidRPr="005B480C">
          <w:rPr>
            <w:rStyle w:val="Hyperlink"/>
            <w:rFonts w:ascii="Times New Roman" w:hAnsi="Times New Roman" w:cs="Times New Roman"/>
          </w:rPr>
          <w:t>www.khanacademy.org</w:t>
        </w:r>
      </w:hyperlink>
      <w:r w:rsidRPr="005B480C">
        <w:rPr>
          <w:rFonts w:ascii="Times New Roman" w:hAnsi="Times New Roman" w:cs="Times New Roman"/>
          <w:color w:val="1155CD"/>
        </w:rPr>
        <w:br/>
      </w:r>
      <w:r w:rsidRPr="005B480C">
        <w:rPr>
          <w:rStyle w:val="Emphasis"/>
          <w:rFonts w:ascii="Times New Roman" w:hAnsi="Times New Roman" w:cs="Times New Roman"/>
          <w:b w:val="0"/>
          <w:i w:val="0"/>
        </w:rPr>
        <w:t>Khan Academy</w:t>
      </w:r>
      <w:r w:rsidRPr="005B480C">
        <w:rPr>
          <w:rStyle w:val="st"/>
          <w:rFonts w:ascii="Times New Roman" w:hAnsi="Times New Roman" w:cs="Times New Roman"/>
        </w:rPr>
        <w:t xml:space="preserve"> offers practice exercises, instructional videos, and a personalized learning dashboard that allows learners to study at their own pace. </w:t>
      </w:r>
      <w:r w:rsidR="00A163E8">
        <w:rPr>
          <w:rStyle w:val="st"/>
          <w:rFonts w:ascii="Times New Roman" w:hAnsi="Times New Roman" w:cs="Times New Roman"/>
        </w:rPr>
        <w:t>Site i</w:t>
      </w:r>
      <w:r w:rsidR="00A163E8" w:rsidRPr="005B480C">
        <w:rPr>
          <w:rStyle w:val="st"/>
          <w:rFonts w:ascii="Times New Roman" w:hAnsi="Times New Roman" w:cs="Times New Roman"/>
        </w:rPr>
        <w:t xml:space="preserve">ncludes </w:t>
      </w:r>
      <w:r w:rsidR="00A163E8" w:rsidRPr="005B480C">
        <w:rPr>
          <w:rFonts w:ascii="Times New Roman" w:hAnsi="Times New Roman" w:cs="Times New Roman"/>
        </w:rPr>
        <w:t>math, science, U.S. history, world history, and grammar.</w:t>
      </w:r>
      <w:bookmarkStart w:id="146" w:name="_Toc455146258"/>
    </w:p>
    <w:p w:rsidR="004914A9" w:rsidRPr="005B480C" w:rsidRDefault="002F184C" w:rsidP="004914A9">
      <w:pPr>
        <w:spacing w:after="120"/>
        <w:ind w:left="180"/>
        <w:rPr>
          <w:rFonts w:ascii="Times New Roman" w:hAnsi="Times New Roman" w:cs="Times New Roman"/>
          <w:b/>
        </w:rPr>
      </w:pPr>
      <w:r w:rsidRPr="005B480C">
        <w:rPr>
          <w:rFonts w:ascii="Times New Roman" w:hAnsi="Times New Roman" w:cs="Times New Roman"/>
          <w:b/>
          <w:bCs/>
          <w:kern w:val="36"/>
        </w:rPr>
        <w:t>Open Educational Resources (OER): Resource Roundup</w:t>
      </w:r>
      <w:r w:rsidRPr="005B480C">
        <w:rPr>
          <w:rFonts w:ascii="Times New Roman" w:hAnsi="Times New Roman" w:cs="Times New Roman"/>
          <w:b/>
          <w:bCs/>
          <w:kern w:val="36"/>
        </w:rPr>
        <w:br/>
      </w:r>
      <w:hyperlink r:id="rId65" w:history="1">
        <w:r w:rsidRPr="005B480C">
          <w:rPr>
            <w:rStyle w:val="Hyperlink"/>
            <w:rFonts w:ascii="Times New Roman" w:hAnsi="Times New Roman" w:cs="Times New Roman"/>
          </w:rPr>
          <w:t>www.edutopia.org/open-educational-resources-guide</w:t>
        </w:r>
      </w:hyperlink>
      <w:r w:rsidRPr="005B480C">
        <w:rPr>
          <w:rFonts w:ascii="Times New Roman" w:hAnsi="Times New Roman" w:cs="Times New Roman"/>
          <w:bCs/>
          <w:kern w:val="36"/>
        </w:rPr>
        <w:br/>
      </w:r>
      <w:r w:rsidRPr="005B480C">
        <w:rPr>
          <w:rFonts w:ascii="Times New Roman" w:hAnsi="Times New Roman" w:cs="Times New Roman"/>
        </w:rPr>
        <w:t>An educator's guide to open educational resources for information about online repositories, curriculum-sharing websites, sources for lesson plans and activities, and open alternatives to textbooks.</w:t>
      </w:r>
      <w:bookmarkEnd w:id="146"/>
    </w:p>
    <w:p w:rsidR="004914A9" w:rsidRPr="005B480C" w:rsidRDefault="002F184C" w:rsidP="004914A9">
      <w:pPr>
        <w:spacing w:after="120"/>
        <w:ind w:left="180"/>
        <w:rPr>
          <w:rFonts w:ascii="Times New Roman" w:hAnsi="Times New Roman" w:cs="Times New Roman"/>
          <w:b/>
        </w:rPr>
      </w:pPr>
      <w:r w:rsidRPr="005B480C">
        <w:rPr>
          <w:rFonts w:ascii="Times New Roman" w:hAnsi="Times New Roman" w:cs="Times New Roman"/>
          <w:b/>
        </w:rPr>
        <w:t xml:space="preserve">Real World MATH </w:t>
      </w:r>
      <w:r w:rsidR="004914A9" w:rsidRPr="005B480C">
        <w:rPr>
          <w:rFonts w:ascii="Times New Roman" w:hAnsi="Times New Roman" w:cs="Times New Roman"/>
          <w:b/>
        </w:rPr>
        <w:t xml:space="preserve"> - </w:t>
      </w:r>
      <w:hyperlink r:id="rId66" w:history="1">
        <w:r w:rsidR="004B31FA" w:rsidRPr="000E2B14">
          <w:rPr>
            <w:rStyle w:val="Hyperlink"/>
            <w:rFonts w:ascii="Times New Roman" w:hAnsi="Times New Roman" w:cs="Times New Roman"/>
          </w:rPr>
          <w:t>www.realworldmath.org</w:t>
        </w:r>
        <w:r w:rsidR="004B31FA" w:rsidRPr="000E2B14">
          <w:rPr>
            <w:rStyle w:val="Hyperlink"/>
            <w:rFonts w:ascii="Times New Roman" w:hAnsi="Times New Roman" w:cs="Times New Roman"/>
            <w:b/>
          </w:rPr>
          <w:t>/</w:t>
        </w:r>
      </w:hyperlink>
      <w:r w:rsidR="004B31FA">
        <w:rPr>
          <w:rFonts w:ascii="Times New Roman" w:hAnsi="Times New Roman" w:cs="Times New Roman"/>
          <w:b/>
          <w:color w:val="1155CD"/>
        </w:rPr>
        <w:t xml:space="preserve"> </w:t>
      </w:r>
      <w:r w:rsidRPr="005B480C">
        <w:rPr>
          <w:rFonts w:ascii="Times New Roman" w:hAnsi="Times New Roman" w:cs="Times New Roman"/>
        </w:rPr>
        <w:br/>
        <w:t>Real World Math is a collection of free math activities for Google Earth designed for students and educators.</w:t>
      </w:r>
      <w:bookmarkStart w:id="147" w:name="_Toc455146259"/>
    </w:p>
    <w:p w:rsidR="004914A9" w:rsidRPr="005B480C" w:rsidRDefault="006C05EC" w:rsidP="004914A9">
      <w:pPr>
        <w:spacing w:after="120"/>
        <w:ind w:left="180"/>
        <w:rPr>
          <w:rFonts w:ascii="Times New Roman" w:hAnsi="Times New Roman" w:cs="Times New Roman"/>
          <w:b/>
        </w:rPr>
      </w:pPr>
      <w:r>
        <w:rPr>
          <w:rFonts w:ascii="Times New Roman" w:hAnsi="Times New Roman" w:cs="Times New Roman"/>
          <w:b/>
        </w:rPr>
        <w:t>Tune in to Learning</w:t>
      </w:r>
      <w:r w:rsidR="004914A9" w:rsidRPr="005B480C">
        <w:rPr>
          <w:rFonts w:ascii="Times New Roman" w:hAnsi="Times New Roman" w:cs="Times New Roman"/>
          <w:b/>
        </w:rPr>
        <w:t xml:space="preserve"> - </w:t>
      </w:r>
      <w:hyperlink r:id="rId67" w:history="1">
        <w:r w:rsidR="002F184C" w:rsidRPr="005B480C">
          <w:rPr>
            <w:rStyle w:val="Hyperlink"/>
            <w:rFonts w:ascii="Times New Roman" w:hAnsi="Times New Roman" w:cs="Times New Roman"/>
          </w:rPr>
          <w:t>http://www.tv411.org/</w:t>
        </w:r>
      </w:hyperlink>
      <w:r w:rsidR="002F184C" w:rsidRPr="005B480C">
        <w:rPr>
          <w:rFonts w:ascii="Times New Roman" w:hAnsi="Times New Roman" w:cs="Times New Roman"/>
          <w:b/>
        </w:rPr>
        <w:br/>
      </w:r>
      <w:r w:rsidR="002F184C" w:rsidRPr="005B480C">
        <w:rPr>
          <w:rFonts w:ascii="Times New Roman" w:hAnsi="Times New Roman" w:cs="Times New Roman"/>
        </w:rPr>
        <w:t>This site offers short videos to teach aspects of reading, writing, vocabulary, science, math, and finance.</w:t>
      </w:r>
      <w:bookmarkStart w:id="148" w:name="_Toc455146260"/>
      <w:bookmarkEnd w:id="147"/>
    </w:p>
    <w:p w:rsidR="002F184C" w:rsidRPr="005B480C" w:rsidRDefault="002F184C" w:rsidP="004914A9">
      <w:pPr>
        <w:spacing w:after="120"/>
        <w:ind w:left="180"/>
        <w:rPr>
          <w:rFonts w:ascii="Times New Roman" w:hAnsi="Times New Roman" w:cs="Times New Roman"/>
          <w:b/>
        </w:rPr>
      </w:pPr>
      <w:r w:rsidRPr="005B480C">
        <w:rPr>
          <w:rFonts w:ascii="Times New Roman" w:hAnsi="Times New Roman" w:cs="Times New Roman"/>
          <w:b/>
        </w:rPr>
        <w:t>Tune in to Learning</w:t>
      </w:r>
      <w:r w:rsidR="004914A9" w:rsidRPr="005B480C">
        <w:rPr>
          <w:rFonts w:ascii="Times New Roman" w:hAnsi="Times New Roman" w:cs="Times New Roman"/>
        </w:rPr>
        <w:t xml:space="preserve"> - </w:t>
      </w:r>
      <w:hyperlink r:id="rId68" w:history="1">
        <w:r w:rsidRPr="005B480C">
          <w:rPr>
            <w:rStyle w:val="Hyperlink"/>
            <w:rFonts w:ascii="Times New Roman" w:hAnsi="Times New Roman" w:cs="Times New Roman"/>
          </w:rPr>
          <w:t>www.tv411.org/reading/</w:t>
        </w:r>
      </w:hyperlink>
      <w:r w:rsidR="004914A9" w:rsidRPr="005B480C">
        <w:rPr>
          <w:rFonts w:ascii="Times New Roman" w:hAnsi="Times New Roman" w:cs="Times New Roman"/>
        </w:rPr>
        <w:t xml:space="preserve"> or  </w:t>
      </w:r>
      <w:hyperlink r:id="rId69" w:history="1">
        <w:r w:rsidR="004914A9" w:rsidRPr="005B480C">
          <w:rPr>
            <w:rStyle w:val="Hyperlink"/>
            <w:rFonts w:ascii="Times New Roman" w:hAnsi="Times New Roman" w:cs="Times New Roman"/>
          </w:rPr>
          <w:t>www.tv411.org/writing</w:t>
        </w:r>
      </w:hyperlink>
      <w:r w:rsidRPr="005B480C">
        <w:rPr>
          <w:rFonts w:ascii="Times New Roman" w:hAnsi="Times New Roman" w:cs="Times New Roman"/>
        </w:rPr>
        <w:br/>
        <w:t>This thoughtful, expansive site offers videos to introduce a variety of reading</w:t>
      </w:r>
      <w:r w:rsidR="004914A9" w:rsidRPr="005B480C">
        <w:rPr>
          <w:rFonts w:ascii="Times New Roman" w:hAnsi="Times New Roman" w:cs="Times New Roman"/>
        </w:rPr>
        <w:t>/writing</w:t>
      </w:r>
      <w:r w:rsidRPr="005B480C">
        <w:rPr>
          <w:rFonts w:ascii="Times New Roman" w:hAnsi="Times New Roman" w:cs="Times New Roman"/>
        </w:rPr>
        <w:t xml:space="preserve"> skills—from understanding information on medicine labels and leases to critically analyzing campaign posters. This site is aligned with </w:t>
      </w:r>
      <w:r w:rsidR="005D7019" w:rsidRPr="005B480C">
        <w:rPr>
          <w:rFonts w:ascii="Times New Roman" w:hAnsi="Times New Roman" w:cs="Times New Roman"/>
        </w:rPr>
        <w:t>CCRSAE</w:t>
      </w:r>
      <w:r w:rsidRPr="005B480C">
        <w:rPr>
          <w:rFonts w:ascii="Times New Roman" w:hAnsi="Times New Roman" w:cs="Times New Roman"/>
        </w:rPr>
        <w:t xml:space="preserve"> in many ways, including videos on restating a poem, “reading” art, and reading for work.</w:t>
      </w:r>
      <w:bookmarkEnd w:id="148"/>
    </w:p>
    <w:p w:rsidR="00ED10D6" w:rsidRPr="00822350" w:rsidRDefault="006F7B8A" w:rsidP="00822350">
      <w:pPr>
        <w:pStyle w:val="Heading1"/>
      </w:pPr>
      <w:r>
        <w:br w:type="page"/>
      </w:r>
      <w:bookmarkStart w:id="149" w:name="_Toc469488181"/>
      <w:bookmarkStart w:id="150" w:name="_Toc469489079"/>
      <w:bookmarkStart w:id="151" w:name="_Toc469489143"/>
      <w:bookmarkStart w:id="152" w:name="_Toc472591097"/>
      <w:r w:rsidR="00ED10D6" w:rsidRPr="00822350">
        <w:lastRenderedPageBreak/>
        <w:t>Glossary</w:t>
      </w:r>
      <w:bookmarkEnd w:id="149"/>
      <w:bookmarkEnd w:id="150"/>
      <w:bookmarkEnd w:id="151"/>
      <w:bookmarkEnd w:id="152"/>
    </w:p>
    <w:p w:rsidR="007312E6" w:rsidRPr="00E6741A" w:rsidRDefault="007312E6" w:rsidP="004914A9">
      <w:pPr>
        <w:ind w:left="180"/>
        <w:rPr>
          <w:rFonts w:ascii="Times New Roman" w:hAnsi="Times New Roman" w:cs="Times New Roman"/>
        </w:rPr>
      </w:pPr>
      <w:r w:rsidRPr="00E6741A">
        <w:rPr>
          <w:rFonts w:ascii="Times New Roman" w:hAnsi="Times New Roman" w:cs="Times New Roman"/>
          <w:b/>
        </w:rPr>
        <w:t>21</w:t>
      </w:r>
      <w:r w:rsidRPr="00E6741A">
        <w:rPr>
          <w:rFonts w:ascii="Times New Roman" w:hAnsi="Times New Roman" w:cs="Times New Roman"/>
          <w:b/>
          <w:vertAlign w:val="superscript"/>
        </w:rPr>
        <w:t>st</w:t>
      </w:r>
      <w:r w:rsidRPr="00E6741A">
        <w:rPr>
          <w:rFonts w:ascii="Times New Roman" w:hAnsi="Times New Roman" w:cs="Times New Roman"/>
          <w:b/>
        </w:rPr>
        <w:t xml:space="preserve"> Century Skills – </w:t>
      </w:r>
      <w:r w:rsidRPr="00E6741A">
        <w:rPr>
          <w:rFonts w:ascii="Times New Roman" w:hAnsi="Times New Roman" w:cs="Times New Roman"/>
        </w:rPr>
        <w:t>refers to a broad set of knowledge, skills, work habits, and character traits that are believed by educators and employers to be critically important to success in college and career settings.</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Address bar</w:t>
      </w:r>
      <w:r w:rsidRPr="00E6741A">
        <w:rPr>
          <w:rFonts w:ascii="Times New Roman" w:hAnsi="Times New Roman" w:cs="Times New Roman"/>
        </w:rPr>
        <w:t xml:space="preserve"> - An </w:t>
      </w:r>
      <w:r w:rsidRPr="00E6741A">
        <w:rPr>
          <w:rFonts w:ascii="Times New Roman" w:hAnsi="Times New Roman" w:cs="Times New Roman"/>
          <w:b/>
          <w:bCs/>
        </w:rPr>
        <w:t>address</w:t>
      </w:r>
      <w:r w:rsidRPr="00E6741A">
        <w:rPr>
          <w:rFonts w:ascii="Times New Roman" w:hAnsi="Times New Roman" w:cs="Times New Roman"/>
        </w:rPr>
        <w:t xml:space="preserve"> </w:t>
      </w:r>
      <w:r w:rsidRPr="00E6741A">
        <w:rPr>
          <w:rFonts w:ascii="Times New Roman" w:hAnsi="Times New Roman" w:cs="Times New Roman"/>
          <w:b/>
          <w:bCs/>
        </w:rPr>
        <w:t>bar</w:t>
      </w:r>
      <w:r w:rsidRPr="00E6741A">
        <w:rPr>
          <w:rFonts w:ascii="Times New Roman" w:hAnsi="Times New Roman" w:cs="Times New Roman"/>
        </w:rPr>
        <w:t xml:space="preserve"> (also location </w:t>
      </w:r>
      <w:r w:rsidRPr="00E6741A">
        <w:rPr>
          <w:rFonts w:ascii="Times New Roman" w:hAnsi="Times New Roman" w:cs="Times New Roman"/>
          <w:b/>
          <w:bCs/>
        </w:rPr>
        <w:t>bar</w:t>
      </w:r>
      <w:r w:rsidRPr="00E6741A">
        <w:rPr>
          <w:rFonts w:ascii="Times New Roman" w:hAnsi="Times New Roman" w:cs="Times New Roman"/>
        </w:rPr>
        <w:t xml:space="preserve"> or URL </w:t>
      </w:r>
      <w:r w:rsidRPr="00E6741A">
        <w:rPr>
          <w:rFonts w:ascii="Times New Roman" w:hAnsi="Times New Roman" w:cs="Times New Roman"/>
          <w:b/>
          <w:bCs/>
        </w:rPr>
        <w:t>bar</w:t>
      </w:r>
      <w:r w:rsidRPr="00E6741A">
        <w:rPr>
          <w:rFonts w:ascii="Times New Roman" w:hAnsi="Times New Roman" w:cs="Times New Roman"/>
        </w:rPr>
        <w:t>) is a feature in a web browser that shows the current URL and accepts a typed URL that navigates the user to a chosen website.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Application</w:t>
      </w:r>
      <w:r w:rsidRPr="00E6741A">
        <w:rPr>
          <w:rFonts w:ascii="Times New Roman" w:hAnsi="Times New Roman" w:cs="Times New Roman"/>
        </w:rPr>
        <w:t xml:space="preserve"> - a computer program that is written and designed for a specific need or purpose.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Bandwidth</w:t>
      </w:r>
      <w:r w:rsidRPr="00E6741A">
        <w:rPr>
          <w:rFonts w:ascii="Times New Roman" w:hAnsi="Times New Roman" w:cs="Times New Roman"/>
        </w:rPr>
        <w:t xml:space="preserve">-Bandwidth describes the maximum </w:t>
      </w:r>
      <w:hyperlink r:id="rId70" w:history="1">
        <w:r w:rsidRPr="00E6741A">
          <w:rPr>
            <w:rStyle w:val="Hyperlink"/>
            <w:rFonts w:ascii="Times New Roman" w:hAnsi="Times New Roman" w:cs="Times New Roman"/>
            <w:color w:val="auto"/>
          </w:rPr>
          <w:t>data transfer rate</w:t>
        </w:r>
      </w:hyperlink>
      <w:r w:rsidRPr="00E6741A">
        <w:rPr>
          <w:rFonts w:ascii="Times New Roman" w:hAnsi="Times New Roman" w:cs="Times New Roman"/>
        </w:rPr>
        <w:t xml:space="preserve"> of a </w:t>
      </w:r>
      <w:hyperlink r:id="rId71" w:history="1">
        <w:r w:rsidRPr="00E6741A">
          <w:rPr>
            <w:rStyle w:val="Hyperlink"/>
            <w:rFonts w:ascii="Times New Roman" w:hAnsi="Times New Roman" w:cs="Times New Roman"/>
            <w:color w:val="auto"/>
          </w:rPr>
          <w:t>network</w:t>
        </w:r>
      </w:hyperlink>
      <w:r w:rsidRPr="00E6741A">
        <w:rPr>
          <w:rFonts w:ascii="Times New Roman" w:hAnsi="Times New Roman" w:cs="Times New Roman"/>
        </w:rPr>
        <w:t xml:space="preserve"> or </w:t>
      </w:r>
      <w:hyperlink r:id="rId72" w:history="1">
        <w:r w:rsidRPr="00E6741A">
          <w:rPr>
            <w:rStyle w:val="Hyperlink"/>
            <w:rFonts w:ascii="Times New Roman" w:hAnsi="Times New Roman" w:cs="Times New Roman"/>
            <w:color w:val="auto"/>
          </w:rPr>
          <w:t>Internet</w:t>
        </w:r>
      </w:hyperlink>
      <w:r w:rsidRPr="00E6741A">
        <w:rPr>
          <w:rFonts w:ascii="Times New Roman" w:hAnsi="Times New Roman" w:cs="Times New Roman"/>
        </w:rPr>
        <w:t xml:space="preserve"> connection. It measures how much data can be sent over a specific connection in a given amount of time.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Digital Footprint</w:t>
      </w:r>
      <w:r w:rsidRPr="00E6741A">
        <w:rPr>
          <w:rFonts w:ascii="Times New Roman" w:hAnsi="Times New Roman" w:cs="Times New Roman"/>
        </w:rPr>
        <w:t xml:space="preserve"> - digital footprint is a trail of </w:t>
      </w:r>
      <w:hyperlink r:id="rId73" w:history="1">
        <w:r w:rsidRPr="00E6741A">
          <w:rPr>
            <w:rStyle w:val="Hyperlink"/>
            <w:rFonts w:ascii="Times New Roman" w:hAnsi="Times New Roman" w:cs="Times New Roman"/>
            <w:color w:val="auto"/>
          </w:rPr>
          <w:t>data</w:t>
        </w:r>
      </w:hyperlink>
      <w:r w:rsidR="006C05EC" w:rsidRPr="00E6741A">
        <w:rPr>
          <w:rFonts w:ascii="Times New Roman" w:hAnsi="Times New Roman" w:cs="Times New Roman"/>
        </w:rPr>
        <w:t xml:space="preserve"> </w:t>
      </w:r>
      <w:r w:rsidRPr="00E6741A">
        <w:rPr>
          <w:rFonts w:ascii="Times New Roman" w:hAnsi="Times New Roman" w:cs="Times New Roman"/>
        </w:rPr>
        <w:t>create</w:t>
      </w:r>
      <w:r w:rsidR="006C05EC" w:rsidRPr="00E6741A">
        <w:rPr>
          <w:rFonts w:ascii="Times New Roman" w:hAnsi="Times New Roman" w:cs="Times New Roman"/>
        </w:rPr>
        <w:t>d</w:t>
      </w:r>
      <w:r w:rsidRPr="00E6741A">
        <w:rPr>
          <w:rFonts w:ascii="Times New Roman" w:hAnsi="Times New Roman" w:cs="Times New Roman"/>
        </w:rPr>
        <w:t xml:space="preserve"> while using the Internet. In includes the </w:t>
      </w:r>
      <w:hyperlink r:id="rId74" w:history="1">
        <w:r w:rsidRPr="00E6741A">
          <w:rPr>
            <w:rStyle w:val="Hyperlink"/>
            <w:rFonts w:ascii="Times New Roman" w:hAnsi="Times New Roman" w:cs="Times New Roman"/>
            <w:color w:val="auto"/>
          </w:rPr>
          <w:t>websites</w:t>
        </w:r>
      </w:hyperlink>
      <w:r w:rsidR="006C05EC" w:rsidRPr="00E6741A">
        <w:rPr>
          <w:rFonts w:ascii="Times New Roman" w:hAnsi="Times New Roman" w:cs="Times New Roman"/>
        </w:rPr>
        <w:t xml:space="preserve"> </w:t>
      </w:r>
      <w:r w:rsidRPr="00E6741A">
        <w:rPr>
          <w:rFonts w:ascii="Times New Roman" w:hAnsi="Times New Roman" w:cs="Times New Roman"/>
        </w:rPr>
        <w:t>visit</w:t>
      </w:r>
      <w:r w:rsidR="006C05EC" w:rsidRPr="00E6741A">
        <w:rPr>
          <w:rFonts w:ascii="Times New Roman" w:hAnsi="Times New Roman" w:cs="Times New Roman"/>
        </w:rPr>
        <w:t>ed</w:t>
      </w:r>
      <w:r w:rsidRPr="00E6741A">
        <w:rPr>
          <w:rFonts w:ascii="Times New Roman" w:hAnsi="Times New Roman" w:cs="Times New Roman"/>
        </w:rPr>
        <w:t xml:space="preserve">, </w:t>
      </w:r>
      <w:hyperlink r:id="rId75" w:history="1">
        <w:r w:rsidRPr="00E6741A">
          <w:rPr>
            <w:rStyle w:val="Hyperlink"/>
            <w:rFonts w:ascii="Times New Roman" w:hAnsi="Times New Roman" w:cs="Times New Roman"/>
            <w:color w:val="auto"/>
          </w:rPr>
          <w:t>emails</w:t>
        </w:r>
      </w:hyperlink>
      <w:r w:rsidR="006C05EC" w:rsidRPr="00E6741A">
        <w:rPr>
          <w:rFonts w:ascii="Times New Roman" w:hAnsi="Times New Roman" w:cs="Times New Roman"/>
        </w:rPr>
        <w:t xml:space="preserve"> sent, and information </w:t>
      </w:r>
      <w:r w:rsidRPr="00E6741A">
        <w:rPr>
          <w:rFonts w:ascii="Times New Roman" w:hAnsi="Times New Roman" w:cs="Times New Roman"/>
        </w:rPr>
        <w:t>submit</w:t>
      </w:r>
      <w:r w:rsidR="006C05EC" w:rsidRPr="00E6741A">
        <w:rPr>
          <w:rFonts w:ascii="Times New Roman" w:hAnsi="Times New Roman" w:cs="Times New Roman"/>
        </w:rPr>
        <w:t>ted</w:t>
      </w:r>
      <w:r w:rsidRPr="00E6741A">
        <w:rPr>
          <w:rFonts w:ascii="Times New Roman" w:hAnsi="Times New Roman" w:cs="Times New Roman"/>
        </w:rPr>
        <w:t xml:space="preserve"> to </w:t>
      </w:r>
      <w:hyperlink r:id="rId76" w:history="1">
        <w:r w:rsidRPr="00E6741A">
          <w:rPr>
            <w:rStyle w:val="Hyperlink"/>
            <w:rFonts w:ascii="Times New Roman" w:hAnsi="Times New Roman" w:cs="Times New Roman"/>
            <w:color w:val="auto"/>
          </w:rPr>
          <w:t>online</w:t>
        </w:r>
      </w:hyperlink>
      <w:r w:rsidRPr="00E6741A">
        <w:rPr>
          <w:rFonts w:ascii="Times New Roman" w:hAnsi="Times New Roman" w:cs="Times New Roman"/>
        </w:rPr>
        <w:t xml:space="preserve"> services.</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Format</w:t>
      </w:r>
      <w:r w:rsidRPr="00E6741A">
        <w:rPr>
          <w:rFonts w:ascii="Times New Roman" w:hAnsi="Times New Roman" w:cs="Times New Roman"/>
        </w:rPr>
        <w:t xml:space="preserve"> - The term "format" has several meanings, related to 1) disk formatting, 2) page formatting, and 3) file formats.</w:t>
      </w:r>
    </w:p>
    <w:p w:rsidR="00DB5802" w:rsidRPr="00E6741A" w:rsidRDefault="00DB5802" w:rsidP="004914A9">
      <w:pPr>
        <w:ind w:left="180"/>
        <w:rPr>
          <w:rFonts w:ascii="Times New Roman" w:hAnsi="Times New Roman" w:cs="Times New Roman"/>
          <w:b/>
        </w:rPr>
      </w:pPr>
      <w:r w:rsidRPr="00E6741A">
        <w:rPr>
          <w:rFonts w:ascii="Times New Roman" w:hAnsi="Times New Roman" w:cs="Times New Roman"/>
          <w:b/>
        </w:rPr>
        <w:t xml:space="preserve">Google Drive - </w:t>
      </w:r>
      <w:r w:rsidRPr="00E6741A">
        <w:rPr>
          <w:rFonts w:ascii="Times New Roman" w:hAnsi="Times New Roman" w:cs="Times New Roman"/>
        </w:rPr>
        <w:t xml:space="preserve">Google Drive is a service offered by </w:t>
      </w:r>
      <w:hyperlink r:id="rId77" w:history="1">
        <w:r w:rsidRPr="00E6741A">
          <w:rPr>
            <w:rStyle w:val="Hyperlink"/>
            <w:rFonts w:ascii="Times New Roman" w:hAnsi="Times New Roman" w:cs="Times New Roman"/>
            <w:color w:val="auto"/>
            <w:u w:val="none"/>
          </w:rPr>
          <w:t>Google</w:t>
        </w:r>
      </w:hyperlink>
      <w:r w:rsidRPr="00E6741A">
        <w:rPr>
          <w:rFonts w:ascii="Times New Roman" w:hAnsi="Times New Roman" w:cs="Times New Roman"/>
        </w:rPr>
        <w:t xml:space="preserve"> that allows </w:t>
      </w:r>
      <w:r w:rsidR="006C05EC" w:rsidRPr="00E6741A">
        <w:rPr>
          <w:rFonts w:ascii="Times New Roman" w:hAnsi="Times New Roman" w:cs="Times New Roman"/>
        </w:rPr>
        <w:t>one</w:t>
      </w:r>
      <w:r w:rsidRPr="00E6741A">
        <w:rPr>
          <w:rFonts w:ascii="Times New Roman" w:hAnsi="Times New Roman" w:cs="Times New Roman"/>
        </w:rPr>
        <w:t xml:space="preserve"> to store and share </w:t>
      </w:r>
      <w:hyperlink r:id="rId78" w:history="1">
        <w:r w:rsidRPr="00E6741A">
          <w:rPr>
            <w:rStyle w:val="Hyperlink"/>
            <w:rFonts w:ascii="Times New Roman" w:hAnsi="Times New Roman" w:cs="Times New Roman"/>
            <w:color w:val="auto"/>
            <w:u w:val="none"/>
          </w:rPr>
          <w:t>files</w:t>
        </w:r>
      </w:hyperlink>
      <w:r w:rsidRPr="00E6741A">
        <w:rPr>
          <w:rFonts w:ascii="Times New Roman" w:hAnsi="Times New Roman" w:cs="Times New Roman"/>
        </w:rPr>
        <w:t xml:space="preserve"> online. The goal of Google Drive is to provide a central place to store files </w:t>
      </w:r>
      <w:hyperlink r:id="rId79" w:history="1">
        <w:r w:rsidRPr="00E6741A">
          <w:rPr>
            <w:rStyle w:val="Hyperlink"/>
            <w:rFonts w:ascii="Times New Roman" w:hAnsi="Times New Roman" w:cs="Times New Roman"/>
            <w:color w:val="auto"/>
            <w:u w:val="none"/>
          </w:rPr>
          <w:t>online</w:t>
        </w:r>
      </w:hyperlink>
      <w:r w:rsidRPr="00E6741A">
        <w:rPr>
          <w:rFonts w:ascii="Times New Roman" w:hAnsi="Times New Roman" w:cs="Times New Roman"/>
        </w:rPr>
        <w:t xml:space="preserve"> so that </w:t>
      </w:r>
      <w:r w:rsidR="006C05EC" w:rsidRPr="00E6741A">
        <w:rPr>
          <w:rFonts w:ascii="Times New Roman" w:hAnsi="Times New Roman" w:cs="Times New Roman"/>
        </w:rPr>
        <w:t xml:space="preserve">one can </w:t>
      </w:r>
      <w:r w:rsidRPr="00E6741A">
        <w:rPr>
          <w:rFonts w:ascii="Times New Roman" w:hAnsi="Times New Roman" w:cs="Times New Roman"/>
        </w:rPr>
        <w:t xml:space="preserve">access them from anywhere. </w:t>
      </w:r>
      <w:r w:rsidR="006C05EC" w:rsidRPr="00E6741A">
        <w:rPr>
          <w:rFonts w:ascii="Times New Roman" w:hAnsi="Times New Roman" w:cs="Times New Roman"/>
        </w:rPr>
        <w:t>The</w:t>
      </w:r>
      <w:r w:rsidRPr="00E6741A">
        <w:rPr>
          <w:rFonts w:ascii="Times New Roman" w:hAnsi="Times New Roman" w:cs="Times New Roman"/>
        </w:rPr>
        <w:t xml:space="preserve"> web-based Google Docs </w:t>
      </w:r>
      <w:hyperlink r:id="rId80" w:history="1">
        <w:r w:rsidRPr="00E6741A">
          <w:rPr>
            <w:rStyle w:val="Hyperlink"/>
            <w:rFonts w:ascii="Times New Roman" w:hAnsi="Times New Roman" w:cs="Times New Roman"/>
            <w:color w:val="auto"/>
            <w:u w:val="none"/>
          </w:rPr>
          <w:t>application</w:t>
        </w:r>
      </w:hyperlink>
      <w:r w:rsidRPr="00E6741A">
        <w:rPr>
          <w:rFonts w:ascii="Times New Roman" w:hAnsi="Times New Roman" w:cs="Times New Roman"/>
        </w:rPr>
        <w:t xml:space="preserve"> </w:t>
      </w:r>
      <w:r w:rsidR="006C05EC" w:rsidRPr="00E6741A">
        <w:rPr>
          <w:rFonts w:ascii="Times New Roman" w:hAnsi="Times New Roman" w:cs="Times New Roman"/>
        </w:rPr>
        <w:t xml:space="preserve">is used </w:t>
      </w:r>
      <w:r w:rsidRPr="00E6741A">
        <w:rPr>
          <w:rFonts w:ascii="Times New Roman" w:hAnsi="Times New Roman" w:cs="Times New Roman"/>
        </w:rPr>
        <w:t xml:space="preserve">to create or edit </w:t>
      </w:r>
      <w:hyperlink r:id="rId81" w:history="1">
        <w:r w:rsidRPr="00E6741A">
          <w:rPr>
            <w:rStyle w:val="Hyperlink"/>
            <w:rFonts w:ascii="Times New Roman" w:hAnsi="Times New Roman" w:cs="Times New Roman"/>
            <w:color w:val="auto"/>
            <w:u w:val="none"/>
          </w:rPr>
          <w:t>documents</w:t>
        </w:r>
      </w:hyperlink>
      <w:r w:rsidRPr="00E6741A">
        <w:rPr>
          <w:rFonts w:ascii="Times New Roman" w:hAnsi="Times New Roman" w:cs="Times New Roman"/>
        </w:rPr>
        <w:t xml:space="preserve"> online</w:t>
      </w:r>
      <w:r w:rsidRPr="00E6741A">
        <w:rPr>
          <w:rFonts w:ascii="Times New Roman" w:hAnsi="Times New Roman" w:cs="Times New Roman"/>
          <w:color w:val="004D40"/>
        </w:rPr>
        <w:t>.</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Hardware</w:t>
      </w:r>
      <w:r w:rsidRPr="00E6741A">
        <w:rPr>
          <w:rFonts w:ascii="Times New Roman" w:hAnsi="Times New Roman" w:cs="Times New Roman"/>
        </w:rPr>
        <w:t xml:space="preserve"> - Computer hardware refers to the physical parts of a computer and related devices. Internal hardware devices include </w:t>
      </w:r>
      <w:hyperlink r:id="rId82" w:history="1">
        <w:r w:rsidRPr="00E6741A">
          <w:rPr>
            <w:rStyle w:val="Hyperlink"/>
            <w:rFonts w:ascii="Times New Roman" w:hAnsi="Times New Roman" w:cs="Times New Roman"/>
            <w:color w:val="auto"/>
          </w:rPr>
          <w:t>motherboards</w:t>
        </w:r>
      </w:hyperlink>
      <w:r w:rsidRPr="00E6741A">
        <w:rPr>
          <w:rFonts w:ascii="Times New Roman" w:hAnsi="Times New Roman" w:cs="Times New Roman"/>
        </w:rPr>
        <w:t xml:space="preserve">, </w:t>
      </w:r>
      <w:hyperlink r:id="rId83" w:history="1">
        <w:r w:rsidRPr="00E6741A">
          <w:rPr>
            <w:rStyle w:val="Hyperlink"/>
            <w:rFonts w:ascii="Times New Roman" w:hAnsi="Times New Roman" w:cs="Times New Roman"/>
            <w:color w:val="auto"/>
          </w:rPr>
          <w:t>hard drives</w:t>
        </w:r>
      </w:hyperlink>
      <w:r w:rsidRPr="00E6741A">
        <w:rPr>
          <w:rFonts w:ascii="Times New Roman" w:hAnsi="Times New Roman" w:cs="Times New Roman"/>
        </w:rPr>
        <w:t xml:space="preserve">, and </w:t>
      </w:r>
      <w:hyperlink r:id="rId84" w:history="1">
        <w:r w:rsidRPr="00E6741A">
          <w:rPr>
            <w:rStyle w:val="Hyperlink"/>
            <w:rFonts w:ascii="Times New Roman" w:hAnsi="Times New Roman" w:cs="Times New Roman"/>
            <w:color w:val="auto"/>
          </w:rPr>
          <w:t>RAM</w:t>
        </w:r>
      </w:hyperlink>
      <w:r w:rsidRPr="00E6741A">
        <w:rPr>
          <w:rFonts w:ascii="Times New Roman" w:hAnsi="Times New Roman" w:cs="Times New Roman"/>
        </w:rPr>
        <w:t xml:space="preserve">. External hardware devices include </w:t>
      </w:r>
      <w:hyperlink r:id="rId85" w:history="1">
        <w:r w:rsidRPr="00E6741A">
          <w:rPr>
            <w:rStyle w:val="Hyperlink"/>
            <w:rFonts w:ascii="Times New Roman" w:hAnsi="Times New Roman" w:cs="Times New Roman"/>
            <w:color w:val="auto"/>
          </w:rPr>
          <w:t>monitors</w:t>
        </w:r>
      </w:hyperlink>
      <w:r w:rsidRPr="00E6741A">
        <w:rPr>
          <w:rFonts w:ascii="Times New Roman" w:hAnsi="Times New Roman" w:cs="Times New Roman"/>
        </w:rPr>
        <w:t>, keyboards, mice, printers, and scanners.</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Internet Service Provider (ISP)</w:t>
      </w:r>
      <w:r w:rsidRPr="00E6741A">
        <w:rPr>
          <w:rFonts w:ascii="Times New Roman" w:hAnsi="Times New Roman" w:cs="Times New Roman"/>
        </w:rPr>
        <w:t xml:space="preserve"> - An ISP provides </w:t>
      </w:r>
      <w:r w:rsidR="006C05EC" w:rsidRPr="00E6741A">
        <w:rPr>
          <w:rFonts w:ascii="Times New Roman" w:hAnsi="Times New Roman" w:cs="Times New Roman"/>
        </w:rPr>
        <w:t>access to the Internet. Whether</w:t>
      </w:r>
      <w:r w:rsidRPr="00E6741A">
        <w:rPr>
          <w:rFonts w:ascii="Times New Roman" w:hAnsi="Times New Roman" w:cs="Times New Roman"/>
        </w:rPr>
        <w:t xml:space="preserve"> at home or work, each time you connect to the Internet, </w:t>
      </w:r>
      <w:r w:rsidR="006C05EC" w:rsidRPr="00E6741A">
        <w:rPr>
          <w:rFonts w:ascii="Times New Roman" w:hAnsi="Times New Roman" w:cs="Times New Roman"/>
        </w:rPr>
        <w:t>the</w:t>
      </w:r>
      <w:r w:rsidRPr="00E6741A">
        <w:rPr>
          <w:rFonts w:ascii="Times New Roman" w:hAnsi="Times New Roman" w:cs="Times New Roman"/>
        </w:rPr>
        <w:t xml:space="preserve"> connection is routed through an ISP.</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IP Address</w:t>
      </w:r>
      <w:r w:rsidRPr="00E6741A">
        <w:rPr>
          <w:rFonts w:ascii="Times New Roman" w:hAnsi="Times New Roman" w:cs="Times New Roman"/>
        </w:rPr>
        <w:t xml:space="preserve"> - An IP address, or simply an "IP," is a unique address that identifies a device on the </w:t>
      </w:r>
      <w:hyperlink r:id="rId86" w:history="1">
        <w:r w:rsidRPr="00E6741A">
          <w:rPr>
            <w:rStyle w:val="Hyperlink"/>
            <w:rFonts w:ascii="Times New Roman" w:hAnsi="Times New Roman" w:cs="Times New Roman"/>
            <w:color w:val="auto"/>
          </w:rPr>
          <w:t>Internet</w:t>
        </w:r>
      </w:hyperlink>
      <w:r w:rsidRPr="00E6741A">
        <w:rPr>
          <w:rFonts w:ascii="Times New Roman" w:hAnsi="Times New Roman" w:cs="Times New Roman"/>
        </w:rPr>
        <w:t xml:space="preserve"> or a </w:t>
      </w:r>
      <w:hyperlink r:id="rId87" w:history="1">
        <w:r w:rsidRPr="00E6741A">
          <w:rPr>
            <w:rStyle w:val="Hyperlink"/>
            <w:rFonts w:ascii="Times New Roman" w:hAnsi="Times New Roman" w:cs="Times New Roman"/>
            <w:color w:val="auto"/>
          </w:rPr>
          <w:t>local network</w:t>
        </w:r>
      </w:hyperlink>
      <w:r w:rsidRPr="00E6741A">
        <w:rPr>
          <w:rFonts w:ascii="Times New Roman" w:hAnsi="Times New Roman" w:cs="Times New Roman"/>
        </w:rPr>
        <w:t>.</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Link</w:t>
      </w:r>
      <w:r w:rsidRPr="00E6741A">
        <w:rPr>
          <w:rFonts w:ascii="Times New Roman" w:hAnsi="Times New Roman" w:cs="Times New Roman"/>
        </w:rPr>
        <w:t xml:space="preserve"> - When you are browsing the Web and you see a highlighted and underlined word or phrase on a page, there is a good chance you are looking at a link. By clicking on a link, you can "jump" to a new Web page or a completely different Web site.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Menu Bar</w:t>
      </w:r>
      <w:r w:rsidRPr="00E6741A">
        <w:rPr>
          <w:rFonts w:ascii="Times New Roman" w:hAnsi="Times New Roman" w:cs="Times New Roman"/>
        </w:rPr>
        <w:t xml:space="preserve"> - A menu bar is a </w:t>
      </w:r>
      <w:hyperlink r:id="rId88" w:history="1">
        <w:r w:rsidRPr="00E6741A">
          <w:rPr>
            <w:rStyle w:val="Hyperlink"/>
            <w:rFonts w:ascii="Times New Roman" w:hAnsi="Times New Roman" w:cs="Times New Roman"/>
            <w:color w:val="auto"/>
          </w:rPr>
          <w:t>user interface</w:t>
        </w:r>
      </w:hyperlink>
      <w:r w:rsidRPr="00E6741A">
        <w:rPr>
          <w:rFonts w:ascii="Times New Roman" w:hAnsi="Times New Roman" w:cs="Times New Roman"/>
        </w:rPr>
        <w:t xml:space="preserve"> element that contains selectable commands and options for a specific program.</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Navigation Bar</w:t>
      </w:r>
      <w:r w:rsidRPr="00E6741A">
        <w:rPr>
          <w:rFonts w:ascii="Times New Roman" w:hAnsi="Times New Roman" w:cs="Times New Roman"/>
        </w:rPr>
        <w:t xml:space="preserve"> - A navigation bar is a </w:t>
      </w:r>
      <w:hyperlink r:id="rId89" w:history="1">
        <w:r w:rsidRPr="00E6741A">
          <w:rPr>
            <w:rStyle w:val="Hyperlink"/>
            <w:rFonts w:ascii="Times New Roman" w:hAnsi="Times New Roman" w:cs="Times New Roman"/>
            <w:color w:val="auto"/>
          </w:rPr>
          <w:t>user interface</w:t>
        </w:r>
      </w:hyperlink>
      <w:r w:rsidRPr="00E6741A">
        <w:rPr>
          <w:rFonts w:ascii="Times New Roman" w:hAnsi="Times New Roman" w:cs="Times New Roman"/>
        </w:rPr>
        <w:t xml:space="preserve"> element within a </w:t>
      </w:r>
      <w:hyperlink r:id="rId90" w:history="1">
        <w:r w:rsidRPr="00E6741A">
          <w:rPr>
            <w:rStyle w:val="Hyperlink"/>
            <w:rFonts w:ascii="Times New Roman" w:hAnsi="Times New Roman" w:cs="Times New Roman"/>
            <w:color w:val="auto"/>
          </w:rPr>
          <w:t>webpage</w:t>
        </w:r>
      </w:hyperlink>
      <w:r w:rsidRPr="00E6741A">
        <w:rPr>
          <w:rFonts w:ascii="Times New Roman" w:hAnsi="Times New Roman" w:cs="Times New Roman"/>
        </w:rPr>
        <w:t xml:space="preserve"> that contains links to other sections of the </w:t>
      </w:r>
      <w:hyperlink r:id="rId91" w:history="1">
        <w:r w:rsidRPr="00E6741A">
          <w:rPr>
            <w:rStyle w:val="Hyperlink"/>
            <w:rFonts w:ascii="Times New Roman" w:hAnsi="Times New Roman" w:cs="Times New Roman"/>
            <w:color w:val="auto"/>
          </w:rPr>
          <w:t>website</w:t>
        </w:r>
      </w:hyperlink>
      <w:r w:rsidRPr="00E6741A">
        <w:rPr>
          <w:rFonts w:ascii="Times New Roman" w:hAnsi="Times New Roman" w:cs="Times New Roman"/>
        </w:rPr>
        <w:t>.</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Netiquette</w:t>
      </w:r>
      <w:r w:rsidRPr="00E6741A">
        <w:rPr>
          <w:rFonts w:ascii="Times New Roman" w:hAnsi="Times New Roman" w:cs="Times New Roman"/>
        </w:rPr>
        <w:t xml:space="preserve"> - Netiquette, or net etiquette, refers to etiquette on the Internet. Good netiquette involves respecting others' privacy and not doing anything online that will annoy or frustrate other people.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Operating System</w:t>
      </w:r>
      <w:r w:rsidRPr="00E6741A">
        <w:rPr>
          <w:rFonts w:ascii="Times New Roman" w:hAnsi="Times New Roman" w:cs="Times New Roman"/>
        </w:rPr>
        <w:t xml:space="preserve"> - An operating system, or "OS," is </w:t>
      </w:r>
      <w:hyperlink r:id="rId92" w:history="1">
        <w:r w:rsidRPr="00E6741A">
          <w:rPr>
            <w:rStyle w:val="Hyperlink"/>
            <w:rFonts w:ascii="Times New Roman" w:hAnsi="Times New Roman" w:cs="Times New Roman"/>
            <w:color w:val="auto"/>
          </w:rPr>
          <w:t>software</w:t>
        </w:r>
      </w:hyperlink>
      <w:r w:rsidRPr="00E6741A">
        <w:rPr>
          <w:rFonts w:ascii="Times New Roman" w:hAnsi="Times New Roman" w:cs="Times New Roman"/>
        </w:rPr>
        <w:t xml:space="preserve"> that communicates with the </w:t>
      </w:r>
      <w:hyperlink r:id="rId93" w:history="1">
        <w:r w:rsidRPr="00E6741A">
          <w:rPr>
            <w:rStyle w:val="Hyperlink"/>
            <w:rFonts w:ascii="Times New Roman" w:hAnsi="Times New Roman" w:cs="Times New Roman"/>
            <w:color w:val="auto"/>
          </w:rPr>
          <w:t>hardware</w:t>
        </w:r>
      </w:hyperlink>
      <w:r w:rsidRPr="00E6741A">
        <w:rPr>
          <w:rFonts w:ascii="Times New Roman" w:hAnsi="Times New Roman" w:cs="Times New Roman"/>
        </w:rPr>
        <w:t xml:space="preserve"> and allows other </w:t>
      </w:r>
      <w:hyperlink r:id="rId94" w:history="1">
        <w:r w:rsidRPr="00E6741A">
          <w:rPr>
            <w:rStyle w:val="Hyperlink"/>
            <w:rFonts w:ascii="Times New Roman" w:hAnsi="Times New Roman" w:cs="Times New Roman"/>
            <w:color w:val="auto"/>
          </w:rPr>
          <w:t>programs</w:t>
        </w:r>
      </w:hyperlink>
      <w:r w:rsidRPr="00E6741A">
        <w:rPr>
          <w:rFonts w:ascii="Times New Roman" w:hAnsi="Times New Roman" w:cs="Times New Roman"/>
        </w:rPr>
        <w:t xml:space="preserve"> to run.</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Platform</w:t>
      </w:r>
      <w:r w:rsidRPr="00E6741A">
        <w:rPr>
          <w:rFonts w:ascii="Times New Roman" w:hAnsi="Times New Roman" w:cs="Times New Roman"/>
        </w:rPr>
        <w:t xml:space="preserve"> - In the computer world, a "platform" typically refers to a computer's operating system.</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lastRenderedPageBreak/>
        <w:t>Resolution</w:t>
      </w:r>
      <w:r w:rsidRPr="00E6741A">
        <w:rPr>
          <w:rFonts w:ascii="Times New Roman" w:hAnsi="Times New Roman" w:cs="Times New Roman"/>
        </w:rPr>
        <w:t xml:space="preserve"> – Refers to the sharpness and clarity of an image. The term is most often used to describe monitors and printers.</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Server</w:t>
      </w:r>
      <w:r w:rsidRPr="00E6741A">
        <w:rPr>
          <w:rFonts w:ascii="Times New Roman" w:hAnsi="Times New Roman" w:cs="Times New Roman"/>
        </w:rPr>
        <w:t xml:space="preserve"> - A server is a </w:t>
      </w:r>
      <w:hyperlink r:id="rId95" w:history="1">
        <w:r w:rsidRPr="00E6741A">
          <w:rPr>
            <w:rStyle w:val="Hyperlink"/>
            <w:rFonts w:ascii="Times New Roman" w:hAnsi="Times New Roman" w:cs="Times New Roman"/>
            <w:color w:val="auto"/>
          </w:rPr>
          <w:t>computer</w:t>
        </w:r>
      </w:hyperlink>
      <w:r w:rsidRPr="00E6741A">
        <w:rPr>
          <w:rFonts w:ascii="Times New Roman" w:hAnsi="Times New Roman" w:cs="Times New Roman"/>
        </w:rPr>
        <w:t xml:space="preserve"> that provides </w:t>
      </w:r>
      <w:hyperlink r:id="rId96" w:history="1">
        <w:r w:rsidRPr="00E6741A">
          <w:rPr>
            <w:rStyle w:val="Hyperlink"/>
            <w:rFonts w:ascii="Times New Roman" w:hAnsi="Times New Roman" w:cs="Times New Roman"/>
            <w:color w:val="auto"/>
          </w:rPr>
          <w:t>data</w:t>
        </w:r>
      </w:hyperlink>
      <w:r w:rsidRPr="00E6741A">
        <w:rPr>
          <w:rFonts w:ascii="Times New Roman" w:hAnsi="Times New Roman" w:cs="Times New Roman"/>
        </w:rPr>
        <w:t xml:space="preserve"> to other computers. It may serve data to systems on a local area network (</w:t>
      </w:r>
      <w:hyperlink r:id="rId97" w:history="1">
        <w:r w:rsidRPr="00E6741A">
          <w:rPr>
            <w:rStyle w:val="Hyperlink"/>
            <w:rFonts w:ascii="Times New Roman" w:hAnsi="Times New Roman" w:cs="Times New Roman"/>
            <w:color w:val="auto"/>
          </w:rPr>
          <w:t>LAN</w:t>
        </w:r>
      </w:hyperlink>
      <w:r w:rsidRPr="00E6741A">
        <w:rPr>
          <w:rFonts w:ascii="Times New Roman" w:hAnsi="Times New Roman" w:cs="Times New Roman"/>
        </w:rPr>
        <w:t>) or a wide area network (</w:t>
      </w:r>
      <w:hyperlink r:id="rId98" w:history="1">
        <w:r w:rsidRPr="00E6741A">
          <w:rPr>
            <w:rStyle w:val="Hyperlink"/>
            <w:rFonts w:ascii="Times New Roman" w:hAnsi="Times New Roman" w:cs="Times New Roman"/>
            <w:color w:val="auto"/>
          </w:rPr>
          <w:t>WAN</w:t>
        </w:r>
      </w:hyperlink>
      <w:r w:rsidRPr="00E6741A">
        <w:rPr>
          <w:rFonts w:ascii="Times New Roman" w:hAnsi="Times New Roman" w:cs="Times New Roman"/>
        </w:rPr>
        <w:t>) over the Internet.</w:t>
      </w:r>
    </w:p>
    <w:p w:rsidR="007312E6" w:rsidRPr="00E6741A" w:rsidRDefault="007312E6" w:rsidP="004914A9">
      <w:pPr>
        <w:ind w:left="180"/>
        <w:rPr>
          <w:rFonts w:ascii="Times New Roman" w:hAnsi="Times New Roman" w:cs="Times New Roman"/>
        </w:rPr>
      </w:pPr>
      <w:r w:rsidRPr="00E6741A">
        <w:rPr>
          <w:rFonts w:ascii="Times New Roman" w:hAnsi="Times New Roman" w:cs="Times New Roman"/>
          <w:b/>
        </w:rPr>
        <w:t xml:space="preserve">Storyboard – </w:t>
      </w:r>
      <w:r w:rsidRPr="00E6741A">
        <w:rPr>
          <w:rFonts w:ascii="Times New Roman" w:hAnsi="Times New Roman" w:cs="Times New Roman"/>
        </w:rPr>
        <w:t>is a graphic organizer in the form of illustrations or images displayed in sequence for the purpose or visualizing a movie, animation, motion graphic or interactive media sequence.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Software</w:t>
      </w:r>
      <w:r w:rsidRPr="00E6741A">
        <w:rPr>
          <w:rFonts w:ascii="Times New Roman" w:hAnsi="Times New Roman" w:cs="Times New Roman"/>
        </w:rPr>
        <w:t xml:space="preserve"> - Computer software is a general term that describes computer programs. Related terms such as software programs, applications, scripts, and instruction sets all fall under the category of computer software.</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URL</w:t>
      </w:r>
      <w:r w:rsidRPr="00E6741A">
        <w:rPr>
          <w:rFonts w:ascii="Times New Roman" w:hAnsi="Times New Roman" w:cs="Times New Roman"/>
        </w:rPr>
        <w:t xml:space="preserve"> - Stands for "Uniform Resource Locator." A URL is the address of a specific </w:t>
      </w:r>
      <w:hyperlink r:id="rId99" w:history="1">
        <w:r w:rsidRPr="00E6741A">
          <w:rPr>
            <w:rStyle w:val="Hyperlink"/>
            <w:rFonts w:ascii="Times New Roman" w:hAnsi="Times New Roman" w:cs="Times New Roman"/>
            <w:color w:val="auto"/>
          </w:rPr>
          <w:t>webpage</w:t>
        </w:r>
      </w:hyperlink>
      <w:r w:rsidRPr="00E6741A">
        <w:rPr>
          <w:rFonts w:ascii="Times New Roman" w:hAnsi="Times New Roman" w:cs="Times New Roman"/>
        </w:rPr>
        <w:t xml:space="preserve"> or </w:t>
      </w:r>
      <w:hyperlink r:id="rId100" w:history="1">
        <w:r w:rsidRPr="00E6741A">
          <w:rPr>
            <w:rStyle w:val="Hyperlink"/>
            <w:rFonts w:ascii="Times New Roman" w:hAnsi="Times New Roman" w:cs="Times New Roman"/>
            <w:color w:val="auto"/>
          </w:rPr>
          <w:t>file</w:t>
        </w:r>
      </w:hyperlink>
      <w:r w:rsidRPr="00E6741A">
        <w:rPr>
          <w:rFonts w:ascii="Times New Roman" w:hAnsi="Times New Roman" w:cs="Times New Roman"/>
        </w:rPr>
        <w:t xml:space="preserve"> on the Internet.</w:t>
      </w:r>
    </w:p>
    <w:p w:rsidR="00ED10D6" w:rsidRPr="00E6741A" w:rsidRDefault="00ED10D6" w:rsidP="004914A9">
      <w:pPr>
        <w:ind w:left="180"/>
        <w:rPr>
          <w:rFonts w:ascii="Times New Roman" w:hAnsi="Times New Roman" w:cs="Times New Roman"/>
        </w:rPr>
      </w:pPr>
      <w:r w:rsidRPr="00E6741A">
        <w:rPr>
          <w:rFonts w:ascii="Times New Roman" w:hAnsi="Times New Roman" w:cs="Times New Roman"/>
          <w:b/>
        </w:rPr>
        <w:t>Web Browser</w:t>
      </w:r>
      <w:r w:rsidRPr="00E6741A">
        <w:rPr>
          <w:rFonts w:ascii="Times New Roman" w:hAnsi="Times New Roman" w:cs="Times New Roman"/>
        </w:rPr>
        <w:t xml:space="preserve">-A web browser, or simply "browser," is an </w:t>
      </w:r>
      <w:hyperlink r:id="rId101" w:history="1">
        <w:r w:rsidRPr="00E6741A">
          <w:rPr>
            <w:rStyle w:val="Hyperlink"/>
            <w:rFonts w:ascii="Times New Roman" w:hAnsi="Times New Roman" w:cs="Times New Roman"/>
            <w:color w:val="auto"/>
          </w:rPr>
          <w:t>application</w:t>
        </w:r>
      </w:hyperlink>
      <w:r w:rsidRPr="00E6741A">
        <w:rPr>
          <w:rFonts w:ascii="Times New Roman" w:hAnsi="Times New Roman" w:cs="Times New Roman"/>
        </w:rPr>
        <w:t xml:space="preserve"> used to access and view </w:t>
      </w:r>
      <w:hyperlink r:id="rId102" w:history="1">
        <w:r w:rsidRPr="00E6741A">
          <w:rPr>
            <w:rStyle w:val="Hyperlink"/>
            <w:rFonts w:ascii="Times New Roman" w:hAnsi="Times New Roman" w:cs="Times New Roman"/>
            <w:color w:val="auto"/>
          </w:rPr>
          <w:t>websites</w:t>
        </w:r>
      </w:hyperlink>
      <w:r w:rsidRPr="00E6741A">
        <w:rPr>
          <w:rFonts w:ascii="Times New Roman" w:hAnsi="Times New Roman" w:cs="Times New Roman"/>
        </w:rPr>
        <w:t>. Common web browsers include Microsoft Internet Explorer, Google Chrome, Mozilla Firefox, and Apple Safari.</w:t>
      </w:r>
    </w:p>
    <w:p w:rsidR="006B5849" w:rsidRPr="00E6741A" w:rsidRDefault="00ED10D6" w:rsidP="004914A9">
      <w:pPr>
        <w:pStyle w:val="bsecondaryfocus"/>
        <w:spacing w:line="276" w:lineRule="auto"/>
        <w:ind w:left="180"/>
        <w:rPr>
          <w:rFonts w:ascii="Times New Roman" w:hAnsi="Times New Roman" w:cs="Times New Roman"/>
        </w:rPr>
      </w:pPr>
      <w:r w:rsidRPr="00E6741A">
        <w:rPr>
          <w:rFonts w:ascii="Times New Roman" w:hAnsi="Times New Roman" w:cs="Times New Roman"/>
          <w:b/>
        </w:rPr>
        <w:t>Web Page</w:t>
      </w:r>
      <w:r w:rsidRPr="00E6741A">
        <w:rPr>
          <w:rFonts w:ascii="Times New Roman" w:hAnsi="Times New Roman" w:cs="Times New Roman"/>
        </w:rPr>
        <w:t xml:space="preserve"> - A web page (or webpage) is a web document that is suitable for the World Wide Web and the web browser. A web browser displays a web page on a monitor or mobile device.</w:t>
      </w:r>
    </w:p>
    <w:p w:rsidR="006F7B8A" w:rsidRPr="006F7B8A" w:rsidRDefault="006F7B8A" w:rsidP="006F7B8A">
      <w:pPr>
        <w:rPr>
          <w:rFonts w:cs="Segoe UI"/>
          <w:b/>
        </w:rPr>
      </w:pPr>
      <w:r>
        <w:rPr>
          <w:b/>
        </w:rPr>
        <w:br w:type="page"/>
      </w:r>
    </w:p>
    <w:tbl>
      <w:tblPr>
        <w:tblStyle w:val="TableGrid"/>
        <w:tblpPr w:leftFromText="180" w:rightFromText="180" w:vertAnchor="page" w:horzAnchor="margin" w:tblpY="1036"/>
        <w:tblW w:w="10098" w:type="dxa"/>
        <w:tblLook w:val="04A0" w:firstRow="1" w:lastRow="0" w:firstColumn="1" w:lastColumn="0" w:noHBand="0" w:noVBand="1"/>
        <w:tblCaption w:val="Appendix A - Sample Competencies and Related Skills"/>
        <w:tblDescription w:val="The table is a compilation of all the previous competencies and related skills. It is composed of two columns; left column lists nine competencies (one, displays understanding of basic digital literacy concepts and vocabulary; two, displays understanding of basic computer use; three, displays understanding of using a variety of technology tools to gain meaning from information; four, displays basic understanding of social media; five, searches for and locates information and resources online; six, displays deeper understanding of computer functions and use; seven, manages stored information effectively; eight, considers safety, privacy, appropriateness and digital footprint before using digital tools; and nine, creates products and content using digital tools and software). The right column lists related skills. For the first competency, related skills are: hardware, software, devices; browser, applications, virus, links; and Cloud storage. For the second competency, related skills are: uses a mouse pad; demonstrates beginning level keyboarding skills; uses basic toolbar and scrolling functions; opens and closes applications on computer. For the third competency, related skills are: chooses and uses a variety of electronic searching tools (e.g., databases, browsers, online references; uses appropriate technology for listening, viewing, reading, and organizing activities. For the fourth competency, related skills are: recognizes consequences of public accounts (Facebook, etc.); chooses appropriate privacy settings for social media accounts. For the fifth competency, related skills are: chooses browser; displays understanding of browser toolbar buttons; displays understanding of URLs and links; displays basic navigation skills (selecting tabs, following links. For the sixth competency, related skills are: manages multiple windows; manages files. For the seventh competency, related skills are: recognizes need for backing up information and files; evaluates benefits of using cloud-type storage systems vs./or in addition to external hard drives. For the eighth competency, related skills are: follows copyright guidelines; creates strong passwords when creating online accounts. For the ninth competency, related skills are: uses word processing to draft, revise, and edit a piece of text in response to academic assignments; displays understanding of plagiarism and the need for citations; uses word processing and templates to create a resume and cover letters."/>
      </w:tblPr>
      <w:tblGrid>
        <w:gridCol w:w="4788"/>
        <w:gridCol w:w="5310"/>
      </w:tblGrid>
      <w:tr w:rsidR="005B480C" w:rsidTr="005B480C">
        <w:tc>
          <w:tcPr>
            <w:tcW w:w="10098" w:type="dxa"/>
            <w:gridSpan w:val="2"/>
            <w:tcBorders>
              <w:top w:val="nil"/>
              <w:left w:val="nil"/>
              <w:bottom w:val="single" w:sz="4" w:space="0" w:color="auto"/>
              <w:right w:val="nil"/>
            </w:tcBorders>
          </w:tcPr>
          <w:p w:rsidR="005B480C" w:rsidRPr="000C6851" w:rsidRDefault="005B480C" w:rsidP="005B480C">
            <w:pPr>
              <w:pStyle w:val="Heading1"/>
              <w:outlineLvl w:val="0"/>
            </w:pPr>
            <w:bookmarkStart w:id="153" w:name="_Toc469488182"/>
            <w:bookmarkStart w:id="154" w:name="_Toc469489080"/>
            <w:bookmarkStart w:id="155" w:name="_Toc469489144"/>
            <w:bookmarkStart w:id="156" w:name="_Toc472591098"/>
            <w:r>
              <w:lastRenderedPageBreak/>
              <w:t>Appendix A</w:t>
            </w:r>
            <w:bookmarkEnd w:id="153"/>
            <w:bookmarkEnd w:id="154"/>
            <w:bookmarkEnd w:id="155"/>
            <w:r w:rsidR="006C05EC">
              <w:t xml:space="preserve"> – Sample Competencies</w:t>
            </w:r>
            <w:r w:rsidR="00810953">
              <w:t xml:space="preserve"> and Related Skills</w:t>
            </w:r>
            <w:bookmarkEnd w:id="156"/>
          </w:p>
        </w:tc>
      </w:tr>
      <w:tr w:rsidR="009B694D" w:rsidTr="005B480C">
        <w:tc>
          <w:tcPr>
            <w:tcW w:w="4788" w:type="dxa"/>
            <w:tcBorders>
              <w:top w:val="single" w:sz="4" w:space="0" w:color="auto"/>
            </w:tcBorders>
          </w:tcPr>
          <w:p w:rsidR="009B694D" w:rsidRPr="000C6851" w:rsidRDefault="009B694D" w:rsidP="005B480C">
            <w:pPr>
              <w:rPr>
                <w:rFonts w:ascii="Times New Roman" w:hAnsi="Times New Roman" w:cs="Times New Roman"/>
                <w:b/>
                <w:sz w:val="24"/>
                <w:szCs w:val="24"/>
              </w:rPr>
            </w:pPr>
            <w:r w:rsidRPr="000C6851">
              <w:rPr>
                <w:rFonts w:ascii="Times New Roman" w:hAnsi="Times New Roman" w:cs="Times New Roman"/>
                <w:b/>
                <w:sz w:val="24"/>
                <w:szCs w:val="24"/>
              </w:rPr>
              <w:t>Competency</w:t>
            </w:r>
          </w:p>
        </w:tc>
        <w:tc>
          <w:tcPr>
            <w:tcW w:w="5310" w:type="dxa"/>
            <w:tcBorders>
              <w:top w:val="single" w:sz="4" w:space="0" w:color="auto"/>
            </w:tcBorders>
          </w:tcPr>
          <w:p w:rsidR="009B694D" w:rsidRPr="000C6851" w:rsidRDefault="009B694D" w:rsidP="005B480C">
            <w:pPr>
              <w:rPr>
                <w:rFonts w:ascii="Times New Roman" w:hAnsi="Times New Roman" w:cs="Times New Roman"/>
                <w:b/>
                <w:sz w:val="24"/>
                <w:szCs w:val="24"/>
              </w:rPr>
            </w:pPr>
            <w:r w:rsidRPr="000C6851">
              <w:rPr>
                <w:rFonts w:ascii="Times New Roman" w:hAnsi="Times New Roman" w:cs="Times New Roman"/>
                <w:b/>
                <w:sz w:val="24"/>
                <w:szCs w:val="24"/>
              </w:rPr>
              <w:t>Specific skills associated with competency</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Displays understanding of basic digital literacy concepts and vocabulary</w:t>
            </w:r>
          </w:p>
        </w:tc>
        <w:tc>
          <w:tcPr>
            <w:tcW w:w="5310" w:type="dxa"/>
          </w:tcPr>
          <w:p w:rsidR="009B694D" w:rsidRDefault="00AE22E8" w:rsidP="00810953">
            <w:pPr>
              <w:pStyle w:val="ListParagraph"/>
              <w:numPr>
                <w:ilvl w:val="0"/>
                <w:numId w:val="19"/>
              </w:numPr>
              <w:ind w:left="702"/>
              <w:rPr>
                <w:rFonts w:ascii="Times New Roman" w:hAnsi="Times New Roman" w:cs="Times New Roman"/>
              </w:rPr>
            </w:pPr>
            <w:r>
              <w:rPr>
                <w:rFonts w:ascii="Times New Roman" w:hAnsi="Times New Roman" w:cs="Times New Roman"/>
              </w:rPr>
              <w:t>Hardware, software, devices</w:t>
            </w:r>
          </w:p>
          <w:p w:rsidR="00AE22E8" w:rsidRDefault="00AE22E8" w:rsidP="00810953">
            <w:pPr>
              <w:pStyle w:val="ListParagraph"/>
              <w:numPr>
                <w:ilvl w:val="0"/>
                <w:numId w:val="19"/>
              </w:numPr>
              <w:ind w:left="702"/>
              <w:rPr>
                <w:rFonts w:ascii="Times New Roman" w:hAnsi="Times New Roman" w:cs="Times New Roman"/>
              </w:rPr>
            </w:pPr>
            <w:r>
              <w:rPr>
                <w:rFonts w:ascii="Times New Roman" w:hAnsi="Times New Roman" w:cs="Times New Roman"/>
              </w:rPr>
              <w:t>Browser, applications, virus, links</w:t>
            </w:r>
          </w:p>
          <w:p w:rsidR="00810953" w:rsidRPr="00AE22E8" w:rsidRDefault="00810953" w:rsidP="00810953">
            <w:pPr>
              <w:pStyle w:val="ListParagraph"/>
              <w:numPr>
                <w:ilvl w:val="0"/>
                <w:numId w:val="19"/>
              </w:numPr>
              <w:ind w:left="702"/>
              <w:rPr>
                <w:rFonts w:ascii="Times New Roman" w:hAnsi="Times New Roman" w:cs="Times New Roman"/>
              </w:rPr>
            </w:pPr>
            <w:r>
              <w:rPr>
                <w:rFonts w:ascii="Times New Roman" w:hAnsi="Times New Roman" w:cs="Times New Roman"/>
              </w:rPr>
              <w:t>Cloud storage</w:t>
            </w:r>
          </w:p>
        </w:tc>
      </w:tr>
      <w:tr w:rsidR="009B694D" w:rsidTr="005B480C">
        <w:trPr>
          <w:trHeight w:val="1412"/>
        </w:trPr>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Displays Understanding of basic computer use</w:t>
            </w:r>
          </w:p>
        </w:tc>
        <w:tc>
          <w:tcPr>
            <w:tcW w:w="5310" w:type="dxa"/>
          </w:tcPr>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Use</w:t>
            </w:r>
            <w:r w:rsidR="009D224E">
              <w:rPr>
                <w:rFonts w:ascii="Times New Roman" w:hAnsi="Times New Roman" w:cs="Times New Roman"/>
              </w:rPr>
              <w:t>s</w:t>
            </w:r>
            <w:r w:rsidRPr="005B480C">
              <w:rPr>
                <w:rFonts w:ascii="Times New Roman" w:hAnsi="Times New Roman" w:cs="Times New Roman"/>
              </w:rPr>
              <w:t xml:space="preserve"> a mouse pad</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Demonstrates beginning</w:t>
            </w:r>
            <w:r w:rsidR="009D224E">
              <w:rPr>
                <w:rFonts w:ascii="Times New Roman" w:hAnsi="Times New Roman" w:cs="Times New Roman"/>
              </w:rPr>
              <w:t>-</w:t>
            </w:r>
            <w:r w:rsidRPr="005B480C">
              <w:rPr>
                <w:rFonts w:ascii="Times New Roman" w:hAnsi="Times New Roman" w:cs="Times New Roman"/>
              </w:rPr>
              <w:t>level keyboarding skills</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Uses basic toolbar and scrolling functions</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Opens and closes applications on computer</w:t>
            </w:r>
          </w:p>
        </w:tc>
      </w:tr>
      <w:tr w:rsidR="009B694D" w:rsidTr="005B480C">
        <w:trPr>
          <w:trHeight w:val="728"/>
        </w:trPr>
        <w:tc>
          <w:tcPr>
            <w:tcW w:w="4788" w:type="dxa"/>
          </w:tcPr>
          <w:p w:rsidR="009B694D" w:rsidRPr="005B480C" w:rsidRDefault="009B694D" w:rsidP="00B96C79">
            <w:pPr>
              <w:rPr>
                <w:rFonts w:ascii="Times New Roman" w:hAnsi="Times New Roman" w:cs="Times New Roman"/>
              </w:rPr>
            </w:pPr>
            <w:r w:rsidRPr="005B480C">
              <w:rPr>
                <w:rFonts w:ascii="Times New Roman" w:hAnsi="Times New Roman" w:cs="Times New Roman"/>
              </w:rPr>
              <w:t xml:space="preserve">Displays understanding </w:t>
            </w:r>
            <w:r w:rsidR="00B96C79">
              <w:rPr>
                <w:rFonts w:ascii="Times New Roman" w:hAnsi="Times New Roman" w:cs="Times New Roman"/>
              </w:rPr>
              <w:t>of using a variety of technology tools to gain meaning from information</w:t>
            </w:r>
          </w:p>
        </w:tc>
        <w:tc>
          <w:tcPr>
            <w:tcW w:w="5310" w:type="dxa"/>
          </w:tcPr>
          <w:p w:rsidR="009B694D" w:rsidRDefault="00B96C79" w:rsidP="0081095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Choose</w:t>
            </w:r>
            <w:r w:rsidR="009D224E">
              <w:rPr>
                <w:rFonts w:ascii="Times New Roman" w:hAnsi="Times New Roman" w:cs="Times New Roman"/>
              </w:rPr>
              <w:t>s</w:t>
            </w:r>
            <w:r>
              <w:rPr>
                <w:rFonts w:ascii="Times New Roman" w:hAnsi="Times New Roman" w:cs="Times New Roman"/>
              </w:rPr>
              <w:t xml:space="preserve"> and use</w:t>
            </w:r>
            <w:r w:rsidR="009D224E">
              <w:rPr>
                <w:rFonts w:ascii="Times New Roman" w:hAnsi="Times New Roman" w:cs="Times New Roman"/>
              </w:rPr>
              <w:t>s</w:t>
            </w:r>
            <w:r>
              <w:rPr>
                <w:rFonts w:ascii="Times New Roman" w:hAnsi="Times New Roman" w:cs="Times New Roman"/>
              </w:rPr>
              <w:t xml:space="preserve"> a variety of electronic searching tools e.g. databases, browsers, online references</w:t>
            </w:r>
          </w:p>
          <w:p w:rsidR="00AE22E8" w:rsidRPr="005B480C" w:rsidRDefault="00B96C79" w:rsidP="0081095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Uses appropriate technology for listening, viewing, reading, and organizing activities</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Displays basic understanding of social media</w:t>
            </w:r>
          </w:p>
        </w:tc>
        <w:tc>
          <w:tcPr>
            <w:tcW w:w="5310" w:type="dxa"/>
          </w:tcPr>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Recognizes consequences of public accounts (Facebook etc.)</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Chooses appropriate privacy settings for social media account</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Searches for and locates information and resources online</w:t>
            </w:r>
          </w:p>
        </w:tc>
        <w:tc>
          <w:tcPr>
            <w:tcW w:w="5310" w:type="dxa"/>
          </w:tcPr>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 xml:space="preserve">Chooses </w:t>
            </w:r>
            <w:r w:rsidR="00C914D1">
              <w:rPr>
                <w:rFonts w:ascii="Times New Roman" w:hAnsi="Times New Roman" w:cs="Times New Roman"/>
              </w:rPr>
              <w:t xml:space="preserve">a </w:t>
            </w:r>
            <w:r w:rsidRPr="005B480C">
              <w:rPr>
                <w:rFonts w:ascii="Times New Roman" w:hAnsi="Times New Roman" w:cs="Times New Roman"/>
              </w:rPr>
              <w:t>browser</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Displays understand</w:t>
            </w:r>
            <w:r w:rsidR="00C914D1">
              <w:rPr>
                <w:rFonts w:ascii="Times New Roman" w:hAnsi="Times New Roman" w:cs="Times New Roman"/>
              </w:rPr>
              <w:t>ing</w:t>
            </w:r>
            <w:r w:rsidRPr="005B480C">
              <w:rPr>
                <w:rFonts w:ascii="Times New Roman" w:hAnsi="Times New Roman" w:cs="Times New Roman"/>
              </w:rPr>
              <w:t xml:space="preserve"> of browser tool bar buttons</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Displays understanding of URLs and links</w:t>
            </w:r>
          </w:p>
          <w:p w:rsidR="009B694D" w:rsidRPr="005B480C" w:rsidRDefault="009B694D" w:rsidP="00810953">
            <w:pPr>
              <w:pStyle w:val="ListParagraph"/>
              <w:numPr>
                <w:ilvl w:val="0"/>
                <w:numId w:val="6"/>
              </w:numPr>
              <w:spacing w:after="0" w:line="240" w:lineRule="auto"/>
              <w:rPr>
                <w:rFonts w:ascii="Times New Roman" w:hAnsi="Times New Roman" w:cs="Times New Roman"/>
              </w:rPr>
            </w:pPr>
            <w:r w:rsidRPr="005B480C">
              <w:rPr>
                <w:rFonts w:ascii="Times New Roman" w:hAnsi="Times New Roman" w:cs="Times New Roman"/>
              </w:rPr>
              <w:t>Displays basic navigation skills (selecting tabs, following links)</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Displays deeper understanding of computer functions and use</w:t>
            </w:r>
          </w:p>
        </w:tc>
        <w:tc>
          <w:tcPr>
            <w:tcW w:w="5310" w:type="dxa"/>
          </w:tcPr>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Manages multiple windows</w:t>
            </w:r>
          </w:p>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Manages files</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Manages stored information effectively</w:t>
            </w:r>
          </w:p>
        </w:tc>
        <w:tc>
          <w:tcPr>
            <w:tcW w:w="5310" w:type="dxa"/>
          </w:tcPr>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Recognizes need for backing up information and files</w:t>
            </w:r>
          </w:p>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Evaluates benefits of using cloud</w:t>
            </w:r>
            <w:r w:rsidR="00C914D1">
              <w:rPr>
                <w:rFonts w:ascii="Times New Roman" w:hAnsi="Times New Roman" w:cs="Times New Roman"/>
              </w:rPr>
              <w:t>-</w:t>
            </w:r>
            <w:r w:rsidRPr="005B480C">
              <w:rPr>
                <w:rFonts w:ascii="Times New Roman" w:hAnsi="Times New Roman" w:cs="Times New Roman"/>
              </w:rPr>
              <w:t>type storage systems vs.</w:t>
            </w:r>
            <w:r w:rsidR="00C914D1">
              <w:rPr>
                <w:rFonts w:ascii="Times New Roman" w:hAnsi="Times New Roman" w:cs="Times New Roman"/>
              </w:rPr>
              <w:t>/</w:t>
            </w:r>
            <w:r w:rsidRPr="005B480C">
              <w:rPr>
                <w:rFonts w:ascii="Times New Roman" w:hAnsi="Times New Roman" w:cs="Times New Roman"/>
              </w:rPr>
              <w:t>or in addition to external hard drives</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Considers safety, privacy, appropriateness and digital footprint before using digital tools</w:t>
            </w:r>
          </w:p>
        </w:tc>
        <w:tc>
          <w:tcPr>
            <w:tcW w:w="5310" w:type="dxa"/>
          </w:tcPr>
          <w:p w:rsidR="009B694D" w:rsidRDefault="00810953" w:rsidP="0081095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Follows copyright guidelines</w:t>
            </w:r>
          </w:p>
          <w:p w:rsidR="00810953" w:rsidRPr="005B480C" w:rsidRDefault="00810953" w:rsidP="0081095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Creates strong password</w:t>
            </w:r>
            <w:r w:rsidR="00C914D1">
              <w:rPr>
                <w:rFonts w:ascii="Times New Roman" w:hAnsi="Times New Roman" w:cs="Times New Roman"/>
              </w:rPr>
              <w:t>s</w:t>
            </w:r>
            <w:r>
              <w:rPr>
                <w:rFonts w:ascii="Times New Roman" w:hAnsi="Times New Roman" w:cs="Times New Roman"/>
              </w:rPr>
              <w:t xml:space="preserve"> when creating online accounts </w:t>
            </w:r>
          </w:p>
        </w:tc>
      </w:tr>
      <w:tr w:rsidR="009B694D" w:rsidTr="005B480C">
        <w:tc>
          <w:tcPr>
            <w:tcW w:w="4788" w:type="dxa"/>
          </w:tcPr>
          <w:p w:rsidR="009B694D" w:rsidRPr="005B480C" w:rsidRDefault="009B694D" w:rsidP="005B480C">
            <w:pPr>
              <w:rPr>
                <w:rFonts w:ascii="Times New Roman" w:hAnsi="Times New Roman" w:cs="Times New Roman"/>
              </w:rPr>
            </w:pPr>
            <w:r w:rsidRPr="005B480C">
              <w:rPr>
                <w:rFonts w:ascii="Times New Roman" w:hAnsi="Times New Roman" w:cs="Times New Roman"/>
              </w:rPr>
              <w:t>Creates products and content using digital tools and software</w:t>
            </w:r>
          </w:p>
        </w:tc>
        <w:tc>
          <w:tcPr>
            <w:tcW w:w="5310" w:type="dxa"/>
          </w:tcPr>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Uses world processing to draft, revise</w:t>
            </w:r>
            <w:r w:rsidR="006C05EC">
              <w:rPr>
                <w:rFonts w:ascii="Times New Roman" w:hAnsi="Times New Roman" w:cs="Times New Roman"/>
              </w:rPr>
              <w:t>,</w:t>
            </w:r>
            <w:r w:rsidRPr="005B480C">
              <w:rPr>
                <w:rFonts w:ascii="Times New Roman" w:hAnsi="Times New Roman" w:cs="Times New Roman"/>
              </w:rPr>
              <w:t xml:space="preserve"> and edit a piece of text in response to academic assignments</w:t>
            </w:r>
          </w:p>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Displays understanding of plagiarism and need for citations</w:t>
            </w:r>
          </w:p>
          <w:p w:rsidR="009B694D" w:rsidRPr="005B480C" w:rsidRDefault="009B694D" w:rsidP="00810953">
            <w:pPr>
              <w:pStyle w:val="ListParagraph"/>
              <w:numPr>
                <w:ilvl w:val="0"/>
                <w:numId w:val="7"/>
              </w:numPr>
              <w:spacing w:after="0" w:line="240" w:lineRule="auto"/>
              <w:rPr>
                <w:rFonts w:ascii="Times New Roman" w:hAnsi="Times New Roman" w:cs="Times New Roman"/>
              </w:rPr>
            </w:pPr>
            <w:r w:rsidRPr="005B480C">
              <w:rPr>
                <w:rFonts w:ascii="Times New Roman" w:hAnsi="Times New Roman" w:cs="Times New Roman"/>
              </w:rPr>
              <w:t xml:space="preserve">Uses word processing and templates to create </w:t>
            </w:r>
            <w:r w:rsidR="00C914D1">
              <w:rPr>
                <w:rFonts w:ascii="Times New Roman" w:hAnsi="Times New Roman" w:cs="Times New Roman"/>
              </w:rPr>
              <w:t xml:space="preserve">a </w:t>
            </w:r>
            <w:r w:rsidRPr="005B480C">
              <w:rPr>
                <w:rFonts w:ascii="Times New Roman" w:hAnsi="Times New Roman" w:cs="Times New Roman"/>
              </w:rPr>
              <w:t>resume and cover letters</w:t>
            </w:r>
          </w:p>
        </w:tc>
      </w:tr>
    </w:tbl>
    <w:p w:rsidR="009B694D" w:rsidRDefault="009B694D" w:rsidP="005B480C"/>
    <w:sectPr w:rsidR="009B694D" w:rsidSect="009B694D">
      <w:headerReference w:type="even" r:id="rId103"/>
      <w:headerReference w:type="default" r:id="rId104"/>
      <w:footerReference w:type="even" r:id="rId105"/>
      <w:pgSz w:w="12240" w:h="15840"/>
      <w:pgMar w:top="1296" w:right="1080" w:bottom="1080" w:left="129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66D" w:rsidRDefault="0020366D">
      <w:r>
        <w:separator/>
      </w:r>
    </w:p>
    <w:p w:rsidR="0020366D" w:rsidRDefault="0020366D"/>
    <w:p w:rsidR="0020366D" w:rsidRDefault="0020366D" w:rsidP="001E4AEA"/>
    <w:p w:rsidR="0020366D" w:rsidRDefault="0020366D" w:rsidP="001E4AEA"/>
  </w:endnote>
  <w:endnote w:type="continuationSeparator" w:id="0">
    <w:p w:rsidR="0020366D" w:rsidRDefault="0020366D">
      <w:r>
        <w:continuationSeparator/>
      </w:r>
    </w:p>
    <w:p w:rsidR="0020366D" w:rsidRDefault="0020366D"/>
    <w:p w:rsidR="0020366D" w:rsidRDefault="0020366D" w:rsidP="001E4AEA"/>
    <w:p w:rsidR="0020366D" w:rsidRDefault="0020366D" w:rsidP="001E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w:altName w:val="Arial"/>
    <w:charset w:val="00"/>
    <w:family w:val="auto"/>
    <w:pitch w:val="variable"/>
    <w:sig w:usb0="00000000" w:usb1="00000000" w:usb2="00000000" w:usb3="00000000" w:csb0="000001F7" w:csb1="00000000"/>
  </w:font>
  <w:font w:name="Cabin">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mo">
    <w:altName w:val="Adobe Garamond Pro"/>
    <w:charset w:val="00"/>
    <w:family w:val="auto"/>
    <w:pitch w:val="default"/>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CD" w:rsidRDefault="008F7BCD" w:rsidP="009D0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BCD" w:rsidRDefault="008F7BCD" w:rsidP="00CD53F5">
    <w:pPr>
      <w:pStyle w:val="Footer"/>
      <w:ind w:right="360"/>
    </w:pPr>
  </w:p>
  <w:p w:rsidR="008F7BCD" w:rsidRDefault="008F7BCD"/>
  <w:p w:rsidR="008F7BCD" w:rsidRDefault="008F7BCD" w:rsidP="001E4AEA"/>
  <w:p w:rsidR="008F7BCD" w:rsidRDefault="008F7BCD" w:rsidP="001E4A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66D" w:rsidRDefault="0020366D">
      <w:r>
        <w:separator/>
      </w:r>
    </w:p>
    <w:p w:rsidR="0020366D" w:rsidRDefault="0020366D"/>
    <w:p w:rsidR="0020366D" w:rsidRDefault="0020366D" w:rsidP="001E4AEA"/>
    <w:p w:rsidR="0020366D" w:rsidRDefault="0020366D" w:rsidP="001E4AEA"/>
  </w:footnote>
  <w:footnote w:type="continuationSeparator" w:id="0">
    <w:p w:rsidR="0020366D" w:rsidRDefault="0020366D">
      <w:r>
        <w:continuationSeparator/>
      </w:r>
    </w:p>
    <w:p w:rsidR="0020366D" w:rsidRDefault="0020366D"/>
    <w:p w:rsidR="0020366D" w:rsidRDefault="0020366D" w:rsidP="001E4AEA"/>
    <w:p w:rsidR="0020366D" w:rsidRDefault="0020366D" w:rsidP="001E4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alias w:val="Title"/>
      <w:id w:val="77547040"/>
      <w:placeholder>
        <w:docPart w:val="6C97315D2223D347864B4DE4C6EE79FB"/>
      </w:placeholder>
      <w:dataBinding w:prefixMappings="xmlns:ns0='http://schemas.openxmlformats.org/package/2006/metadata/core-properties' xmlns:ns1='http://purl.org/dc/elements/1.1/'" w:xpath="/ns0:coreProperties[1]/ns1:title[1]" w:storeItemID="{6C3C8BC8-F283-45AE-878A-BAB7291924A1}"/>
      <w:text/>
    </w:sdtPr>
    <w:sdtEndPr/>
    <w:sdtContent>
      <w:p w:rsidR="008F7BCD" w:rsidRPr="005E04E9" w:rsidRDefault="008F7BCD">
        <w:pPr>
          <w:pStyle w:val="Header"/>
          <w:pBdr>
            <w:between w:val="single" w:sz="4" w:space="1" w:color="4F81BD" w:themeColor="accent1"/>
          </w:pBdr>
          <w:jc w:val="center"/>
          <w:rPr>
            <w:rFonts w:ascii="Cambria" w:hAnsi="Cambria"/>
          </w:rPr>
        </w:pPr>
        <w:r>
          <w:rPr>
            <w:rFonts w:ascii="Cambria" w:hAnsi="Cambria"/>
          </w:rPr>
          <w:t>Digital Literacy Guide for Adult Education Programs</w:t>
        </w:r>
      </w:p>
    </w:sdtContent>
  </w:sdt>
  <w:sdt>
    <w:sdtPr>
      <w:rPr>
        <w:rFonts w:ascii="Cambria" w:hAnsi="Cambria"/>
      </w:rPr>
      <w:alias w:val="Date"/>
      <w:id w:val="77547044"/>
      <w:placeholder>
        <w:docPart w:val="F32B01ACB78F8B4FBBD5E35B7B139370"/>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8F7BCD" w:rsidRPr="005E04E9" w:rsidRDefault="008F7BCD">
        <w:pPr>
          <w:pStyle w:val="Header"/>
          <w:pBdr>
            <w:between w:val="single" w:sz="4" w:space="1" w:color="4F81BD" w:themeColor="accent1"/>
          </w:pBdr>
          <w:jc w:val="center"/>
          <w:rPr>
            <w:rFonts w:ascii="Cambria" w:hAnsi="Cambria"/>
          </w:rPr>
        </w:pPr>
        <w:r w:rsidRPr="005E04E9">
          <w:rPr>
            <w:rFonts w:ascii="Cambria" w:hAnsi="Cambria"/>
          </w:rPr>
          <w:t>[Type the date]</w:t>
        </w:r>
      </w:p>
    </w:sdtContent>
  </w:sdt>
  <w:p w:rsidR="008F7BCD" w:rsidRDefault="008F7BCD">
    <w:pPr>
      <w:pStyle w:val="Header"/>
    </w:pPr>
  </w:p>
  <w:p w:rsidR="008F7BCD" w:rsidRDefault="008F7BCD"/>
  <w:p w:rsidR="008F7BCD" w:rsidRDefault="008F7BCD" w:rsidP="001E4AEA"/>
  <w:p w:rsidR="008F7BCD" w:rsidRDefault="008F7BCD" w:rsidP="001E4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073"/>
      <w:docPartObj>
        <w:docPartGallery w:val="Page Numbers (Top of Page)"/>
        <w:docPartUnique/>
      </w:docPartObj>
    </w:sdtPr>
    <w:sdtEndPr/>
    <w:sdtContent>
      <w:p w:rsidR="008F7BCD" w:rsidRDefault="008F7BCD">
        <w:pPr>
          <w:pStyle w:val="Header"/>
          <w:jc w:val="right"/>
        </w:pPr>
        <w:r>
          <w:fldChar w:fldCharType="begin"/>
        </w:r>
        <w:r>
          <w:instrText xml:space="preserve"> PAGE   \* MERGEFORMAT </w:instrText>
        </w:r>
        <w:r>
          <w:fldChar w:fldCharType="separate"/>
        </w:r>
        <w:r>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6E5"/>
    <w:multiLevelType w:val="hybridMultilevel"/>
    <w:tmpl w:val="EF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556E"/>
    <w:multiLevelType w:val="hybridMultilevel"/>
    <w:tmpl w:val="54AC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A8A"/>
    <w:multiLevelType w:val="hybridMultilevel"/>
    <w:tmpl w:val="A150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062C"/>
    <w:multiLevelType w:val="multilevel"/>
    <w:tmpl w:val="F8FA3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AFB644E"/>
    <w:multiLevelType w:val="hybridMultilevel"/>
    <w:tmpl w:val="67522DB8"/>
    <w:lvl w:ilvl="0" w:tplc="78909B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07BF1"/>
    <w:multiLevelType w:val="multilevel"/>
    <w:tmpl w:val="64FC6D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3872167"/>
    <w:multiLevelType w:val="hybridMultilevel"/>
    <w:tmpl w:val="64BE5BC0"/>
    <w:lvl w:ilvl="0" w:tplc="78909B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D6E65"/>
    <w:multiLevelType w:val="multilevel"/>
    <w:tmpl w:val="C9C2A33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47DC7AF3"/>
    <w:multiLevelType w:val="hybridMultilevel"/>
    <w:tmpl w:val="27463292"/>
    <w:lvl w:ilvl="0" w:tplc="78909B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D38A8"/>
    <w:multiLevelType w:val="hybridMultilevel"/>
    <w:tmpl w:val="8FA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A7A20"/>
    <w:multiLevelType w:val="hybridMultilevel"/>
    <w:tmpl w:val="E2B2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F2467"/>
    <w:multiLevelType w:val="hybridMultilevel"/>
    <w:tmpl w:val="87A09650"/>
    <w:lvl w:ilvl="0" w:tplc="78909BF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3AE04FC"/>
    <w:multiLevelType w:val="hybridMultilevel"/>
    <w:tmpl w:val="CBBA356E"/>
    <w:lvl w:ilvl="0" w:tplc="78909B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23B63"/>
    <w:multiLevelType w:val="multilevel"/>
    <w:tmpl w:val="FCF02C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68619F8"/>
    <w:multiLevelType w:val="hybridMultilevel"/>
    <w:tmpl w:val="34E8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E0930"/>
    <w:multiLevelType w:val="hybridMultilevel"/>
    <w:tmpl w:val="1828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00158"/>
    <w:multiLevelType w:val="hybridMultilevel"/>
    <w:tmpl w:val="6A7C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153FF"/>
    <w:multiLevelType w:val="hybridMultilevel"/>
    <w:tmpl w:val="4C0A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E2F91"/>
    <w:multiLevelType w:val="multilevel"/>
    <w:tmpl w:val="12F48402"/>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9" w15:restartNumberingAfterBreak="0">
    <w:nsid w:val="7CE770CE"/>
    <w:multiLevelType w:val="hybridMultilevel"/>
    <w:tmpl w:val="D0C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5"/>
  </w:num>
  <w:num w:numId="5">
    <w:abstractNumId w:val="18"/>
  </w:num>
  <w:num w:numId="6">
    <w:abstractNumId w:val="15"/>
  </w:num>
  <w:num w:numId="7">
    <w:abstractNumId w:val="0"/>
  </w:num>
  <w:num w:numId="8">
    <w:abstractNumId w:val="16"/>
  </w:num>
  <w:num w:numId="9">
    <w:abstractNumId w:val="2"/>
  </w:num>
  <w:num w:numId="10">
    <w:abstractNumId w:val="17"/>
  </w:num>
  <w:num w:numId="11">
    <w:abstractNumId w:val="14"/>
  </w:num>
  <w:num w:numId="12">
    <w:abstractNumId w:val="19"/>
  </w:num>
  <w:num w:numId="13">
    <w:abstractNumId w:val="4"/>
  </w:num>
  <w:num w:numId="14">
    <w:abstractNumId w:val="10"/>
  </w:num>
  <w:num w:numId="15">
    <w:abstractNumId w:val="1"/>
  </w:num>
  <w:num w:numId="16">
    <w:abstractNumId w:val="9"/>
  </w:num>
  <w:num w:numId="17">
    <w:abstractNumId w:val="6"/>
  </w:num>
  <w:num w:numId="18">
    <w:abstractNumId w:val="8"/>
  </w:num>
  <w:num w:numId="19">
    <w:abstractNumId w:val="1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en-US" w:vendorID="2" w:dllVersion="6"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49"/>
    <w:rsid w:val="000064D5"/>
    <w:rsid w:val="000116E7"/>
    <w:rsid w:val="00011D55"/>
    <w:rsid w:val="00013AE2"/>
    <w:rsid w:val="0002076E"/>
    <w:rsid w:val="00025A57"/>
    <w:rsid w:val="000308A6"/>
    <w:rsid w:val="00030E29"/>
    <w:rsid w:val="00036074"/>
    <w:rsid w:val="00040F9E"/>
    <w:rsid w:val="00041F0C"/>
    <w:rsid w:val="00041FE7"/>
    <w:rsid w:val="00053C39"/>
    <w:rsid w:val="000542B9"/>
    <w:rsid w:val="00056D6E"/>
    <w:rsid w:val="000574A4"/>
    <w:rsid w:val="00061534"/>
    <w:rsid w:val="000619BE"/>
    <w:rsid w:val="000727A8"/>
    <w:rsid w:val="000754DB"/>
    <w:rsid w:val="00075EB9"/>
    <w:rsid w:val="00081988"/>
    <w:rsid w:val="0008571F"/>
    <w:rsid w:val="00085ACC"/>
    <w:rsid w:val="00087521"/>
    <w:rsid w:val="00087B20"/>
    <w:rsid w:val="00090437"/>
    <w:rsid w:val="000905F8"/>
    <w:rsid w:val="00090FB7"/>
    <w:rsid w:val="00094A2E"/>
    <w:rsid w:val="000954E8"/>
    <w:rsid w:val="000965CE"/>
    <w:rsid w:val="00096D3F"/>
    <w:rsid w:val="0009755A"/>
    <w:rsid w:val="000A16F8"/>
    <w:rsid w:val="000A4547"/>
    <w:rsid w:val="000A7C90"/>
    <w:rsid w:val="000B0465"/>
    <w:rsid w:val="000B079B"/>
    <w:rsid w:val="000C0F4F"/>
    <w:rsid w:val="000C2269"/>
    <w:rsid w:val="000C46C9"/>
    <w:rsid w:val="000C5472"/>
    <w:rsid w:val="000C57EF"/>
    <w:rsid w:val="000C6851"/>
    <w:rsid w:val="000D2423"/>
    <w:rsid w:val="000D5011"/>
    <w:rsid w:val="000D57B7"/>
    <w:rsid w:val="000E05DC"/>
    <w:rsid w:val="000E40FC"/>
    <w:rsid w:val="000F11B5"/>
    <w:rsid w:val="000F27CB"/>
    <w:rsid w:val="000F32F6"/>
    <w:rsid w:val="000F4015"/>
    <w:rsid w:val="000F7BD7"/>
    <w:rsid w:val="00100F0D"/>
    <w:rsid w:val="0010133B"/>
    <w:rsid w:val="0010256A"/>
    <w:rsid w:val="00104A6C"/>
    <w:rsid w:val="0010566D"/>
    <w:rsid w:val="00105E46"/>
    <w:rsid w:val="001066C2"/>
    <w:rsid w:val="00107139"/>
    <w:rsid w:val="001132C5"/>
    <w:rsid w:val="001144DF"/>
    <w:rsid w:val="00115C13"/>
    <w:rsid w:val="00117028"/>
    <w:rsid w:val="001203D7"/>
    <w:rsid w:val="001206C6"/>
    <w:rsid w:val="00120D33"/>
    <w:rsid w:val="0012201C"/>
    <w:rsid w:val="00122381"/>
    <w:rsid w:val="00123341"/>
    <w:rsid w:val="0012460F"/>
    <w:rsid w:val="001259B0"/>
    <w:rsid w:val="00125BC2"/>
    <w:rsid w:val="0013059C"/>
    <w:rsid w:val="0013099F"/>
    <w:rsid w:val="00136F8F"/>
    <w:rsid w:val="00140715"/>
    <w:rsid w:val="0014394D"/>
    <w:rsid w:val="00145568"/>
    <w:rsid w:val="001455AE"/>
    <w:rsid w:val="001455C6"/>
    <w:rsid w:val="00150B78"/>
    <w:rsid w:val="00153350"/>
    <w:rsid w:val="0015592D"/>
    <w:rsid w:val="00157D13"/>
    <w:rsid w:val="00160010"/>
    <w:rsid w:val="001608A2"/>
    <w:rsid w:val="00163C8F"/>
    <w:rsid w:val="00166653"/>
    <w:rsid w:val="00166F62"/>
    <w:rsid w:val="00171EF4"/>
    <w:rsid w:val="00175649"/>
    <w:rsid w:val="0017696F"/>
    <w:rsid w:val="00181928"/>
    <w:rsid w:val="001851BF"/>
    <w:rsid w:val="001851E9"/>
    <w:rsid w:val="001857D3"/>
    <w:rsid w:val="00186300"/>
    <w:rsid w:val="00190762"/>
    <w:rsid w:val="00192121"/>
    <w:rsid w:val="001921F1"/>
    <w:rsid w:val="00193AA7"/>
    <w:rsid w:val="0019564B"/>
    <w:rsid w:val="001959BE"/>
    <w:rsid w:val="001A03AD"/>
    <w:rsid w:val="001A1FBA"/>
    <w:rsid w:val="001A6345"/>
    <w:rsid w:val="001A7CE4"/>
    <w:rsid w:val="001B0AEB"/>
    <w:rsid w:val="001B6212"/>
    <w:rsid w:val="001B751B"/>
    <w:rsid w:val="001C3CEE"/>
    <w:rsid w:val="001C6D35"/>
    <w:rsid w:val="001D0162"/>
    <w:rsid w:val="001D19BA"/>
    <w:rsid w:val="001D555A"/>
    <w:rsid w:val="001E11FF"/>
    <w:rsid w:val="001E1EB9"/>
    <w:rsid w:val="001E204C"/>
    <w:rsid w:val="001E4AEA"/>
    <w:rsid w:val="001E4FFA"/>
    <w:rsid w:val="001F02EC"/>
    <w:rsid w:val="001F1F53"/>
    <w:rsid w:val="001F36BB"/>
    <w:rsid w:val="001F3DC2"/>
    <w:rsid w:val="001F72D8"/>
    <w:rsid w:val="001F7A83"/>
    <w:rsid w:val="00202F62"/>
    <w:rsid w:val="00203585"/>
    <w:rsid w:val="0020366D"/>
    <w:rsid w:val="00206565"/>
    <w:rsid w:val="002102A7"/>
    <w:rsid w:val="00223909"/>
    <w:rsid w:val="0023152E"/>
    <w:rsid w:val="00232E69"/>
    <w:rsid w:val="00234698"/>
    <w:rsid w:val="00235041"/>
    <w:rsid w:val="002369F1"/>
    <w:rsid w:val="00236D83"/>
    <w:rsid w:val="002431F1"/>
    <w:rsid w:val="00243EB2"/>
    <w:rsid w:val="00245C0F"/>
    <w:rsid w:val="00245CC8"/>
    <w:rsid w:val="00246DC0"/>
    <w:rsid w:val="0025266B"/>
    <w:rsid w:val="002530FA"/>
    <w:rsid w:val="00253540"/>
    <w:rsid w:val="002568F5"/>
    <w:rsid w:val="002673DA"/>
    <w:rsid w:val="00270E46"/>
    <w:rsid w:val="002722FC"/>
    <w:rsid w:val="002758D1"/>
    <w:rsid w:val="00284C0F"/>
    <w:rsid w:val="00290228"/>
    <w:rsid w:val="0029357A"/>
    <w:rsid w:val="002A1CC7"/>
    <w:rsid w:val="002A3341"/>
    <w:rsid w:val="002A3DAE"/>
    <w:rsid w:val="002A5C65"/>
    <w:rsid w:val="002B1EB5"/>
    <w:rsid w:val="002B458B"/>
    <w:rsid w:val="002B72C7"/>
    <w:rsid w:val="002B73D1"/>
    <w:rsid w:val="002C2780"/>
    <w:rsid w:val="002C3961"/>
    <w:rsid w:val="002D14C3"/>
    <w:rsid w:val="002D16E7"/>
    <w:rsid w:val="002D23E0"/>
    <w:rsid w:val="002D30DD"/>
    <w:rsid w:val="002D382A"/>
    <w:rsid w:val="002D4EC7"/>
    <w:rsid w:val="002E3C61"/>
    <w:rsid w:val="002E46A6"/>
    <w:rsid w:val="002E72B9"/>
    <w:rsid w:val="002F003B"/>
    <w:rsid w:val="002F084E"/>
    <w:rsid w:val="002F184C"/>
    <w:rsid w:val="002F3DD6"/>
    <w:rsid w:val="002F4440"/>
    <w:rsid w:val="002F5ACC"/>
    <w:rsid w:val="0030087F"/>
    <w:rsid w:val="00301069"/>
    <w:rsid w:val="00301B1D"/>
    <w:rsid w:val="00310B4A"/>
    <w:rsid w:val="003114B4"/>
    <w:rsid w:val="00316030"/>
    <w:rsid w:val="00316AC2"/>
    <w:rsid w:val="00317034"/>
    <w:rsid w:val="00322183"/>
    <w:rsid w:val="00323476"/>
    <w:rsid w:val="00325BE1"/>
    <w:rsid w:val="0032663D"/>
    <w:rsid w:val="00326A36"/>
    <w:rsid w:val="00330C16"/>
    <w:rsid w:val="003311DC"/>
    <w:rsid w:val="003421A8"/>
    <w:rsid w:val="00343AE4"/>
    <w:rsid w:val="00350394"/>
    <w:rsid w:val="00350E95"/>
    <w:rsid w:val="00354F1D"/>
    <w:rsid w:val="00354FFB"/>
    <w:rsid w:val="00356665"/>
    <w:rsid w:val="00356DA0"/>
    <w:rsid w:val="00360879"/>
    <w:rsid w:val="003667F2"/>
    <w:rsid w:val="00366B91"/>
    <w:rsid w:val="0037047F"/>
    <w:rsid w:val="00373022"/>
    <w:rsid w:val="00373FDA"/>
    <w:rsid w:val="00376EFB"/>
    <w:rsid w:val="00383A75"/>
    <w:rsid w:val="00387F79"/>
    <w:rsid w:val="00394804"/>
    <w:rsid w:val="00395F6A"/>
    <w:rsid w:val="0039721D"/>
    <w:rsid w:val="00397FA7"/>
    <w:rsid w:val="003A7D0C"/>
    <w:rsid w:val="003B0010"/>
    <w:rsid w:val="003B01A4"/>
    <w:rsid w:val="003B0B89"/>
    <w:rsid w:val="003B0CCA"/>
    <w:rsid w:val="003B1D17"/>
    <w:rsid w:val="003B2225"/>
    <w:rsid w:val="003B5220"/>
    <w:rsid w:val="003B61C6"/>
    <w:rsid w:val="003B79B8"/>
    <w:rsid w:val="003C09AC"/>
    <w:rsid w:val="003C2FD4"/>
    <w:rsid w:val="003C5969"/>
    <w:rsid w:val="003C7596"/>
    <w:rsid w:val="003D1A75"/>
    <w:rsid w:val="003D61B6"/>
    <w:rsid w:val="003D6D5F"/>
    <w:rsid w:val="003D6FBC"/>
    <w:rsid w:val="003E5477"/>
    <w:rsid w:val="003E5EF7"/>
    <w:rsid w:val="003E7676"/>
    <w:rsid w:val="003E7886"/>
    <w:rsid w:val="003F06D2"/>
    <w:rsid w:val="003F46A4"/>
    <w:rsid w:val="0040075E"/>
    <w:rsid w:val="00400A20"/>
    <w:rsid w:val="00401DA6"/>
    <w:rsid w:val="00403856"/>
    <w:rsid w:val="00403C5C"/>
    <w:rsid w:val="00404128"/>
    <w:rsid w:val="00404650"/>
    <w:rsid w:val="00411137"/>
    <w:rsid w:val="004149D8"/>
    <w:rsid w:val="00421668"/>
    <w:rsid w:val="004218C0"/>
    <w:rsid w:val="004366C4"/>
    <w:rsid w:val="00440167"/>
    <w:rsid w:val="004428ED"/>
    <w:rsid w:val="00443BDD"/>
    <w:rsid w:val="0044796E"/>
    <w:rsid w:val="00451383"/>
    <w:rsid w:val="00452113"/>
    <w:rsid w:val="00454AB6"/>
    <w:rsid w:val="004568D9"/>
    <w:rsid w:val="00456D40"/>
    <w:rsid w:val="00457943"/>
    <w:rsid w:val="00466610"/>
    <w:rsid w:val="00470527"/>
    <w:rsid w:val="004709C1"/>
    <w:rsid w:val="00470FF5"/>
    <w:rsid w:val="00474310"/>
    <w:rsid w:val="00476F3D"/>
    <w:rsid w:val="004823B3"/>
    <w:rsid w:val="004861BD"/>
    <w:rsid w:val="004914A9"/>
    <w:rsid w:val="00494C66"/>
    <w:rsid w:val="00497CFB"/>
    <w:rsid w:val="004A0F65"/>
    <w:rsid w:val="004A2173"/>
    <w:rsid w:val="004A63CF"/>
    <w:rsid w:val="004B0256"/>
    <w:rsid w:val="004B31FA"/>
    <w:rsid w:val="004B5BF4"/>
    <w:rsid w:val="004C4C10"/>
    <w:rsid w:val="004C61D6"/>
    <w:rsid w:val="004D086C"/>
    <w:rsid w:val="004D1869"/>
    <w:rsid w:val="004D2B20"/>
    <w:rsid w:val="004D2C24"/>
    <w:rsid w:val="004D6D15"/>
    <w:rsid w:val="004E548C"/>
    <w:rsid w:val="004E68F6"/>
    <w:rsid w:val="004F2A08"/>
    <w:rsid w:val="004F450F"/>
    <w:rsid w:val="004F63BE"/>
    <w:rsid w:val="004F7FB4"/>
    <w:rsid w:val="00502CC8"/>
    <w:rsid w:val="005039A7"/>
    <w:rsid w:val="00512782"/>
    <w:rsid w:val="00516FE8"/>
    <w:rsid w:val="0052143B"/>
    <w:rsid w:val="0053306B"/>
    <w:rsid w:val="00540288"/>
    <w:rsid w:val="00540B24"/>
    <w:rsid w:val="00545C10"/>
    <w:rsid w:val="00552C20"/>
    <w:rsid w:val="00554BEE"/>
    <w:rsid w:val="00555B2E"/>
    <w:rsid w:val="00556A62"/>
    <w:rsid w:val="00556E68"/>
    <w:rsid w:val="00556EF9"/>
    <w:rsid w:val="0056039E"/>
    <w:rsid w:val="00561090"/>
    <w:rsid w:val="0056413E"/>
    <w:rsid w:val="005655E3"/>
    <w:rsid w:val="005728A8"/>
    <w:rsid w:val="00573F71"/>
    <w:rsid w:val="005818AC"/>
    <w:rsid w:val="00581C57"/>
    <w:rsid w:val="00584670"/>
    <w:rsid w:val="00585157"/>
    <w:rsid w:val="00593620"/>
    <w:rsid w:val="005A0DC1"/>
    <w:rsid w:val="005A15A6"/>
    <w:rsid w:val="005A32D1"/>
    <w:rsid w:val="005B3813"/>
    <w:rsid w:val="005B480C"/>
    <w:rsid w:val="005B7A37"/>
    <w:rsid w:val="005C057D"/>
    <w:rsid w:val="005C0F71"/>
    <w:rsid w:val="005C410F"/>
    <w:rsid w:val="005D36B5"/>
    <w:rsid w:val="005D383B"/>
    <w:rsid w:val="005D39B5"/>
    <w:rsid w:val="005D3A2F"/>
    <w:rsid w:val="005D3C25"/>
    <w:rsid w:val="005D6E09"/>
    <w:rsid w:val="005D7019"/>
    <w:rsid w:val="005E00C6"/>
    <w:rsid w:val="005E1333"/>
    <w:rsid w:val="005E2035"/>
    <w:rsid w:val="005E64C7"/>
    <w:rsid w:val="005F0C94"/>
    <w:rsid w:val="005F2B39"/>
    <w:rsid w:val="005F458C"/>
    <w:rsid w:val="005F5749"/>
    <w:rsid w:val="005F6D77"/>
    <w:rsid w:val="00604B9C"/>
    <w:rsid w:val="00606616"/>
    <w:rsid w:val="00606635"/>
    <w:rsid w:val="00606D24"/>
    <w:rsid w:val="006073E2"/>
    <w:rsid w:val="00610A32"/>
    <w:rsid w:val="006111F5"/>
    <w:rsid w:val="00611C83"/>
    <w:rsid w:val="00612157"/>
    <w:rsid w:val="00616BEF"/>
    <w:rsid w:val="006247EE"/>
    <w:rsid w:val="00625487"/>
    <w:rsid w:val="006266B1"/>
    <w:rsid w:val="00631A0B"/>
    <w:rsid w:val="00632F03"/>
    <w:rsid w:val="00633BDE"/>
    <w:rsid w:val="00641CF2"/>
    <w:rsid w:val="00643FDD"/>
    <w:rsid w:val="006443F4"/>
    <w:rsid w:val="00645D21"/>
    <w:rsid w:val="00646EB4"/>
    <w:rsid w:val="006473FF"/>
    <w:rsid w:val="00655FEC"/>
    <w:rsid w:val="006568A8"/>
    <w:rsid w:val="00660390"/>
    <w:rsid w:val="006605D3"/>
    <w:rsid w:val="00662B96"/>
    <w:rsid w:val="0066340A"/>
    <w:rsid w:val="00664FC9"/>
    <w:rsid w:val="00665038"/>
    <w:rsid w:val="00666F1A"/>
    <w:rsid w:val="006709DA"/>
    <w:rsid w:val="006717CA"/>
    <w:rsid w:val="00675AD1"/>
    <w:rsid w:val="00683505"/>
    <w:rsid w:val="00683644"/>
    <w:rsid w:val="00684A25"/>
    <w:rsid w:val="0068522B"/>
    <w:rsid w:val="00686E45"/>
    <w:rsid w:val="00687193"/>
    <w:rsid w:val="00690CEC"/>
    <w:rsid w:val="00692216"/>
    <w:rsid w:val="00692C57"/>
    <w:rsid w:val="00693E1D"/>
    <w:rsid w:val="00696606"/>
    <w:rsid w:val="00696C03"/>
    <w:rsid w:val="006B1E1C"/>
    <w:rsid w:val="006B2937"/>
    <w:rsid w:val="006B2F8A"/>
    <w:rsid w:val="006B3915"/>
    <w:rsid w:val="006B5849"/>
    <w:rsid w:val="006B5904"/>
    <w:rsid w:val="006B65F3"/>
    <w:rsid w:val="006B7777"/>
    <w:rsid w:val="006B7C8E"/>
    <w:rsid w:val="006C05EC"/>
    <w:rsid w:val="006C3A06"/>
    <w:rsid w:val="006C420A"/>
    <w:rsid w:val="006C6F61"/>
    <w:rsid w:val="006D0E58"/>
    <w:rsid w:val="006D2403"/>
    <w:rsid w:val="006D32D1"/>
    <w:rsid w:val="006D4D7F"/>
    <w:rsid w:val="006D698B"/>
    <w:rsid w:val="006D76CD"/>
    <w:rsid w:val="006E05A4"/>
    <w:rsid w:val="006E4DEA"/>
    <w:rsid w:val="006E753E"/>
    <w:rsid w:val="006E7698"/>
    <w:rsid w:val="006F1BCE"/>
    <w:rsid w:val="006F224D"/>
    <w:rsid w:val="006F6B36"/>
    <w:rsid w:val="006F780E"/>
    <w:rsid w:val="006F78B4"/>
    <w:rsid w:val="006F7B8A"/>
    <w:rsid w:val="007000D9"/>
    <w:rsid w:val="007020D8"/>
    <w:rsid w:val="00703C76"/>
    <w:rsid w:val="0070480D"/>
    <w:rsid w:val="00705187"/>
    <w:rsid w:val="007059FB"/>
    <w:rsid w:val="00705B25"/>
    <w:rsid w:val="00706E0D"/>
    <w:rsid w:val="007078EA"/>
    <w:rsid w:val="00710DB3"/>
    <w:rsid w:val="007117B3"/>
    <w:rsid w:val="00712567"/>
    <w:rsid w:val="007210F8"/>
    <w:rsid w:val="007257D1"/>
    <w:rsid w:val="007312E6"/>
    <w:rsid w:val="007327B9"/>
    <w:rsid w:val="00743A6B"/>
    <w:rsid w:val="0074468E"/>
    <w:rsid w:val="00747153"/>
    <w:rsid w:val="00747EE7"/>
    <w:rsid w:val="00755E4D"/>
    <w:rsid w:val="00757DBA"/>
    <w:rsid w:val="00760AF8"/>
    <w:rsid w:val="00760C28"/>
    <w:rsid w:val="00767276"/>
    <w:rsid w:val="0077297A"/>
    <w:rsid w:val="00772F55"/>
    <w:rsid w:val="00775812"/>
    <w:rsid w:val="00775E53"/>
    <w:rsid w:val="00790E66"/>
    <w:rsid w:val="007913C9"/>
    <w:rsid w:val="0079641D"/>
    <w:rsid w:val="007A2DCC"/>
    <w:rsid w:val="007A5A1C"/>
    <w:rsid w:val="007A6769"/>
    <w:rsid w:val="007A6B27"/>
    <w:rsid w:val="007B0186"/>
    <w:rsid w:val="007B041C"/>
    <w:rsid w:val="007B07E5"/>
    <w:rsid w:val="007B2275"/>
    <w:rsid w:val="007B41D2"/>
    <w:rsid w:val="007B546D"/>
    <w:rsid w:val="007B5F34"/>
    <w:rsid w:val="007B79B4"/>
    <w:rsid w:val="007C19B7"/>
    <w:rsid w:val="007D6846"/>
    <w:rsid w:val="007E3167"/>
    <w:rsid w:val="007E42F6"/>
    <w:rsid w:val="007E465B"/>
    <w:rsid w:val="007E5217"/>
    <w:rsid w:val="007F246D"/>
    <w:rsid w:val="007F2F0C"/>
    <w:rsid w:val="007F3E49"/>
    <w:rsid w:val="007F402F"/>
    <w:rsid w:val="007F659B"/>
    <w:rsid w:val="007F7E4F"/>
    <w:rsid w:val="0080111E"/>
    <w:rsid w:val="008015FD"/>
    <w:rsid w:val="00801EA1"/>
    <w:rsid w:val="008046AE"/>
    <w:rsid w:val="008064D4"/>
    <w:rsid w:val="00807BAE"/>
    <w:rsid w:val="00810953"/>
    <w:rsid w:val="00812ACC"/>
    <w:rsid w:val="008144CD"/>
    <w:rsid w:val="00816AEF"/>
    <w:rsid w:val="00822286"/>
    <w:rsid w:val="00822350"/>
    <w:rsid w:val="00822D79"/>
    <w:rsid w:val="00823469"/>
    <w:rsid w:val="0082404A"/>
    <w:rsid w:val="00830E94"/>
    <w:rsid w:val="00831A8C"/>
    <w:rsid w:val="00833013"/>
    <w:rsid w:val="0084073C"/>
    <w:rsid w:val="008423D2"/>
    <w:rsid w:val="00844AA8"/>
    <w:rsid w:val="00845725"/>
    <w:rsid w:val="008466B9"/>
    <w:rsid w:val="00850283"/>
    <w:rsid w:val="00850AE1"/>
    <w:rsid w:val="00850D4E"/>
    <w:rsid w:val="0085570F"/>
    <w:rsid w:val="00861F77"/>
    <w:rsid w:val="0086544B"/>
    <w:rsid w:val="00865BD9"/>
    <w:rsid w:val="00866392"/>
    <w:rsid w:val="00867A73"/>
    <w:rsid w:val="00871B04"/>
    <w:rsid w:val="008829AA"/>
    <w:rsid w:val="00886753"/>
    <w:rsid w:val="0089418C"/>
    <w:rsid w:val="008A54DA"/>
    <w:rsid w:val="008B2122"/>
    <w:rsid w:val="008B51E0"/>
    <w:rsid w:val="008B74DD"/>
    <w:rsid w:val="008B7A96"/>
    <w:rsid w:val="008C04DC"/>
    <w:rsid w:val="008C2141"/>
    <w:rsid w:val="008C64A9"/>
    <w:rsid w:val="008C6ED4"/>
    <w:rsid w:val="008C76CC"/>
    <w:rsid w:val="008D124B"/>
    <w:rsid w:val="008D7DAA"/>
    <w:rsid w:val="008E06F2"/>
    <w:rsid w:val="008E3F0C"/>
    <w:rsid w:val="008E483A"/>
    <w:rsid w:val="008E508A"/>
    <w:rsid w:val="008F1408"/>
    <w:rsid w:val="008F4C5F"/>
    <w:rsid w:val="008F5262"/>
    <w:rsid w:val="008F6CB5"/>
    <w:rsid w:val="008F7BCD"/>
    <w:rsid w:val="00905489"/>
    <w:rsid w:val="00914454"/>
    <w:rsid w:val="00921037"/>
    <w:rsid w:val="0092227C"/>
    <w:rsid w:val="00923E1C"/>
    <w:rsid w:val="00927F78"/>
    <w:rsid w:val="009301E8"/>
    <w:rsid w:val="0093065F"/>
    <w:rsid w:val="00930854"/>
    <w:rsid w:val="00934165"/>
    <w:rsid w:val="009344B5"/>
    <w:rsid w:val="00934582"/>
    <w:rsid w:val="00934BEB"/>
    <w:rsid w:val="00935BCC"/>
    <w:rsid w:val="00943474"/>
    <w:rsid w:val="0094393B"/>
    <w:rsid w:val="00943E4C"/>
    <w:rsid w:val="00945B42"/>
    <w:rsid w:val="0094656A"/>
    <w:rsid w:val="009502B8"/>
    <w:rsid w:val="00951EFE"/>
    <w:rsid w:val="00953871"/>
    <w:rsid w:val="009570FA"/>
    <w:rsid w:val="009600A4"/>
    <w:rsid w:val="009622AF"/>
    <w:rsid w:val="009660FB"/>
    <w:rsid w:val="00972461"/>
    <w:rsid w:val="00976D09"/>
    <w:rsid w:val="00982040"/>
    <w:rsid w:val="009821F3"/>
    <w:rsid w:val="00982481"/>
    <w:rsid w:val="0098461F"/>
    <w:rsid w:val="009847CA"/>
    <w:rsid w:val="009866F2"/>
    <w:rsid w:val="009874D2"/>
    <w:rsid w:val="00991971"/>
    <w:rsid w:val="0099377C"/>
    <w:rsid w:val="00995074"/>
    <w:rsid w:val="00995997"/>
    <w:rsid w:val="00995A71"/>
    <w:rsid w:val="009A41F2"/>
    <w:rsid w:val="009A62BF"/>
    <w:rsid w:val="009A6A9F"/>
    <w:rsid w:val="009A6D62"/>
    <w:rsid w:val="009A72C3"/>
    <w:rsid w:val="009A78E5"/>
    <w:rsid w:val="009B1ED6"/>
    <w:rsid w:val="009B2481"/>
    <w:rsid w:val="009B2DE9"/>
    <w:rsid w:val="009B3613"/>
    <w:rsid w:val="009B4284"/>
    <w:rsid w:val="009B5BA1"/>
    <w:rsid w:val="009B694D"/>
    <w:rsid w:val="009B729A"/>
    <w:rsid w:val="009C0CD1"/>
    <w:rsid w:val="009C2D6C"/>
    <w:rsid w:val="009C36EA"/>
    <w:rsid w:val="009C3FF5"/>
    <w:rsid w:val="009C41B2"/>
    <w:rsid w:val="009C7AB0"/>
    <w:rsid w:val="009D0AFE"/>
    <w:rsid w:val="009D141B"/>
    <w:rsid w:val="009D224E"/>
    <w:rsid w:val="009D2655"/>
    <w:rsid w:val="009D4551"/>
    <w:rsid w:val="009D738B"/>
    <w:rsid w:val="009D771A"/>
    <w:rsid w:val="009E1308"/>
    <w:rsid w:val="009E1548"/>
    <w:rsid w:val="009F3384"/>
    <w:rsid w:val="009F6CD0"/>
    <w:rsid w:val="00A0221D"/>
    <w:rsid w:val="00A02EB5"/>
    <w:rsid w:val="00A07383"/>
    <w:rsid w:val="00A119B0"/>
    <w:rsid w:val="00A163E8"/>
    <w:rsid w:val="00A17309"/>
    <w:rsid w:val="00A20DAD"/>
    <w:rsid w:val="00A21E73"/>
    <w:rsid w:val="00A22249"/>
    <w:rsid w:val="00A23E41"/>
    <w:rsid w:val="00A3096F"/>
    <w:rsid w:val="00A30DEA"/>
    <w:rsid w:val="00A40768"/>
    <w:rsid w:val="00A44681"/>
    <w:rsid w:val="00A448EA"/>
    <w:rsid w:val="00A5471D"/>
    <w:rsid w:val="00A54A14"/>
    <w:rsid w:val="00A5502A"/>
    <w:rsid w:val="00A57C23"/>
    <w:rsid w:val="00A6076E"/>
    <w:rsid w:val="00A617C4"/>
    <w:rsid w:val="00A6433D"/>
    <w:rsid w:val="00A72E19"/>
    <w:rsid w:val="00A74757"/>
    <w:rsid w:val="00A74885"/>
    <w:rsid w:val="00A812F1"/>
    <w:rsid w:val="00A81A98"/>
    <w:rsid w:val="00A86B82"/>
    <w:rsid w:val="00A911C6"/>
    <w:rsid w:val="00A92C9E"/>
    <w:rsid w:val="00AA0BE4"/>
    <w:rsid w:val="00AA342D"/>
    <w:rsid w:val="00AA4CC2"/>
    <w:rsid w:val="00AB0D97"/>
    <w:rsid w:val="00AB0F47"/>
    <w:rsid w:val="00AB28B6"/>
    <w:rsid w:val="00AB2975"/>
    <w:rsid w:val="00AB3796"/>
    <w:rsid w:val="00AB409F"/>
    <w:rsid w:val="00AB5A4E"/>
    <w:rsid w:val="00AC2BC5"/>
    <w:rsid w:val="00AC4FB7"/>
    <w:rsid w:val="00AC50DF"/>
    <w:rsid w:val="00AC569F"/>
    <w:rsid w:val="00AC5CBE"/>
    <w:rsid w:val="00AC7C9D"/>
    <w:rsid w:val="00AD1C13"/>
    <w:rsid w:val="00AD686F"/>
    <w:rsid w:val="00AD6DC0"/>
    <w:rsid w:val="00AD793C"/>
    <w:rsid w:val="00AE1B98"/>
    <w:rsid w:val="00AE22E8"/>
    <w:rsid w:val="00AE46E1"/>
    <w:rsid w:val="00AE6C9C"/>
    <w:rsid w:val="00AF114D"/>
    <w:rsid w:val="00AF27B6"/>
    <w:rsid w:val="00AF2B60"/>
    <w:rsid w:val="00AF2DD9"/>
    <w:rsid w:val="00AF3A26"/>
    <w:rsid w:val="00AF4BF2"/>
    <w:rsid w:val="00AF74F2"/>
    <w:rsid w:val="00B01274"/>
    <w:rsid w:val="00B0287B"/>
    <w:rsid w:val="00B04168"/>
    <w:rsid w:val="00B0442B"/>
    <w:rsid w:val="00B115B4"/>
    <w:rsid w:val="00B16660"/>
    <w:rsid w:val="00B21243"/>
    <w:rsid w:val="00B23D77"/>
    <w:rsid w:val="00B24581"/>
    <w:rsid w:val="00B267ED"/>
    <w:rsid w:val="00B26BB6"/>
    <w:rsid w:val="00B26CE3"/>
    <w:rsid w:val="00B315CA"/>
    <w:rsid w:val="00B35736"/>
    <w:rsid w:val="00B371C4"/>
    <w:rsid w:val="00B379A4"/>
    <w:rsid w:val="00B37BBE"/>
    <w:rsid w:val="00B40157"/>
    <w:rsid w:val="00B405AF"/>
    <w:rsid w:val="00B420E2"/>
    <w:rsid w:val="00B43C17"/>
    <w:rsid w:val="00B53155"/>
    <w:rsid w:val="00B54987"/>
    <w:rsid w:val="00B63B98"/>
    <w:rsid w:val="00B642F3"/>
    <w:rsid w:val="00B65D4B"/>
    <w:rsid w:val="00B65ECE"/>
    <w:rsid w:val="00B7155B"/>
    <w:rsid w:val="00B75CA1"/>
    <w:rsid w:val="00B83B05"/>
    <w:rsid w:val="00B87CA8"/>
    <w:rsid w:val="00B91E78"/>
    <w:rsid w:val="00B95EB0"/>
    <w:rsid w:val="00B96C79"/>
    <w:rsid w:val="00BA0D1A"/>
    <w:rsid w:val="00BA181C"/>
    <w:rsid w:val="00BA3006"/>
    <w:rsid w:val="00BA5CF0"/>
    <w:rsid w:val="00BB0C26"/>
    <w:rsid w:val="00BB0ED1"/>
    <w:rsid w:val="00BB3172"/>
    <w:rsid w:val="00BB4D53"/>
    <w:rsid w:val="00BB5047"/>
    <w:rsid w:val="00BB5308"/>
    <w:rsid w:val="00BB735F"/>
    <w:rsid w:val="00BC022D"/>
    <w:rsid w:val="00BC49EA"/>
    <w:rsid w:val="00BC64E0"/>
    <w:rsid w:val="00BD0E23"/>
    <w:rsid w:val="00BD1198"/>
    <w:rsid w:val="00BD4CF6"/>
    <w:rsid w:val="00BD7203"/>
    <w:rsid w:val="00BD75DE"/>
    <w:rsid w:val="00BE08F2"/>
    <w:rsid w:val="00BE3063"/>
    <w:rsid w:val="00BE6182"/>
    <w:rsid w:val="00BE67F8"/>
    <w:rsid w:val="00BF0788"/>
    <w:rsid w:val="00C018E8"/>
    <w:rsid w:val="00C02A83"/>
    <w:rsid w:val="00C02BC8"/>
    <w:rsid w:val="00C041BC"/>
    <w:rsid w:val="00C04960"/>
    <w:rsid w:val="00C0704D"/>
    <w:rsid w:val="00C10685"/>
    <w:rsid w:val="00C10E1A"/>
    <w:rsid w:val="00C11E16"/>
    <w:rsid w:val="00C12008"/>
    <w:rsid w:val="00C12447"/>
    <w:rsid w:val="00C141C2"/>
    <w:rsid w:val="00C324C7"/>
    <w:rsid w:val="00C324F0"/>
    <w:rsid w:val="00C362A3"/>
    <w:rsid w:val="00C41D69"/>
    <w:rsid w:val="00C4241C"/>
    <w:rsid w:val="00C44AB1"/>
    <w:rsid w:val="00C51991"/>
    <w:rsid w:val="00C541E5"/>
    <w:rsid w:val="00C60135"/>
    <w:rsid w:val="00C64839"/>
    <w:rsid w:val="00C70F9E"/>
    <w:rsid w:val="00C756B4"/>
    <w:rsid w:val="00C77548"/>
    <w:rsid w:val="00C87285"/>
    <w:rsid w:val="00C90C7F"/>
    <w:rsid w:val="00C914D1"/>
    <w:rsid w:val="00C93668"/>
    <w:rsid w:val="00C96EFF"/>
    <w:rsid w:val="00C9758B"/>
    <w:rsid w:val="00CA097F"/>
    <w:rsid w:val="00CB12B3"/>
    <w:rsid w:val="00CB3602"/>
    <w:rsid w:val="00CB4760"/>
    <w:rsid w:val="00CC0834"/>
    <w:rsid w:val="00CC0EEB"/>
    <w:rsid w:val="00CC1656"/>
    <w:rsid w:val="00CC3D09"/>
    <w:rsid w:val="00CC7E06"/>
    <w:rsid w:val="00CD5382"/>
    <w:rsid w:val="00CD53F5"/>
    <w:rsid w:val="00CD5634"/>
    <w:rsid w:val="00CD604C"/>
    <w:rsid w:val="00CD73B3"/>
    <w:rsid w:val="00CE1BD6"/>
    <w:rsid w:val="00CE394C"/>
    <w:rsid w:val="00CE3F71"/>
    <w:rsid w:val="00CF0A1D"/>
    <w:rsid w:val="00CF6CD8"/>
    <w:rsid w:val="00D023D4"/>
    <w:rsid w:val="00D07092"/>
    <w:rsid w:val="00D10BB4"/>
    <w:rsid w:val="00D17F7B"/>
    <w:rsid w:val="00D20007"/>
    <w:rsid w:val="00D27C00"/>
    <w:rsid w:val="00D31578"/>
    <w:rsid w:val="00D34238"/>
    <w:rsid w:val="00D37056"/>
    <w:rsid w:val="00D37316"/>
    <w:rsid w:val="00D373C3"/>
    <w:rsid w:val="00D40185"/>
    <w:rsid w:val="00D40AB5"/>
    <w:rsid w:val="00D4152C"/>
    <w:rsid w:val="00D42411"/>
    <w:rsid w:val="00D43A38"/>
    <w:rsid w:val="00D44CDD"/>
    <w:rsid w:val="00D45A06"/>
    <w:rsid w:val="00D47F41"/>
    <w:rsid w:val="00D51BF8"/>
    <w:rsid w:val="00D528A0"/>
    <w:rsid w:val="00D6174A"/>
    <w:rsid w:val="00D674B9"/>
    <w:rsid w:val="00D7232F"/>
    <w:rsid w:val="00D74829"/>
    <w:rsid w:val="00D75149"/>
    <w:rsid w:val="00D77B0E"/>
    <w:rsid w:val="00D86DE8"/>
    <w:rsid w:val="00D90A57"/>
    <w:rsid w:val="00D93987"/>
    <w:rsid w:val="00DA0165"/>
    <w:rsid w:val="00DA340A"/>
    <w:rsid w:val="00DA727A"/>
    <w:rsid w:val="00DB15CB"/>
    <w:rsid w:val="00DB5300"/>
    <w:rsid w:val="00DB5802"/>
    <w:rsid w:val="00DC0377"/>
    <w:rsid w:val="00DC2BFD"/>
    <w:rsid w:val="00DC3BCD"/>
    <w:rsid w:val="00DC709B"/>
    <w:rsid w:val="00DD0F42"/>
    <w:rsid w:val="00DD1544"/>
    <w:rsid w:val="00DD467D"/>
    <w:rsid w:val="00DD47FB"/>
    <w:rsid w:val="00DD6A67"/>
    <w:rsid w:val="00DE09FA"/>
    <w:rsid w:val="00DE4BB3"/>
    <w:rsid w:val="00DF5163"/>
    <w:rsid w:val="00DF7FC8"/>
    <w:rsid w:val="00E00AEC"/>
    <w:rsid w:val="00E02E12"/>
    <w:rsid w:val="00E04F08"/>
    <w:rsid w:val="00E07790"/>
    <w:rsid w:val="00E15116"/>
    <w:rsid w:val="00E21AF8"/>
    <w:rsid w:val="00E23238"/>
    <w:rsid w:val="00E337FB"/>
    <w:rsid w:val="00E34C22"/>
    <w:rsid w:val="00E42327"/>
    <w:rsid w:val="00E47342"/>
    <w:rsid w:val="00E50380"/>
    <w:rsid w:val="00E52FC2"/>
    <w:rsid w:val="00E543AF"/>
    <w:rsid w:val="00E56203"/>
    <w:rsid w:val="00E57C0E"/>
    <w:rsid w:val="00E61C51"/>
    <w:rsid w:val="00E61D76"/>
    <w:rsid w:val="00E648E7"/>
    <w:rsid w:val="00E67171"/>
    <w:rsid w:val="00E6741A"/>
    <w:rsid w:val="00E717A9"/>
    <w:rsid w:val="00E7307F"/>
    <w:rsid w:val="00E75EE5"/>
    <w:rsid w:val="00E77840"/>
    <w:rsid w:val="00E77A7D"/>
    <w:rsid w:val="00E85755"/>
    <w:rsid w:val="00E86894"/>
    <w:rsid w:val="00E86F7D"/>
    <w:rsid w:val="00E92BCD"/>
    <w:rsid w:val="00E9359A"/>
    <w:rsid w:val="00E94665"/>
    <w:rsid w:val="00E9670B"/>
    <w:rsid w:val="00EA1173"/>
    <w:rsid w:val="00EA2555"/>
    <w:rsid w:val="00EA2959"/>
    <w:rsid w:val="00EA3D6A"/>
    <w:rsid w:val="00EB1BF9"/>
    <w:rsid w:val="00EB36F0"/>
    <w:rsid w:val="00EB4BC7"/>
    <w:rsid w:val="00EB617F"/>
    <w:rsid w:val="00EB769C"/>
    <w:rsid w:val="00EC02DC"/>
    <w:rsid w:val="00EC3E8C"/>
    <w:rsid w:val="00ED0D85"/>
    <w:rsid w:val="00ED0E2D"/>
    <w:rsid w:val="00ED0E9A"/>
    <w:rsid w:val="00ED0F67"/>
    <w:rsid w:val="00ED10D6"/>
    <w:rsid w:val="00ED284B"/>
    <w:rsid w:val="00ED3C14"/>
    <w:rsid w:val="00ED4385"/>
    <w:rsid w:val="00ED4D3B"/>
    <w:rsid w:val="00EE049B"/>
    <w:rsid w:val="00EE0EF5"/>
    <w:rsid w:val="00EE5D33"/>
    <w:rsid w:val="00EE7227"/>
    <w:rsid w:val="00EF0A24"/>
    <w:rsid w:val="00EF0D47"/>
    <w:rsid w:val="00EF3785"/>
    <w:rsid w:val="00EF4C7F"/>
    <w:rsid w:val="00EF5A5C"/>
    <w:rsid w:val="00EF71AB"/>
    <w:rsid w:val="00F000C7"/>
    <w:rsid w:val="00F02059"/>
    <w:rsid w:val="00F04693"/>
    <w:rsid w:val="00F04BA4"/>
    <w:rsid w:val="00F0512A"/>
    <w:rsid w:val="00F05195"/>
    <w:rsid w:val="00F05870"/>
    <w:rsid w:val="00F0658A"/>
    <w:rsid w:val="00F10127"/>
    <w:rsid w:val="00F123CB"/>
    <w:rsid w:val="00F128FC"/>
    <w:rsid w:val="00F1610F"/>
    <w:rsid w:val="00F1711F"/>
    <w:rsid w:val="00F17615"/>
    <w:rsid w:val="00F2225D"/>
    <w:rsid w:val="00F226C9"/>
    <w:rsid w:val="00F22C22"/>
    <w:rsid w:val="00F25AB2"/>
    <w:rsid w:val="00F26C6F"/>
    <w:rsid w:val="00F27030"/>
    <w:rsid w:val="00F27074"/>
    <w:rsid w:val="00F32AFE"/>
    <w:rsid w:val="00F33FF2"/>
    <w:rsid w:val="00F36322"/>
    <w:rsid w:val="00F3775B"/>
    <w:rsid w:val="00F40419"/>
    <w:rsid w:val="00F6152D"/>
    <w:rsid w:val="00F6178D"/>
    <w:rsid w:val="00F644DD"/>
    <w:rsid w:val="00F66905"/>
    <w:rsid w:val="00F75936"/>
    <w:rsid w:val="00F76E61"/>
    <w:rsid w:val="00F84CB8"/>
    <w:rsid w:val="00F901C0"/>
    <w:rsid w:val="00F92266"/>
    <w:rsid w:val="00F933F2"/>
    <w:rsid w:val="00F95EED"/>
    <w:rsid w:val="00FB22BE"/>
    <w:rsid w:val="00FB4AE0"/>
    <w:rsid w:val="00FC0BD9"/>
    <w:rsid w:val="00FD25B5"/>
    <w:rsid w:val="00FD32CA"/>
    <w:rsid w:val="00FE32C6"/>
    <w:rsid w:val="00FE3451"/>
    <w:rsid w:val="00FE43D1"/>
    <w:rsid w:val="00FE440F"/>
    <w:rsid w:val="00FE5355"/>
    <w:rsid w:val="00FE6692"/>
    <w:rsid w:val="00FF7924"/>
    <w:rsid w:val="00FF7E1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17E2245-0E8B-4B54-ADE7-CA9C16D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2121"/>
  </w:style>
  <w:style w:type="paragraph" w:styleId="Heading1">
    <w:name w:val="heading 1"/>
    <w:basedOn w:val="Normal1"/>
    <w:next w:val="Normal"/>
    <w:link w:val="Heading1Char"/>
    <w:uiPriority w:val="9"/>
    <w:qFormat/>
    <w:rsid w:val="001E4AEA"/>
    <w:pPr>
      <w:spacing w:after="120"/>
      <w:outlineLvl w:val="0"/>
    </w:pPr>
    <w:rPr>
      <w:rFonts w:ascii="Gill Sans" w:eastAsia="Cabin" w:hAnsi="Gill Sans" w:cs="Gill Sans"/>
      <w:b/>
      <w:color w:val="548DD4" w:themeColor="text2" w:themeTint="99"/>
    </w:rPr>
  </w:style>
  <w:style w:type="paragraph" w:styleId="Heading2">
    <w:name w:val="heading 2"/>
    <w:basedOn w:val="Heading1"/>
    <w:next w:val="Normal"/>
    <w:link w:val="Heading2Char"/>
    <w:uiPriority w:val="9"/>
    <w:unhideWhenUsed/>
    <w:qFormat/>
    <w:rsid w:val="00822350"/>
    <w:pPr>
      <w:outlineLvl w:val="1"/>
    </w:pPr>
    <w:rPr>
      <w:color w:val="E36C0A" w:themeColor="accent6" w:themeShade="BF"/>
    </w:rPr>
  </w:style>
  <w:style w:type="paragraph" w:styleId="Heading3">
    <w:name w:val="heading 3"/>
    <w:basedOn w:val="Normal"/>
    <w:next w:val="Normal"/>
    <w:link w:val="Heading3Char"/>
    <w:uiPriority w:val="9"/>
    <w:unhideWhenUsed/>
    <w:qFormat/>
    <w:rsid w:val="0019212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9212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9212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19212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19212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9212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19212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7028"/>
  </w:style>
  <w:style w:type="paragraph" w:styleId="Title">
    <w:name w:val="Title"/>
    <w:basedOn w:val="Normal"/>
    <w:next w:val="Normal"/>
    <w:link w:val="TitleChar"/>
    <w:uiPriority w:val="10"/>
    <w:qFormat/>
    <w:rsid w:val="0019212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2121"/>
    <w:pPr>
      <w:spacing w:after="600"/>
    </w:pPr>
    <w:rPr>
      <w:rFonts w:asciiTheme="majorHAnsi" w:eastAsiaTheme="majorEastAsia" w:hAnsiTheme="majorHAnsi" w:cstheme="majorBidi"/>
      <w:i/>
      <w:iCs/>
      <w:spacing w:val="13"/>
      <w:sz w:val="24"/>
      <w:szCs w:val="24"/>
    </w:rPr>
  </w:style>
  <w:style w:type="paragraph" w:styleId="BalloonText">
    <w:name w:val="Balloon Text"/>
    <w:basedOn w:val="Normal"/>
    <w:link w:val="BalloonTextChar"/>
    <w:uiPriority w:val="99"/>
    <w:semiHidden/>
    <w:unhideWhenUsed/>
    <w:rsid w:val="00414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9D8"/>
    <w:rPr>
      <w:rFonts w:ascii="Lucida Grande" w:hAnsi="Lucida Grande" w:cs="Lucida Grande"/>
      <w:sz w:val="18"/>
      <w:szCs w:val="18"/>
    </w:rPr>
  </w:style>
  <w:style w:type="character" w:styleId="Hyperlink">
    <w:name w:val="Hyperlink"/>
    <w:basedOn w:val="DefaultParagraphFont"/>
    <w:uiPriority w:val="99"/>
    <w:unhideWhenUsed/>
    <w:rsid w:val="00972461"/>
    <w:rPr>
      <w:color w:val="0000FF" w:themeColor="hyperlink"/>
      <w:u w:val="single"/>
    </w:rPr>
  </w:style>
  <w:style w:type="paragraph" w:styleId="Footer">
    <w:name w:val="footer"/>
    <w:basedOn w:val="Normal"/>
    <w:link w:val="FooterChar"/>
    <w:uiPriority w:val="99"/>
    <w:unhideWhenUsed/>
    <w:rsid w:val="00CD53F5"/>
    <w:pPr>
      <w:tabs>
        <w:tab w:val="center" w:pos="4320"/>
        <w:tab w:val="right" w:pos="8640"/>
      </w:tabs>
    </w:pPr>
  </w:style>
  <w:style w:type="character" w:customStyle="1" w:styleId="FooterChar">
    <w:name w:val="Footer Char"/>
    <w:basedOn w:val="DefaultParagraphFont"/>
    <w:link w:val="Footer"/>
    <w:uiPriority w:val="99"/>
    <w:rsid w:val="00CD53F5"/>
  </w:style>
  <w:style w:type="character" w:styleId="PageNumber">
    <w:name w:val="page number"/>
    <w:basedOn w:val="DefaultParagraphFont"/>
    <w:uiPriority w:val="99"/>
    <w:semiHidden/>
    <w:unhideWhenUsed/>
    <w:rsid w:val="00CD53F5"/>
  </w:style>
  <w:style w:type="paragraph" w:styleId="Header">
    <w:name w:val="header"/>
    <w:basedOn w:val="Normal"/>
    <w:link w:val="HeaderChar"/>
    <w:uiPriority w:val="99"/>
    <w:unhideWhenUsed/>
    <w:rsid w:val="009D0AFE"/>
    <w:pPr>
      <w:tabs>
        <w:tab w:val="center" w:pos="4320"/>
        <w:tab w:val="right" w:pos="8640"/>
      </w:tabs>
    </w:pPr>
  </w:style>
  <w:style w:type="character" w:customStyle="1" w:styleId="HeaderChar">
    <w:name w:val="Header Char"/>
    <w:basedOn w:val="DefaultParagraphFont"/>
    <w:link w:val="Header"/>
    <w:uiPriority w:val="99"/>
    <w:rsid w:val="009D0AFE"/>
  </w:style>
  <w:style w:type="character" w:styleId="Strong">
    <w:name w:val="Strong"/>
    <w:uiPriority w:val="22"/>
    <w:qFormat/>
    <w:rsid w:val="009B2DE9"/>
    <w:rPr>
      <w:rFonts w:ascii="Times" w:hAnsi="Times"/>
      <w:color w:val="E36C09"/>
    </w:rPr>
  </w:style>
  <w:style w:type="character" w:styleId="Emphasis">
    <w:name w:val="Emphasis"/>
    <w:uiPriority w:val="20"/>
    <w:qFormat/>
    <w:rsid w:val="00192121"/>
    <w:rPr>
      <w:b/>
      <w:bCs/>
      <w:i/>
      <w:iCs/>
      <w:spacing w:val="10"/>
      <w:bdr w:val="none" w:sz="0" w:space="0" w:color="auto"/>
      <w:shd w:val="clear" w:color="auto" w:fill="auto"/>
    </w:rPr>
  </w:style>
  <w:style w:type="character" w:customStyle="1" w:styleId="st">
    <w:name w:val="st"/>
    <w:basedOn w:val="DefaultParagraphFont"/>
    <w:rsid w:val="002F184C"/>
  </w:style>
  <w:style w:type="paragraph" w:styleId="FootnoteText">
    <w:name w:val="footnote text"/>
    <w:basedOn w:val="Normal"/>
    <w:link w:val="FootnoteTextChar"/>
    <w:uiPriority w:val="99"/>
    <w:semiHidden/>
    <w:unhideWhenUsed/>
    <w:rsid w:val="003B79B8"/>
    <w:rPr>
      <w:sz w:val="20"/>
      <w:szCs w:val="20"/>
    </w:rPr>
  </w:style>
  <w:style w:type="character" w:customStyle="1" w:styleId="FootnoteTextChar">
    <w:name w:val="Footnote Text Char"/>
    <w:basedOn w:val="DefaultParagraphFont"/>
    <w:link w:val="FootnoteText"/>
    <w:uiPriority w:val="99"/>
    <w:semiHidden/>
    <w:rsid w:val="003B79B8"/>
    <w:rPr>
      <w:sz w:val="20"/>
      <w:szCs w:val="20"/>
    </w:rPr>
  </w:style>
  <w:style w:type="character" w:styleId="FootnoteReference">
    <w:name w:val="footnote reference"/>
    <w:basedOn w:val="DefaultParagraphFont"/>
    <w:uiPriority w:val="99"/>
    <w:semiHidden/>
    <w:unhideWhenUsed/>
    <w:rsid w:val="003B79B8"/>
    <w:rPr>
      <w:vertAlign w:val="superscript"/>
    </w:rPr>
  </w:style>
  <w:style w:type="table" w:styleId="TableGrid">
    <w:name w:val="Table Grid"/>
    <w:basedOn w:val="TableNormal"/>
    <w:uiPriority w:val="59"/>
    <w:rsid w:val="000C685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2121"/>
    <w:pPr>
      <w:ind w:left="720"/>
      <w:contextualSpacing/>
    </w:pPr>
  </w:style>
  <w:style w:type="paragraph" w:styleId="TOCHeading">
    <w:name w:val="TOC Heading"/>
    <w:basedOn w:val="Heading1"/>
    <w:next w:val="Normal"/>
    <w:uiPriority w:val="39"/>
    <w:unhideWhenUsed/>
    <w:qFormat/>
    <w:rsid w:val="00192121"/>
    <w:pPr>
      <w:outlineLvl w:val="9"/>
    </w:pPr>
  </w:style>
  <w:style w:type="paragraph" w:styleId="TOC1">
    <w:name w:val="toc 1"/>
    <w:basedOn w:val="Normal"/>
    <w:next w:val="Normal"/>
    <w:autoRedefine/>
    <w:uiPriority w:val="39"/>
    <w:unhideWhenUsed/>
    <w:qFormat/>
    <w:rsid w:val="0086544B"/>
    <w:pPr>
      <w:spacing w:before="120" w:after="120"/>
    </w:pPr>
    <w:rPr>
      <w:b/>
      <w:bCs/>
      <w:caps/>
      <w:sz w:val="20"/>
      <w:szCs w:val="20"/>
    </w:rPr>
  </w:style>
  <w:style w:type="character" w:customStyle="1" w:styleId="Heading7Char">
    <w:name w:val="Heading 7 Char"/>
    <w:basedOn w:val="DefaultParagraphFont"/>
    <w:link w:val="Heading7"/>
    <w:uiPriority w:val="9"/>
    <w:rsid w:val="00192121"/>
    <w:rPr>
      <w:rFonts w:asciiTheme="majorHAnsi" w:eastAsiaTheme="majorEastAsia" w:hAnsiTheme="majorHAnsi" w:cstheme="majorBidi"/>
      <w:i/>
      <w:iCs/>
    </w:rPr>
  </w:style>
  <w:style w:type="paragraph" w:customStyle="1" w:styleId="bsecondaryfocus">
    <w:name w:val="b_secondaryfocus"/>
    <w:basedOn w:val="Normal"/>
    <w:rsid w:val="00ED10D6"/>
    <w:pPr>
      <w:spacing w:line="288" w:lineRule="atLeast"/>
    </w:pPr>
    <w:rPr>
      <w:rFonts w:ascii="Segoe UI" w:hAnsi="Segoe UI" w:cs="Segoe UI"/>
    </w:rPr>
  </w:style>
  <w:style w:type="character" w:styleId="FollowedHyperlink">
    <w:name w:val="FollowedHyperlink"/>
    <w:basedOn w:val="DefaultParagraphFont"/>
    <w:uiPriority w:val="99"/>
    <w:semiHidden/>
    <w:unhideWhenUsed/>
    <w:rsid w:val="007B0186"/>
    <w:rPr>
      <w:color w:val="800080" w:themeColor="followedHyperlink"/>
      <w:u w:val="single"/>
    </w:rPr>
  </w:style>
  <w:style w:type="character" w:styleId="IntenseReference">
    <w:name w:val="Intense Reference"/>
    <w:uiPriority w:val="32"/>
    <w:qFormat/>
    <w:rsid w:val="00192121"/>
    <w:rPr>
      <w:smallCaps/>
      <w:spacing w:val="5"/>
      <w:u w:val="single"/>
    </w:rPr>
  </w:style>
  <w:style w:type="paragraph" w:styleId="NoSpacing">
    <w:name w:val="No Spacing"/>
    <w:basedOn w:val="Normal"/>
    <w:uiPriority w:val="1"/>
    <w:qFormat/>
    <w:rsid w:val="00192121"/>
    <w:pPr>
      <w:spacing w:after="0" w:line="240" w:lineRule="auto"/>
    </w:pPr>
  </w:style>
  <w:style w:type="character" w:customStyle="1" w:styleId="Heading8Char">
    <w:name w:val="Heading 8 Char"/>
    <w:basedOn w:val="DefaultParagraphFont"/>
    <w:link w:val="Heading8"/>
    <w:uiPriority w:val="9"/>
    <w:rsid w:val="001921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92121"/>
    <w:rPr>
      <w:rFonts w:asciiTheme="majorHAnsi" w:eastAsiaTheme="majorEastAsia" w:hAnsiTheme="majorHAnsi" w:cstheme="majorBidi"/>
      <w:i/>
      <w:iCs/>
      <w:spacing w:val="5"/>
      <w:sz w:val="20"/>
      <w:szCs w:val="20"/>
    </w:rPr>
  </w:style>
  <w:style w:type="character" w:styleId="SubtleEmphasis">
    <w:name w:val="Subtle Emphasis"/>
    <w:uiPriority w:val="19"/>
    <w:qFormat/>
    <w:rsid w:val="00192121"/>
    <w:rPr>
      <w:i/>
      <w:iCs/>
    </w:rPr>
  </w:style>
  <w:style w:type="character" w:styleId="IntenseEmphasis">
    <w:name w:val="Intense Emphasis"/>
    <w:uiPriority w:val="21"/>
    <w:qFormat/>
    <w:rsid w:val="00192121"/>
    <w:rPr>
      <w:b/>
      <w:bCs/>
    </w:rPr>
  </w:style>
  <w:style w:type="paragraph" w:styleId="Quote">
    <w:name w:val="Quote"/>
    <w:basedOn w:val="Normal"/>
    <w:next w:val="Normal"/>
    <w:link w:val="QuoteChar"/>
    <w:uiPriority w:val="29"/>
    <w:qFormat/>
    <w:rsid w:val="00192121"/>
    <w:pPr>
      <w:spacing w:before="200" w:after="0"/>
      <w:ind w:left="360" w:right="360"/>
    </w:pPr>
    <w:rPr>
      <w:i/>
      <w:iCs/>
    </w:rPr>
  </w:style>
  <w:style w:type="character" w:customStyle="1" w:styleId="QuoteChar">
    <w:name w:val="Quote Char"/>
    <w:basedOn w:val="DefaultParagraphFont"/>
    <w:link w:val="Quote"/>
    <w:uiPriority w:val="29"/>
    <w:rsid w:val="00192121"/>
    <w:rPr>
      <w:i/>
      <w:iCs/>
    </w:rPr>
  </w:style>
  <w:style w:type="paragraph" w:styleId="IntenseQuote">
    <w:name w:val="Intense Quote"/>
    <w:basedOn w:val="Normal"/>
    <w:next w:val="Normal"/>
    <w:link w:val="IntenseQuoteChar"/>
    <w:uiPriority w:val="30"/>
    <w:qFormat/>
    <w:rsid w:val="0019212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2121"/>
    <w:rPr>
      <w:b/>
      <w:bCs/>
      <w:i/>
      <w:iCs/>
    </w:rPr>
  </w:style>
  <w:style w:type="character" w:customStyle="1" w:styleId="Heading1Char">
    <w:name w:val="Heading 1 Char"/>
    <w:basedOn w:val="DefaultParagraphFont"/>
    <w:link w:val="Heading1"/>
    <w:uiPriority w:val="9"/>
    <w:rsid w:val="001E4AEA"/>
    <w:rPr>
      <w:rFonts w:ascii="Gill Sans" w:eastAsia="Cabin" w:hAnsi="Gill Sans" w:cs="Gill Sans"/>
      <w:b/>
      <w:color w:val="548DD4" w:themeColor="text2" w:themeTint="99"/>
    </w:rPr>
  </w:style>
  <w:style w:type="character" w:customStyle="1" w:styleId="Heading2Char">
    <w:name w:val="Heading 2 Char"/>
    <w:basedOn w:val="DefaultParagraphFont"/>
    <w:link w:val="Heading2"/>
    <w:uiPriority w:val="9"/>
    <w:rsid w:val="00822350"/>
    <w:rPr>
      <w:rFonts w:ascii="Gill Sans" w:eastAsia="Cabin" w:hAnsi="Gill Sans" w:cs="Gill Sans"/>
      <w:b/>
      <w:color w:val="E36C0A" w:themeColor="accent6" w:themeShade="BF"/>
    </w:rPr>
  </w:style>
  <w:style w:type="character" w:customStyle="1" w:styleId="Heading3Char">
    <w:name w:val="Heading 3 Char"/>
    <w:basedOn w:val="DefaultParagraphFont"/>
    <w:link w:val="Heading3"/>
    <w:uiPriority w:val="9"/>
    <w:rsid w:val="0019212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9212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19212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92121"/>
    <w:rPr>
      <w:rFonts w:asciiTheme="majorHAnsi" w:eastAsiaTheme="majorEastAsia" w:hAnsiTheme="majorHAnsi" w:cstheme="majorBidi"/>
      <w:b/>
      <w:bCs/>
      <w:i/>
      <w:iCs/>
      <w:color w:val="7F7F7F" w:themeColor="text1" w:themeTint="80"/>
    </w:rPr>
  </w:style>
  <w:style w:type="character" w:customStyle="1" w:styleId="TitleChar">
    <w:name w:val="Title Char"/>
    <w:basedOn w:val="DefaultParagraphFont"/>
    <w:link w:val="Title"/>
    <w:uiPriority w:val="10"/>
    <w:rsid w:val="00192121"/>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192121"/>
    <w:rPr>
      <w:rFonts w:asciiTheme="majorHAnsi" w:eastAsiaTheme="majorEastAsia" w:hAnsiTheme="majorHAnsi" w:cstheme="majorBidi"/>
      <w:i/>
      <w:iCs/>
      <w:spacing w:val="13"/>
      <w:sz w:val="24"/>
      <w:szCs w:val="24"/>
    </w:rPr>
  </w:style>
  <w:style w:type="character" w:styleId="SubtleReference">
    <w:name w:val="Subtle Reference"/>
    <w:uiPriority w:val="31"/>
    <w:qFormat/>
    <w:rsid w:val="00192121"/>
    <w:rPr>
      <w:smallCaps/>
    </w:rPr>
  </w:style>
  <w:style w:type="character" w:styleId="BookTitle">
    <w:name w:val="Book Title"/>
    <w:uiPriority w:val="33"/>
    <w:qFormat/>
    <w:rsid w:val="00192121"/>
    <w:rPr>
      <w:i/>
      <w:iCs/>
      <w:smallCaps/>
      <w:spacing w:val="5"/>
    </w:rPr>
  </w:style>
  <w:style w:type="paragraph" w:customStyle="1" w:styleId="Default">
    <w:name w:val="Default"/>
    <w:rsid w:val="00B43C17"/>
    <w:pPr>
      <w:autoSpaceDE w:val="0"/>
      <w:autoSpaceDN w:val="0"/>
      <w:adjustRightInd w:val="0"/>
      <w:spacing w:after="0" w:line="240" w:lineRule="auto"/>
    </w:pPr>
    <w:rPr>
      <w:rFonts w:ascii="Tahoma" w:eastAsia="Times New Roman" w:hAnsi="Tahoma" w:cs="Tahoma"/>
      <w:color w:val="000000"/>
      <w:sz w:val="24"/>
      <w:szCs w:val="24"/>
      <w:lang w:bidi="ar-SA"/>
    </w:rPr>
  </w:style>
  <w:style w:type="paragraph" w:styleId="NormalWeb">
    <w:name w:val="Normal (Web)"/>
    <w:basedOn w:val="Normal"/>
    <w:uiPriority w:val="99"/>
    <w:unhideWhenUsed/>
    <w:rsid w:val="00B4015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f3">
    <w:name w:val="ff3"/>
    <w:basedOn w:val="DefaultParagraphFont"/>
    <w:rsid w:val="00A02EB5"/>
  </w:style>
  <w:style w:type="character" w:customStyle="1" w:styleId="a">
    <w:name w:val="_"/>
    <w:basedOn w:val="DefaultParagraphFont"/>
    <w:rsid w:val="00A02EB5"/>
  </w:style>
  <w:style w:type="character" w:customStyle="1" w:styleId="tgc">
    <w:name w:val="_tgc"/>
    <w:basedOn w:val="DefaultParagraphFont"/>
    <w:rsid w:val="00081988"/>
  </w:style>
  <w:style w:type="paragraph" w:styleId="TOC2">
    <w:name w:val="toc 2"/>
    <w:basedOn w:val="Normal"/>
    <w:next w:val="Normal"/>
    <w:autoRedefine/>
    <w:uiPriority w:val="39"/>
    <w:unhideWhenUsed/>
    <w:qFormat/>
    <w:rsid w:val="000C57EF"/>
    <w:pPr>
      <w:spacing w:after="0"/>
      <w:ind w:left="220"/>
    </w:pPr>
    <w:rPr>
      <w:smallCaps/>
      <w:sz w:val="20"/>
      <w:szCs w:val="20"/>
    </w:rPr>
  </w:style>
  <w:style w:type="paragraph" w:styleId="TOC3">
    <w:name w:val="toc 3"/>
    <w:basedOn w:val="Normal"/>
    <w:next w:val="Normal"/>
    <w:autoRedefine/>
    <w:uiPriority w:val="39"/>
    <w:unhideWhenUsed/>
    <w:qFormat/>
    <w:rsid w:val="000C57EF"/>
    <w:pPr>
      <w:spacing w:after="0"/>
      <w:ind w:left="440"/>
    </w:pPr>
    <w:rPr>
      <w:i/>
      <w:iCs/>
      <w:sz w:val="20"/>
      <w:szCs w:val="20"/>
    </w:rPr>
  </w:style>
  <w:style w:type="paragraph" w:styleId="TOC4">
    <w:name w:val="toc 4"/>
    <w:basedOn w:val="Normal"/>
    <w:next w:val="Normal"/>
    <w:autoRedefine/>
    <w:uiPriority w:val="39"/>
    <w:unhideWhenUsed/>
    <w:rsid w:val="00C51991"/>
    <w:pPr>
      <w:spacing w:after="0"/>
      <w:ind w:left="660"/>
    </w:pPr>
    <w:rPr>
      <w:sz w:val="18"/>
      <w:szCs w:val="18"/>
    </w:rPr>
  </w:style>
  <w:style w:type="paragraph" w:styleId="TOC5">
    <w:name w:val="toc 5"/>
    <w:basedOn w:val="Normal"/>
    <w:next w:val="Normal"/>
    <w:autoRedefine/>
    <w:uiPriority w:val="39"/>
    <w:unhideWhenUsed/>
    <w:rsid w:val="00C51991"/>
    <w:pPr>
      <w:spacing w:after="0"/>
      <w:ind w:left="880"/>
    </w:pPr>
    <w:rPr>
      <w:sz w:val="18"/>
      <w:szCs w:val="18"/>
    </w:rPr>
  </w:style>
  <w:style w:type="paragraph" w:styleId="TOC6">
    <w:name w:val="toc 6"/>
    <w:basedOn w:val="Normal"/>
    <w:next w:val="Normal"/>
    <w:autoRedefine/>
    <w:uiPriority w:val="39"/>
    <w:unhideWhenUsed/>
    <w:rsid w:val="00C51991"/>
    <w:pPr>
      <w:spacing w:after="0"/>
      <w:ind w:left="1100"/>
    </w:pPr>
    <w:rPr>
      <w:sz w:val="18"/>
      <w:szCs w:val="18"/>
    </w:rPr>
  </w:style>
  <w:style w:type="paragraph" w:styleId="TOC7">
    <w:name w:val="toc 7"/>
    <w:basedOn w:val="Normal"/>
    <w:next w:val="Normal"/>
    <w:autoRedefine/>
    <w:uiPriority w:val="39"/>
    <w:unhideWhenUsed/>
    <w:rsid w:val="00C51991"/>
    <w:pPr>
      <w:spacing w:after="0"/>
      <w:ind w:left="1320"/>
    </w:pPr>
    <w:rPr>
      <w:sz w:val="18"/>
      <w:szCs w:val="18"/>
    </w:rPr>
  </w:style>
  <w:style w:type="paragraph" w:styleId="TOC8">
    <w:name w:val="toc 8"/>
    <w:basedOn w:val="Normal"/>
    <w:next w:val="Normal"/>
    <w:autoRedefine/>
    <w:uiPriority w:val="39"/>
    <w:unhideWhenUsed/>
    <w:rsid w:val="00C51991"/>
    <w:pPr>
      <w:spacing w:after="0"/>
      <w:ind w:left="1540"/>
    </w:pPr>
    <w:rPr>
      <w:sz w:val="18"/>
      <w:szCs w:val="18"/>
    </w:rPr>
  </w:style>
  <w:style w:type="paragraph" w:styleId="TOC9">
    <w:name w:val="toc 9"/>
    <w:basedOn w:val="Normal"/>
    <w:next w:val="Normal"/>
    <w:autoRedefine/>
    <w:uiPriority w:val="39"/>
    <w:unhideWhenUsed/>
    <w:rsid w:val="00C51991"/>
    <w:pPr>
      <w:spacing w:after="0"/>
      <w:ind w:left="1760"/>
    </w:pPr>
    <w:rPr>
      <w:sz w:val="18"/>
      <w:szCs w:val="18"/>
    </w:rPr>
  </w:style>
  <w:style w:type="character" w:styleId="CommentReference">
    <w:name w:val="annotation reference"/>
    <w:basedOn w:val="DefaultParagraphFont"/>
    <w:uiPriority w:val="99"/>
    <w:semiHidden/>
    <w:unhideWhenUsed/>
    <w:rsid w:val="00FE32C6"/>
    <w:rPr>
      <w:sz w:val="16"/>
      <w:szCs w:val="16"/>
    </w:rPr>
  </w:style>
  <w:style w:type="paragraph" w:styleId="CommentText">
    <w:name w:val="annotation text"/>
    <w:basedOn w:val="Normal"/>
    <w:link w:val="CommentTextChar"/>
    <w:uiPriority w:val="99"/>
    <w:semiHidden/>
    <w:unhideWhenUsed/>
    <w:rsid w:val="00FE32C6"/>
    <w:pPr>
      <w:spacing w:line="240" w:lineRule="auto"/>
    </w:pPr>
    <w:rPr>
      <w:sz w:val="20"/>
      <w:szCs w:val="20"/>
    </w:rPr>
  </w:style>
  <w:style w:type="character" w:customStyle="1" w:styleId="CommentTextChar">
    <w:name w:val="Comment Text Char"/>
    <w:basedOn w:val="DefaultParagraphFont"/>
    <w:link w:val="CommentText"/>
    <w:uiPriority w:val="99"/>
    <w:semiHidden/>
    <w:rsid w:val="00FE32C6"/>
    <w:rPr>
      <w:sz w:val="20"/>
      <w:szCs w:val="20"/>
    </w:rPr>
  </w:style>
  <w:style w:type="paragraph" w:styleId="CommentSubject">
    <w:name w:val="annotation subject"/>
    <w:basedOn w:val="CommentText"/>
    <w:next w:val="CommentText"/>
    <w:link w:val="CommentSubjectChar"/>
    <w:uiPriority w:val="99"/>
    <w:semiHidden/>
    <w:unhideWhenUsed/>
    <w:rsid w:val="00FE32C6"/>
    <w:rPr>
      <w:b/>
      <w:bCs/>
    </w:rPr>
  </w:style>
  <w:style w:type="character" w:customStyle="1" w:styleId="CommentSubjectChar">
    <w:name w:val="Comment Subject Char"/>
    <w:basedOn w:val="CommentTextChar"/>
    <w:link w:val="CommentSubject"/>
    <w:uiPriority w:val="99"/>
    <w:semiHidden/>
    <w:rsid w:val="00FE32C6"/>
    <w:rPr>
      <w:b/>
      <w:bCs/>
      <w:sz w:val="20"/>
      <w:szCs w:val="20"/>
    </w:rPr>
  </w:style>
  <w:style w:type="character" w:styleId="UnresolvedMention">
    <w:name w:val="Unresolved Mention"/>
    <w:basedOn w:val="DefaultParagraphFont"/>
    <w:uiPriority w:val="99"/>
    <w:semiHidden/>
    <w:unhideWhenUsed/>
    <w:rsid w:val="00D9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433">
      <w:bodyDiv w:val="1"/>
      <w:marLeft w:val="0"/>
      <w:marRight w:val="0"/>
      <w:marTop w:val="0"/>
      <w:marBottom w:val="0"/>
      <w:divBdr>
        <w:top w:val="none" w:sz="0" w:space="0" w:color="auto"/>
        <w:left w:val="none" w:sz="0" w:space="0" w:color="auto"/>
        <w:bottom w:val="none" w:sz="0" w:space="0" w:color="auto"/>
        <w:right w:val="none" w:sz="0" w:space="0" w:color="auto"/>
      </w:divBdr>
    </w:div>
    <w:div w:id="218833979">
      <w:bodyDiv w:val="1"/>
      <w:marLeft w:val="0"/>
      <w:marRight w:val="0"/>
      <w:marTop w:val="0"/>
      <w:marBottom w:val="0"/>
      <w:divBdr>
        <w:top w:val="none" w:sz="0" w:space="0" w:color="auto"/>
        <w:left w:val="none" w:sz="0" w:space="0" w:color="auto"/>
        <w:bottom w:val="none" w:sz="0" w:space="0" w:color="auto"/>
        <w:right w:val="none" w:sz="0" w:space="0" w:color="auto"/>
      </w:divBdr>
      <w:divsChild>
        <w:div w:id="233710418">
          <w:marLeft w:val="0"/>
          <w:marRight w:val="0"/>
          <w:marTop w:val="0"/>
          <w:marBottom w:val="0"/>
          <w:divBdr>
            <w:top w:val="none" w:sz="0" w:space="0" w:color="auto"/>
            <w:left w:val="none" w:sz="0" w:space="0" w:color="auto"/>
            <w:bottom w:val="none" w:sz="0" w:space="0" w:color="auto"/>
            <w:right w:val="none" w:sz="0" w:space="0" w:color="auto"/>
          </w:divBdr>
          <w:divsChild>
            <w:div w:id="1004741932">
              <w:marLeft w:val="0"/>
              <w:marRight w:val="0"/>
              <w:marTop w:val="0"/>
              <w:marBottom w:val="0"/>
              <w:divBdr>
                <w:top w:val="none" w:sz="0" w:space="0" w:color="auto"/>
                <w:left w:val="none" w:sz="0" w:space="0" w:color="auto"/>
                <w:bottom w:val="none" w:sz="0" w:space="0" w:color="auto"/>
                <w:right w:val="none" w:sz="0" w:space="0" w:color="auto"/>
              </w:divBdr>
              <w:divsChild>
                <w:div w:id="1259755731">
                  <w:marLeft w:val="0"/>
                  <w:marRight w:val="0"/>
                  <w:marTop w:val="900"/>
                  <w:marBottom w:val="0"/>
                  <w:divBdr>
                    <w:top w:val="none" w:sz="0" w:space="0" w:color="auto"/>
                    <w:left w:val="none" w:sz="0" w:space="0" w:color="auto"/>
                    <w:bottom w:val="none" w:sz="0" w:space="0" w:color="auto"/>
                    <w:right w:val="none" w:sz="0" w:space="0" w:color="auto"/>
                  </w:divBdr>
                  <w:divsChild>
                    <w:div w:id="2093963405">
                      <w:marLeft w:val="0"/>
                      <w:marRight w:val="0"/>
                      <w:marTop w:val="0"/>
                      <w:marBottom w:val="0"/>
                      <w:divBdr>
                        <w:top w:val="none" w:sz="0" w:space="0" w:color="auto"/>
                        <w:left w:val="none" w:sz="0" w:space="0" w:color="auto"/>
                        <w:bottom w:val="none" w:sz="0" w:space="0" w:color="auto"/>
                        <w:right w:val="none" w:sz="0" w:space="0" w:color="auto"/>
                      </w:divBdr>
                      <w:divsChild>
                        <w:div w:id="117454024">
                          <w:marLeft w:val="0"/>
                          <w:marRight w:val="0"/>
                          <w:marTop w:val="0"/>
                          <w:marBottom w:val="0"/>
                          <w:divBdr>
                            <w:top w:val="none" w:sz="0" w:space="0" w:color="auto"/>
                            <w:left w:val="none" w:sz="0" w:space="0" w:color="auto"/>
                            <w:bottom w:val="none" w:sz="0" w:space="0" w:color="auto"/>
                            <w:right w:val="none" w:sz="0" w:space="0" w:color="auto"/>
                          </w:divBdr>
                          <w:divsChild>
                            <w:div w:id="1044409448">
                              <w:marLeft w:val="0"/>
                              <w:marRight w:val="0"/>
                              <w:marTop w:val="750"/>
                              <w:marBottom w:val="0"/>
                              <w:divBdr>
                                <w:top w:val="none" w:sz="0" w:space="0" w:color="auto"/>
                                <w:left w:val="none" w:sz="0" w:space="0" w:color="auto"/>
                                <w:bottom w:val="none" w:sz="0" w:space="0" w:color="auto"/>
                                <w:right w:val="none" w:sz="0" w:space="0" w:color="auto"/>
                              </w:divBdr>
                              <w:divsChild>
                                <w:div w:id="54968304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sChild>
                                        <w:div w:id="955873769">
                                          <w:marLeft w:val="0"/>
                                          <w:marRight w:val="0"/>
                                          <w:marTop w:val="0"/>
                                          <w:marBottom w:val="0"/>
                                          <w:divBdr>
                                            <w:top w:val="none" w:sz="0" w:space="0" w:color="auto"/>
                                            <w:left w:val="none" w:sz="0" w:space="0" w:color="auto"/>
                                            <w:bottom w:val="none" w:sz="0" w:space="0" w:color="auto"/>
                                            <w:right w:val="none" w:sz="0" w:space="0" w:color="auto"/>
                                          </w:divBdr>
                                          <w:divsChild>
                                            <w:div w:id="1517697126">
                                              <w:marLeft w:val="0"/>
                                              <w:marRight w:val="0"/>
                                              <w:marTop w:val="0"/>
                                              <w:marBottom w:val="0"/>
                                              <w:divBdr>
                                                <w:top w:val="none" w:sz="0" w:space="0" w:color="auto"/>
                                                <w:left w:val="none" w:sz="0" w:space="0" w:color="auto"/>
                                                <w:bottom w:val="none" w:sz="0" w:space="0" w:color="auto"/>
                                                <w:right w:val="none" w:sz="0" w:space="0" w:color="auto"/>
                                              </w:divBdr>
                                              <w:divsChild>
                                                <w:div w:id="397900180">
                                                  <w:marLeft w:val="0"/>
                                                  <w:marRight w:val="0"/>
                                                  <w:marTop w:val="0"/>
                                                  <w:marBottom w:val="0"/>
                                                  <w:divBdr>
                                                    <w:top w:val="none" w:sz="0" w:space="0" w:color="auto"/>
                                                    <w:left w:val="none" w:sz="0" w:space="0" w:color="auto"/>
                                                    <w:bottom w:val="none" w:sz="0" w:space="0" w:color="auto"/>
                                                    <w:right w:val="none" w:sz="0" w:space="0" w:color="auto"/>
                                                  </w:divBdr>
                                                </w:div>
                                                <w:div w:id="881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23645">
      <w:bodyDiv w:val="1"/>
      <w:marLeft w:val="0"/>
      <w:marRight w:val="0"/>
      <w:marTop w:val="0"/>
      <w:marBottom w:val="0"/>
      <w:divBdr>
        <w:top w:val="none" w:sz="0" w:space="0" w:color="auto"/>
        <w:left w:val="none" w:sz="0" w:space="0" w:color="auto"/>
        <w:bottom w:val="none" w:sz="0" w:space="0" w:color="auto"/>
        <w:right w:val="none" w:sz="0" w:space="0" w:color="auto"/>
      </w:divBdr>
      <w:divsChild>
        <w:div w:id="76639539">
          <w:marLeft w:val="0"/>
          <w:marRight w:val="0"/>
          <w:marTop w:val="0"/>
          <w:marBottom w:val="0"/>
          <w:divBdr>
            <w:top w:val="none" w:sz="0" w:space="0" w:color="auto"/>
            <w:left w:val="none" w:sz="0" w:space="0" w:color="auto"/>
            <w:bottom w:val="none" w:sz="0" w:space="0" w:color="auto"/>
            <w:right w:val="none" w:sz="0" w:space="0" w:color="auto"/>
          </w:divBdr>
          <w:divsChild>
            <w:div w:id="1802186939">
              <w:marLeft w:val="0"/>
              <w:marRight w:val="0"/>
              <w:marTop w:val="0"/>
              <w:marBottom w:val="0"/>
              <w:divBdr>
                <w:top w:val="none" w:sz="0" w:space="0" w:color="auto"/>
                <w:left w:val="none" w:sz="0" w:space="0" w:color="auto"/>
                <w:bottom w:val="none" w:sz="0" w:space="0" w:color="auto"/>
                <w:right w:val="none" w:sz="0" w:space="0" w:color="auto"/>
              </w:divBdr>
              <w:divsChild>
                <w:div w:id="362707896">
                  <w:marLeft w:val="0"/>
                  <w:marRight w:val="0"/>
                  <w:marTop w:val="900"/>
                  <w:marBottom w:val="0"/>
                  <w:divBdr>
                    <w:top w:val="none" w:sz="0" w:space="0" w:color="auto"/>
                    <w:left w:val="none" w:sz="0" w:space="0" w:color="auto"/>
                    <w:bottom w:val="none" w:sz="0" w:space="0" w:color="auto"/>
                    <w:right w:val="none" w:sz="0" w:space="0" w:color="auto"/>
                  </w:divBdr>
                  <w:divsChild>
                    <w:div w:id="1830748774">
                      <w:marLeft w:val="0"/>
                      <w:marRight w:val="0"/>
                      <w:marTop w:val="0"/>
                      <w:marBottom w:val="0"/>
                      <w:divBdr>
                        <w:top w:val="none" w:sz="0" w:space="0" w:color="auto"/>
                        <w:left w:val="none" w:sz="0" w:space="0" w:color="auto"/>
                        <w:bottom w:val="none" w:sz="0" w:space="0" w:color="auto"/>
                        <w:right w:val="none" w:sz="0" w:space="0" w:color="auto"/>
                      </w:divBdr>
                      <w:divsChild>
                        <w:div w:id="1398474729">
                          <w:marLeft w:val="0"/>
                          <w:marRight w:val="0"/>
                          <w:marTop w:val="0"/>
                          <w:marBottom w:val="0"/>
                          <w:divBdr>
                            <w:top w:val="none" w:sz="0" w:space="0" w:color="auto"/>
                            <w:left w:val="none" w:sz="0" w:space="0" w:color="auto"/>
                            <w:bottom w:val="none" w:sz="0" w:space="0" w:color="auto"/>
                            <w:right w:val="none" w:sz="0" w:space="0" w:color="auto"/>
                          </w:divBdr>
                          <w:divsChild>
                            <w:div w:id="683631502">
                              <w:marLeft w:val="0"/>
                              <w:marRight w:val="0"/>
                              <w:marTop w:val="750"/>
                              <w:marBottom w:val="0"/>
                              <w:divBdr>
                                <w:top w:val="none" w:sz="0" w:space="0" w:color="auto"/>
                                <w:left w:val="none" w:sz="0" w:space="0" w:color="auto"/>
                                <w:bottom w:val="none" w:sz="0" w:space="0" w:color="auto"/>
                                <w:right w:val="none" w:sz="0" w:space="0" w:color="auto"/>
                              </w:divBdr>
                              <w:divsChild>
                                <w:div w:id="1483082030">
                                  <w:marLeft w:val="0"/>
                                  <w:marRight w:val="0"/>
                                  <w:marTop w:val="0"/>
                                  <w:marBottom w:val="0"/>
                                  <w:divBdr>
                                    <w:top w:val="none" w:sz="0" w:space="0" w:color="auto"/>
                                    <w:left w:val="none" w:sz="0" w:space="0" w:color="auto"/>
                                    <w:bottom w:val="none" w:sz="0" w:space="0" w:color="auto"/>
                                    <w:right w:val="none" w:sz="0" w:space="0" w:color="auto"/>
                                  </w:divBdr>
                                  <w:divsChild>
                                    <w:div w:id="56248384">
                                      <w:marLeft w:val="0"/>
                                      <w:marRight w:val="0"/>
                                      <w:marTop w:val="0"/>
                                      <w:marBottom w:val="0"/>
                                      <w:divBdr>
                                        <w:top w:val="none" w:sz="0" w:space="0" w:color="auto"/>
                                        <w:left w:val="none" w:sz="0" w:space="0" w:color="auto"/>
                                        <w:bottom w:val="none" w:sz="0" w:space="0" w:color="auto"/>
                                        <w:right w:val="none" w:sz="0" w:space="0" w:color="auto"/>
                                      </w:divBdr>
                                      <w:divsChild>
                                        <w:div w:id="1251308112">
                                          <w:marLeft w:val="0"/>
                                          <w:marRight w:val="0"/>
                                          <w:marTop w:val="0"/>
                                          <w:marBottom w:val="0"/>
                                          <w:divBdr>
                                            <w:top w:val="none" w:sz="0" w:space="0" w:color="auto"/>
                                            <w:left w:val="none" w:sz="0" w:space="0" w:color="auto"/>
                                            <w:bottom w:val="none" w:sz="0" w:space="0" w:color="auto"/>
                                            <w:right w:val="none" w:sz="0" w:space="0" w:color="auto"/>
                                          </w:divBdr>
                                          <w:divsChild>
                                            <w:div w:id="1702778287">
                                              <w:marLeft w:val="0"/>
                                              <w:marRight w:val="0"/>
                                              <w:marTop w:val="0"/>
                                              <w:marBottom w:val="0"/>
                                              <w:divBdr>
                                                <w:top w:val="none" w:sz="0" w:space="0" w:color="auto"/>
                                                <w:left w:val="none" w:sz="0" w:space="0" w:color="auto"/>
                                                <w:bottom w:val="none" w:sz="0" w:space="0" w:color="auto"/>
                                                <w:right w:val="none" w:sz="0" w:space="0" w:color="auto"/>
                                              </w:divBdr>
                                              <w:divsChild>
                                                <w:div w:id="1336692687">
                                                  <w:marLeft w:val="0"/>
                                                  <w:marRight w:val="0"/>
                                                  <w:marTop w:val="0"/>
                                                  <w:marBottom w:val="0"/>
                                                  <w:divBdr>
                                                    <w:top w:val="none" w:sz="0" w:space="0" w:color="auto"/>
                                                    <w:left w:val="none" w:sz="0" w:space="0" w:color="auto"/>
                                                    <w:bottom w:val="none" w:sz="0" w:space="0" w:color="auto"/>
                                                    <w:right w:val="none" w:sz="0" w:space="0" w:color="auto"/>
                                                  </w:divBdr>
                                                </w:div>
                                                <w:div w:id="15708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587491">
      <w:bodyDiv w:val="1"/>
      <w:marLeft w:val="0"/>
      <w:marRight w:val="0"/>
      <w:marTop w:val="0"/>
      <w:marBottom w:val="0"/>
      <w:divBdr>
        <w:top w:val="none" w:sz="0" w:space="0" w:color="auto"/>
        <w:left w:val="none" w:sz="0" w:space="0" w:color="auto"/>
        <w:bottom w:val="none" w:sz="0" w:space="0" w:color="auto"/>
        <w:right w:val="none" w:sz="0" w:space="0" w:color="auto"/>
      </w:divBdr>
      <w:divsChild>
        <w:div w:id="669675991">
          <w:marLeft w:val="0"/>
          <w:marRight w:val="0"/>
          <w:marTop w:val="0"/>
          <w:marBottom w:val="0"/>
          <w:divBdr>
            <w:top w:val="none" w:sz="0" w:space="0" w:color="auto"/>
            <w:left w:val="none" w:sz="0" w:space="0" w:color="auto"/>
            <w:bottom w:val="none" w:sz="0" w:space="0" w:color="auto"/>
            <w:right w:val="none" w:sz="0" w:space="0" w:color="auto"/>
          </w:divBdr>
          <w:divsChild>
            <w:div w:id="869807506">
              <w:marLeft w:val="0"/>
              <w:marRight w:val="0"/>
              <w:marTop w:val="0"/>
              <w:marBottom w:val="0"/>
              <w:divBdr>
                <w:top w:val="none" w:sz="0" w:space="0" w:color="auto"/>
                <w:left w:val="none" w:sz="0" w:space="0" w:color="auto"/>
                <w:bottom w:val="none" w:sz="0" w:space="0" w:color="auto"/>
                <w:right w:val="none" w:sz="0" w:space="0" w:color="auto"/>
              </w:divBdr>
              <w:divsChild>
                <w:div w:id="1081290169">
                  <w:marLeft w:val="0"/>
                  <w:marRight w:val="0"/>
                  <w:marTop w:val="0"/>
                  <w:marBottom w:val="0"/>
                  <w:divBdr>
                    <w:top w:val="none" w:sz="0" w:space="0" w:color="auto"/>
                    <w:left w:val="none" w:sz="0" w:space="0" w:color="auto"/>
                    <w:bottom w:val="none" w:sz="0" w:space="0" w:color="auto"/>
                    <w:right w:val="none" w:sz="0" w:space="0" w:color="auto"/>
                  </w:divBdr>
                  <w:divsChild>
                    <w:div w:id="1808814611">
                      <w:marLeft w:val="0"/>
                      <w:marRight w:val="0"/>
                      <w:marTop w:val="0"/>
                      <w:marBottom w:val="0"/>
                      <w:divBdr>
                        <w:top w:val="none" w:sz="0" w:space="0" w:color="auto"/>
                        <w:left w:val="none" w:sz="0" w:space="0" w:color="auto"/>
                        <w:bottom w:val="none" w:sz="0" w:space="0" w:color="auto"/>
                        <w:right w:val="none" w:sz="0" w:space="0" w:color="auto"/>
                      </w:divBdr>
                      <w:divsChild>
                        <w:div w:id="1558972426">
                          <w:marLeft w:val="0"/>
                          <w:marRight w:val="0"/>
                          <w:marTop w:val="0"/>
                          <w:marBottom w:val="0"/>
                          <w:divBdr>
                            <w:top w:val="none" w:sz="0" w:space="0" w:color="auto"/>
                            <w:left w:val="none" w:sz="0" w:space="0" w:color="auto"/>
                            <w:bottom w:val="none" w:sz="0" w:space="0" w:color="auto"/>
                            <w:right w:val="none" w:sz="0" w:space="0" w:color="auto"/>
                          </w:divBdr>
                          <w:divsChild>
                            <w:div w:id="877160381">
                              <w:marLeft w:val="0"/>
                              <w:marRight w:val="0"/>
                              <w:marTop w:val="0"/>
                              <w:marBottom w:val="0"/>
                              <w:divBdr>
                                <w:top w:val="none" w:sz="0" w:space="0" w:color="auto"/>
                                <w:left w:val="none" w:sz="0" w:space="0" w:color="auto"/>
                                <w:bottom w:val="none" w:sz="0" w:space="0" w:color="auto"/>
                                <w:right w:val="none" w:sz="0" w:space="0" w:color="auto"/>
                              </w:divBdr>
                              <w:divsChild>
                                <w:div w:id="1909731720">
                                  <w:marLeft w:val="0"/>
                                  <w:marRight w:val="0"/>
                                  <w:marTop w:val="0"/>
                                  <w:marBottom w:val="0"/>
                                  <w:divBdr>
                                    <w:top w:val="none" w:sz="0" w:space="0" w:color="auto"/>
                                    <w:left w:val="none" w:sz="0" w:space="0" w:color="auto"/>
                                    <w:bottom w:val="none" w:sz="0" w:space="0" w:color="auto"/>
                                    <w:right w:val="none" w:sz="0" w:space="0" w:color="auto"/>
                                  </w:divBdr>
                                  <w:divsChild>
                                    <w:div w:id="724715134">
                                      <w:marLeft w:val="0"/>
                                      <w:marRight w:val="0"/>
                                      <w:marTop w:val="0"/>
                                      <w:marBottom w:val="0"/>
                                      <w:divBdr>
                                        <w:top w:val="none" w:sz="0" w:space="0" w:color="auto"/>
                                        <w:left w:val="none" w:sz="0" w:space="0" w:color="auto"/>
                                        <w:bottom w:val="none" w:sz="0" w:space="0" w:color="auto"/>
                                        <w:right w:val="none" w:sz="0" w:space="0" w:color="auto"/>
                                      </w:divBdr>
                                      <w:divsChild>
                                        <w:div w:id="982975826">
                                          <w:marLeft w:val="0"/>
                                          <w:marRight w:val="0"/>
                                          <w:marTop w:val="0"/>
                                          <w:marBottom w:val="0"/>
                                          <w:divBdr>
                                            <w:top w:val="none" w:sz="0" w:space="0" w:color="auto"/>
                                            <w:left w:val="none" w:sz="0" w:space="0" w:color="auto"/>
                                            <w:bottom w:val="none" w:sz="0" w:space="0" w:color="auto"/>
                                            <w:right w:val="none" w:sz="0" w:space="0" w:color="auto"/>
                                          </w:divBdr>
                                          <w:divsChild>
                                            <w:div w:id="462503738">
                                              <w:marLeft w:val="0"/>
                                              <w:marRight w:val="0"/>
                                              <w:marTop w:val="0"/>
                                              <w:marBottom w:val="0"/>
                                              <w:divBdr>
                                                <w:top w:val="none" w:sz="0" w:space="0" w:color="auto"/>
                                                <w:left w:val="none" w:sz="0" w:space="0" w:color="auto"/>
                                                <w:bottom w:val="none" w:sz="0" w:space="0" w:color="auto"/>
                                                <w:right w:val="none" w:sz="0" w:space="0" w:color="auto"/>
                                              </w:divBdr>
                                              <w:divsChild>
                                                <w:div w:id="591162309">
                                                  <w:marLeft w:val="0"/>
                                                  <w:marRight w:val="0"/>
                                                  <w:marTop w:val="0"/>
                                                  <w:marBottom w:val="0"/>
                                                  <w:divBdr>
                                                    <w:top w:val="none" w:sz="0" w:space="0" w:color="auto"/>
                                                    <w:left w:val="none" w:sz="0" w:space="0" w:color="auto"/>
                                                    <w:bottom w:val="none" w:sz="0" w:space="0" w:color="auto"/>
                                                    <w:right w:val="none" w:sz="0" w:space="0" w:color="auto"/>
                                                  </w:divBdr>
                                                  <w:divsChild>
                                                    <w:div w:id="1510873354">
                                                      <w:marLeft w:val="0"/>
                                                      <w:marRight w:val="0"/>
                                                      <w:marTop w:val="0"/>
                                                      <w:marBottom w:val="0"/>
                                                      <w:divBdr>
                                                        <w:top w:val="none" w:sz="0" w:space="0" w:color="auto"/>
                                                        <w:left w:val="none" w:sz="0" w:space="0" w:color="auto"/>
                                                        <w:bottom w:val="none" w:sz="0" w:space="0" w:color="auto"/>
                                                        <w:right w:val="none" w:sz="0" w:space="0" w:color="auto"/>
                                                      </w:divBdr>
                                                      <w:divsChild>
                                                        <w:div w:id="791098097">
                                                          <w:marLeft w:val="0"/>
                                                          <w:marRight w:val="0"/>
                                                          <w:marTop w:val="0"/>
                                                          <w:marBottom w:val="0"/>
                                                          <w:divBdr>
                                                            <w:top w:val="none" w:sz="0" w:space="0" w:color="auto"/>
                                                            <w:left w:val="none" w:sz="0" w:space="0" w:color="auto"/>
                                                            <w:bottom w:val="none" w:sz="0" w:space="0" w:color="auto"/>
                                                            <w:right w:val="none" w:sz="0" w:space="0" w:color="auto"/>
                                                          </w:divBdr>
                                                          <w:divsChild>
                                                            <w:div w:id="17426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h.gov/" TargetMode="External"/><Relationship Id="rId21" Type="http://schemas.openxmlformats.org/officeDocument/2006/relationships/hyperlink" Target="http://www.cdc.gov" TargetMode="External"/><Relationship Id="rId42" Type="http://schemas.openxmlformats.org/officeDocument/2006/relationships/hyperlink" Target="http://www.doe.mass.edu/odl/" TargetMode="External"/><Relationship Id="rId47" Type="http://schemas.openxmlformats.org/officeDocument/2006/relationships/hyperlink" Target="http://edtech.worlded.org/blog/" TargetMode="External"/><Relationship Id="rId63" Type="http://schemas.openxmlformats.org/officeDocument/2006/relationships/hyperlink" Target="http://www.cosn.org/sites/default/files/pdf/CoSN%20Empowered%20Superintendent%20CTO%20Interview%20Questions%20FINAL.pdf" TargetMode="External"/><Relationship Id="rId68" Type="http://schemas.openxmlformats.org/officeDocument/2006/relationships/hyperlink" Target="http://www.tv411.org/reading/" TargetMode="External"/><Relationship Id="rId84" Type="http://schemas.openxmlformats.org/officeDocument/2006/relationships/hyperlink" Target="http://techterms.com/definition/ram" TargetMode="External"/><Relationship Id="rId89" Type="http://schemas.openxmlformats.org/officeDocument/2006/relationships/hyperlink" Target="http://techterms.com/definition/user_interface" TargetMode="External"/><Relationship Id="rId7" Type="http://schemas.openxmlformats.org/officeDocument/2006/relationships/styles" Target="styles.xml"/><Relationship Id="rId71" Type="http://schemas.openxmlformats.org/officeDocument/2006/relationships/hyperlink" Target="http://techterms.com/definition/network" TargetMode="External"/><Relationship Id="rId92" Type="http://schemas.openxmlformats.org/officeDocument/2006/relationships/hyperlink" Target="http://techterms.com/definition/software" TargetMode="External"/><Relationship Id="rId2" Type="http://schemas.openxmlformats.org/officeDocument/2006/relationships/customXml" Target="../customXml/item2.xml"/><Relationship Id="rId16" Type="http://schemas.openxmlformats.org/officeDocument/2006/relationships/hyperlink" Target="mailto:paula.jurigian@doe.mass.edu" TargetMode="External"/><Relationship Id="rId29" Type="http://schemas.openxmlformats.org/officeDocument/2006/relationships/hyperlink" Target="http://www.edutopia.org/blog/film-festival-copyright-fair-use" TargetMode="External"/><Relationship Id="rId107" Type="http://schemas.openxmlformats.org/officeDocument/2006/relationships/glossaryDocument" Target="glossary/document.xml"/><Relationship Id="rId11" Type="http://schemas.openxmlformats.org/officeDocument/2006/relationships/endnotes" Target="endnotes.xml"/><Relationship Id="rId24" Type="http://schemas.openxmlformats.org/officeDocument/2006/relationships/hyperlink" Target="http://www.cdc.gov" TargetMode="External"/><Relationship Id="rId32" Type="http://schemas.openxmlformats.org/officeDocument/2006/relationships/hyperlink" Target="https://www.smore.com/xta5u-internet-safety" TargetMode="External"/><Relationship Id="rId37" Type="http://schemas.openxmlformats.org/officeDocument/2006/relationships/image" Target="media/image3.jpeg"/><Relationship Id="rId40" Type="http://schemas.openxmlformats.org/officeDocument/2006/relationships/hyperlink" Target="https://www.digitalliteracyassessment.org/" TargetMode="External"/><Relationship Id="rId45" Type="http://schemas.openxmlformats.org/officeDocument/2006/relationships/hyperlink" Target="http://digitalpromise.org/" TargetMode="External"/><Relationship Id="rId53" Type="http://schemas.openxmlformats.org/officeDocument/2006/relationships/hyperlink" Target="http://www.tesol.org/" TargetMode="External"/><Relationship Id="rId58" Type="http://schemas.openxmlformats.org/officeDocument/2006/relationships/hyperlink" Target="http://www.azargrammar.com/materials/FWG_TOC.html" TargetMode="External"/><Relationship Id="rId66" Type="http://schemas.openxmlformats.org/officeDocument/2006/relationships/hyperlink" Target="http://www.realworldmath.org/" TargetMode="External"/><Relationship Id="rId74" Type="http://schemas.openxmlformats.org/officeDocument/2006/relationships/hyperlink" Target="http://techterms.com/definition/website" TargetMode="External"/><Relationship Id="rId79" Type="http://schemas.openxmlformats.org/officeDocument/2006/relationships/hyperlink" Target="http://techterms.com/definition/online" TargetMode="External"/><Relationship Id="rId87" Type="http://schemas.openxmlformats.org/officeDocument/2006/relationships/hyperlink" Target="http://techterms.com/definition/lan" TargetMode="External"/><Relationship Id="rId102" Type="http://schemas.openxmlformats.org/officeDocument/2006/relationships/hyperlink" Target="http://techterms.com/definition/website" TargetMode="External"/><Relationship Id="rId5" Type="http://schemas.openxmlformats.org/officeDocument/2006/relationships/customXml" Target="../customXml/item5.xml"/><Relationship Id="rId61" Type="http://schemas.openxmlformats.org/officeDocument/2006/relationships/hyperlink" Target="http://www.teachhub.com/how-use-cell-phones-learning-tools" TargetMode="External"/><Relationship Id="rId82" Type="http://schemas.openxmlformats.org/officeDocument/2006/relationships/hyperlink" Target="http://techterms.com/definition/motherboard" TargetMode="External"/><Relationship Id="rId90" Type="http://schemas.openxmlformats.org/officeDocument/2006/relationships/hyperlink" Target="http://techterms.com/definition/webpage" TargetMode="External"/><Relationship Id="rId95" Type="http://schemas.openxmlformats.org/officeDocument/2006/relationships/hyperlink" Target="http://techterms.com/definition/computer" TargetMode="External"/><Relationship Id="rId19" Type="http://schemas.openxmlformats.org/officeDocument/2006/relationships/image" Target="media/image2.jpeg"/><Relationship Id="rId14" Type="http://schemas.openxmlformats.org/officeDocument/2006/relationships/hyperlink" Target="http://www.doe.mass.edu/acls" TargetMode="External"/><Relationship Id="rId22" Type="http://schemas.openxmlformats.org/officeDocument/2006/relationships/hyperlink" Target="http://www.cdc.gov" TargetMode="External"/><Relationship Id="rId27" Type="http://schemas.openxmlformats.org/officeDocument/2006/relationships/hyperlink" Target="https://www.nih.gov/" TargetMode="External"/><Relationship Id="rId30" Type="http://schemas.openxmlformats.org/officeDocument/2006/relationships/hyperlink" Target="http://www.educationworld.com/a_curr/curr280.shtml" TargetMode="External"/><Relationship Id="rId35" Type="http://schemas.openxmlformats.org/officeDocument/2006/relationships/hyperlink" Target="http://www.edmodo.com" TargetMode="External"/><Relationship Id="rId43" Type="http://schemas.openxmlformats.org/officeDocument/2006/relationships/hyperlink" Target="http://everyoneon.org/" TargetMode="External"/><Relationship Id="rId48" Type="http://schemas.openxmlformats.org/officeDocument/2006/relationships/hyperlink" Target="http://www.blackboard.com" TargetMode="External"/><Relationship Id="rId56" Type="http://schemas.openxmlformats.org/officeDocument/2006/relationships/hyperlink" Target="http://www.iste.org/standards/iste-standards/standards-for-students" TargetMode="External"/><Relationship Id="rId64" Type="http://schemas.openxmlformats.org/officeDocument/2006/relationships/hyperlink" Target="https://www.khanacademy.org" TargetMode="External"/><Relationship Id="rId69" Type="http://schemas.openxmlformats.org/officeDocument/2006/relationships/hyperlink" Target="http://www.tv411.org/writing" TargetMode="External"/><Relationship Id="rId77" Type="http://schemas.openxmlformats.org/officeDocument/2006/relationships/hyperlink" Target="http://techterms.com/definition/google" TargetMode="External"/><Relationship Id="rId100" Type="http://schemas.openxmlformats.org/officeDocument/2006/relationships/hyperlink" Target="http://techterms.com/definition/file"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wix.com/" TargetMode="External"/><Relationship Id="rId72" Type="http://schemas.openxmlformats.org/officeDocument/2006/relationships/hyperlink" Target="http://techterms.com/definition/internet" TargetMode="External"/><Relationship Id="rId80" Type="http://schemas.openxmlformats.org/officeDocument/2006/relationships/hyperlink" Target="http://techterms.com/definition/application" TargetMode="External"/><Relationship Id="rId85" Type="http://schemas.openxmlformats.org/officeDocument/2006/relationships/hyperlink" Target="http://techterms.com/definition/monitor" TargetMode="External"/><Relationship Id="rId93" Type="http://schemas.openxmlformats.org/officeDocument/2006/relationships/hyperlink" Target="http://techterms.com/definition/hardware" TargetMode="External"/><Relationship Id="rId98" Type="http://schemas.openxmlformats.org/officeDocument/2006/relationships/hyperlink" Target="http://techterms.com/definition/wa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lincs.ed.gov/publications/pdf/CCRStandardsAdultEd.pdf" TargetMode="External"/><Relationship Id="rId25" Type="http://schemas.openxmlformats.org/officeDocument/2006/relationships/hyperlink" Target="http://www.cdc.gov" TargetMode="External"/><Relationship Id="rId33" Type="http://schemas.openxmlformats.org/officeDocument/2006/relationships/hyperlink" Target="http://www.cal.org/caela/esl_resources/digests/LEA.html" TargetMode="External"/><Relationship Id="rId38" Type="http://schemas.openxmlformats.org/officeDocument/2006/relationships/hyperlink" Target="http://blogs.edweek.org/edweek/LeaderTalk/2011/05/10_reasons_your_educators_are.html" TargetMode="External"/><Relationship Id="rId46" Type="http://schemas.openxmlformats.org/officeDocument/2006/relationships/hyperlink" Target="http://app.essentialed.com/resources/blended-learning-teachers-guide-web.pdf" TargetMode="External"/><Relationship Id="rId59" Type="http://schemas.openxmlformats.org/officeDocument/2006/relationships/hyperlink" Target="http://www.commonsensemedia.org/educators/digital-citizenship" TargetMode="External"/><Relationship Id="rId67" Type="http://schemas.openxmlformats.org/officeDocument/2006/relationships/hyperlink" Target="http://www.tv411.org/"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www.tagxedo.com/" TargetMode="External"/><Relationship Id="rId41" Type="http://schemas.openxmlformats.org/officeDocument/2006/relationships/hyperlink" Target="https://docs.google.com/document/d/1tvx_olw5HtkEGswmIuG2k9xKancwpR_EHRXiiuz-JB8/edit?usp=sharing" TargetMode="External"/><Relationship Id="rId54" Type="http://schemas.openxmlformats.org/officeDocument/2006/relationships/hyperlink" Target="http://www.doe.mass.edu/frameworks/dlcs.docx" TargetMode="External"/><Relationship Id="rId62" Type="http://schemas.openxmlformats.org/officeDocument/2006/relationships/hyperlink" Target="http://lincs.ed.gov/sites/default/files/LINCS_CLR-2_508.pdf" TargetMode="External"/><Relationship Id="rId70" Type="http://schemas.openxmlformats.org/officeDocument/2006/relationships/hyperlink" Target="http://techterms.com/definition/datatransferrate" TargetMode="External"/><Relationship Id="rId75" Type="http://schemas.openxmlformats.org/officeDocument/2006/relationships/hyperlink" Target="http://techterms.com/definition/email" TargetMode="External"/><Relationship Id="rId83" Type="http://schemas.openxmlformats.org/officeDocument/2006/relationships/hyperlink" Target="http://techterms.com/definition/harddrive" TargetMode="External"/><Relationship Id="rId88" Type="http://schemas.openxmlformats.org/officeDocument/2006/relationships/hyperlink" Target="http://techterms.com/definition/user_interface" TargetMode="External"/><Relationship Id="rId91" Type="http://schemas.openxmlformats.org/officeDocument/2006/relationships/hyperlink" Target="http://techterms.com/definition/website" TargetMode="External"/><Relationship Id="rId96" Type="http://schemas.openxmlformats.org/officeDocument/2006/relationships/hyperlink" Target="http://techterms.com/definition/dat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acls" TargetMode="External"/><Relationship Id="rId23" Type="http://schemas.openxmlformats.org/officeDocument/2006/relationships/hyperlink" Target="http://www.cdc.gov" TargetMode="External"/><Relationship Id="rId28" Type="http://schemas.openxmlformats.org/officeDocument/2006/relationships/hyperlink" Target="http://www.edutopia.org/blog/film-festival-copyright-fair-use" TargetMode="External"/><Relationship Id="rId36" Type="http://schemas.openxmlformats.org/officeDocument/2006/relationships/hyperlink" Target="http://www.digitalliteracyassessment.org" TargetMode="External"/><Relationship Id="rId49" Type="http://schemas.openxmlformats.org/officeDocument/2006/relationships/hyperlink" Target="https://www.edmodo.com/" TargetMode="External"/><Relationship Id="rId57" Type="http://schemas.openxmlformats.org/officeDocument/2006/relationships/hyperlink" Target="http://www.techgoeshome.org" TargetMode="External"/><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smore.com/xta5u-internet-safety" TargetMode="External"/><Relationship Id="rId44" Type="http://schemas.openxmlformats.org/officeDocument/2006/relationships/hyperlink" Target="https://lincs.ed.gov/" TargetMode="External"/><Relationship Id="rId52" Type="http://schemas.openxmlformats.org/officeDocument/2006/relationships/hyperlink" Target="http://www.weebly.com" TargetMode="External"/><Relationship Id="rId60" Type="http://schemas.openxmlformats.org/officeDocument/2006/relationships/hyperlink" Target="https://digitalliteracy.gov/" TargetMode="External"/><Relationship Id="rId65" Type="http://schemas.openxmlformats.org/officeDocument/2006/relationships/hyperlink" Target="http://www.edutopia.org/open-educational-resources-guide" TargetMode="External"/><Relationship Id="rId73" Type="http://schemas.openxmlformats.org/officeDocument/2006/relationships/hyperlink" Target="http://techterms.com/definition/data" TargetMode="External"/><Relationship Id="rId78" Type="http://schemas.openxmlformats.org/officeDocument/2006/relationships/hyperlink" Target="http://techterms.com/definition/file" TargetMode="External"/><Relationship Id="rId81" Type="http://schemas.openxmlformats.org/officeDocument/2006/relationships/hyperlink" Target="http://techterms.com/definition/document" TargetMode="External"/><Relationship Id="rId86" Type="http://schemas.openxmlformats.org/officeDocument/2006/relationships/hyperlink" Target="http://techterms.com/definition/internet" TargetMode="External"/><Relationship Id="rId94" Type="http://schemas.openxmlformats.org/officeDocument/2006/relationships/hyperlink" Target="http://techterms.com/definition/program" TargetMode="External"/><Relationship Id="rId99" Type="http://schemas.openxmlformats.org/officeDocument/2006/relationships/hyperlink" Target="http://techterms.com/definition/webpage" TargetMode="External"/><Relationship Id="rId101" Type="http://schemas.openxmlformats.org/officeDocument/2006/relationships/hyperlink" Target="http://techterms.com/definition/applicatio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oe.mass.edu/acls" TargetMode="External"/><Relationship Id="rId18" Type="http://schemas.openxmlformats.org/officeDocument/2006/relationships/hyperlink" Target="http://www.doe.mass.edu/acls/frameworks/frameworks.html" TargetMode="External"/><Relationship Id="rId39" Type="http://schemas.openxmlformats.org/officeDocument/2006/relationships/hyperlink" Target="http://tinyurl.com/yjzqxy6" TargetMode="External"/><Relationship Id="rId34" Type="http://schemas.openxmlformats.org/officeDocument/2006/relationships/hyperlink" Target="http://www.cal.org/caela/esl_resources/digests/LEA.html" TargetMode="External"/><Relationship Id="rId50" Type="http://schemas.openxmlformats.org/officeDocument/2006/relationships/hyperlink" Target="https://moodle.org/" TargetMode="External"/><Relationship Id="rId55" Type="http://schemas.openxmlformats.org/officeDocument/2006/relationships/hyperlink" Target="http://www.iste.org/standards/iste-standards/standards-for-teachers" TargetMode="External"/><Relationship Id="rId76" Type="http://schemas.openxmlformats.org/officeDocument/2006/relationships/hyperlink" Target="http://techterms.com/definition/online" TargetMode="External"/><Relationship Id="rId97" Type="http://schemas.openxmlformats.org/officeDocument/2006/relationships/hyperlink" Target="http://techterms.com/definition/lan" TargetMode="External"/><Relationship Id="rId10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7315D2223D347864B4DE4C6EE79FB"/>
        <w:category>
          <w:name w:val="General"/>
          <w:gallery w:val="placeholder"/>
        </w:category>
        <w:types>
          <w:type w:val="bbPlcHdr"/>
        </w:types>
        <w:behaviors>
          <w:behavior w:val="content"/>
        </w:behaviors>
        <w:guid w:val="{4BAFE75C-87F4-F047-BAB0-0F22570EB6CA}"/>
      </w:docPartPr>
      <w:docPartBody>
        <w:p w:rsidR="007549EF" w:rsidRDefault="007549EF" w:rsidP="007549EF">
          <w:pPr>
            <w:pStyle w:val="6C97315D2223D347864B4DE4C6EE79FB"/>
          </w:pPr>
          <w:r>
            <w:t>[Type the document title]</w:t>
          </w:r>
        </w:p>
      </w:docPartBody>
    </w:docPart>
    <w:docPart>
      <w:docPartPr>
        <w:name w:val="F32B01ACB78F8B4FBBD5E35B7B139370"/>
        <w:category>
          <w:name w:val="General"/>
          <w:gallery w:val="placeholder"/>
        </w:category>
        <w:types>
          <w:type w:val="bbPlcHdr"/>
        </w:types>
        <w:behaviors>
          <w:behavior w:val="content"/>
        </w:behaviors>
        <w:guid w:val="{974497DF-043D-7F49-8FA3-BABBF3590A06}"/>
      </w:docPartPr>
      <w:docPartBody>
        <w:p w:rsidR="007549EF" w:rsidRDefault="007549EF" w:rsidP="007549EF">
          <w:pPr>
            <w:pStyle w:val="F32B01ACB78F8B4FBBD5E35B7B13937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w:altName w:val="Arial"/>
    <w:charset w:val="00"/>
    <w:family w:val="auto"/>
    <w:pitch w:val="variable"/>
    <w:sig w:usb0="00000000" w:usb1="00000000" w:usb2="00000000" w:usb3="00000000" w:csb0="000001F7" w:csb1="00000000"/>
  </w:font>
  <w:font w:name="Cabin">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mo">
    <w:altName w:val="Adobe Garamond Pro"/>
    <w:charset w:val="00"/>
    <w:family w:val="auto"/>
    <w:pitch w:val="default"/>
  </w:font>
  <w:font w:name="Helvetica Neue">
    <w:charset w:val="00"/>
    <w:family w:val="auto"/>
    <w:pitch w:val="variable"/>
    <w:sig w:usb0="8000006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9EF"/>
    <w:rsid w:val="00033A3C"/>
    <w:rsid w:val="00056666"/>
    <w:rsid w:val="001172B9"/>
    <w:rsid w:val="00201838"/>
    <w:rsid w:val="002169E9"/>
    <w:rsid w:val="00220852"/>
    <w:rsid w:val="0023291C"/>
    <w:rsid w:val="00233451"/>
    <w:rsid w:val="00244862"/>
    <w:rsid w:val="002C2B88"/>
    <w:rsid w:val="002E628C"/>
    <w:rsid w:val="00306991"/>
    <w:rsid w:val="00306CF1"/>
    <w:rsid w:val="0031105F"/>
    <w:rsid w:val="00346F8A"/>
    <w:rsid w:val="00360949"/>
    <w:rsid w:val="003A058C"/>
    <w:rsid w:val="003A2C5A"/>
    <w:rsid w:val="003C7307"/>
    <w:rsid w:val="003E0752"/>
    <w:rsid w:val="004945B6"/>
    <w:rsid w:val="004E64A8"/>
    <w:rsid w:val="0054072C"/>
    <w:rsid w:val="00553635"/>
    <w:rsid w:val="00570F30"/>
    <w:rsid w:val="005973B8"/>
    <w:rsid w:val="005A0ACA"/>
    <w:rsid w:val="005C2EA1"/>
    <w:rsid w:val="005E7F58"/>
    <w:rsid w:val="006428CC"/>
    <w:rsid w:val="00663460"/>
    <w:rsid w:val="00663702"/>
    <w:rsid w:val="00670208"/>
    <w:rsid w:val="00687C0C"/>
    <w:rsid w:val="0069467D"/>
    <w:rsid w:val="00694E17"/>
    <w:rsid w:val="006B7B73"/>
    <w:rsid w:val="00735891"/>
    <w:rsid w:val="007549EF"/>
    <w:rsid w:val="0078186D"/>
    <w:rsid w:val="00784AE2"/>
    <w:rsid w:val="007C04DF"/>
    <w:rsid w:val="007C6555"/>
    <w:rsid w:val="007E12F2"/>
    <w:rsid w:val="007E764C"/>
    <w:rsid w:val="0080091C"/>
    <w:rsid w:val="00861574"/>
    <w:rsid w:val="008C10F9"/>
    <w:rsid w:val="008E539C"/>
    <w:rsid w:val="008F3FF6"/>
    <w:rsid w:val="0091562F"/>
    <w:rsid w:val="009370E4"/>
    <w:rsid w:val="0097493E"/>
    <w:rsid w:val="0098502D"/>
    <w:rsid w:val="009F18BF"/>
    <w:rsid w:val="00A1208A"/>
    <w:rsid w:val="00A85709"/>
    <w:rsid w:val="00AA4171"/>
    <w:rsid w:val="00AA5F93"/>
    <w:rsid w:val="00B72FCF"/>
    <w:rsid w:val="00B8241E"/>
    <w:rsid w:val="00B913F5"/>
    <w:rsid w:val="00B9383D"/>
    <w:rsid w:val="00BB2D4C"/>
    <w:rsid w:val="00BE188F"/>
    <w:rsid w:val="00C162FD"/>
    <w:rsid w:val="00C51D61"/>
    <w:rsid w:val="00CE0906"/>
    <w:rsid w:val="00CE269A"/>
    <w:rsid w:val="00CF7B96"/>
    <w:rsid w:val="00D05343"/>
    <w:rsid w:val="00D204DC"/>
    <w:rsid w:val="00D96C39"/>
    <w:rsid w:val="00E40956"/>
    <w:rsid w:val="00E46445"/>
    <w:rsid w:val="00E74930"/>
    <w:rsid w:val="00F85B4C"/>
    <w:rsid w:val="00FA24AF"/>
    <w:rsid w:val="00FA5EDF"/>
    <w:rsid w:val="00FC35E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97315D2223D347864B4DE4C6EE79FB">
    <w:name w:val="6C97315D2223D347864B4DE4C6EE79FB"/>
    <w:rsid w:val="007549EF"/>
  </w:style>
  <w:style w:type="paragraph" w:customStyle="1" w:styleId="F32B01ACB78F8B4FBBD5E35B7B139370">
    <w:name w:val="F32B01ACB78F8B4FBBD5E35B7B139370"/>
    <w:rsid w:val="007549EF"/>
  </w:style>
  <w:style w:type="paragraph" w:customStyle="1" w:styleId="11923A1CE0C81D4B8E5763788531B1BB">
    <w:name w:val="11923A1CE0C81D4B8E5763788531B1BB"/>
    <w:rsid w:val="007549EF"/>
  </w:style>
  <w:style w:type="paragraph" w:customStyle="1" w:styleId="FBCA963FCBB18748B681E860654C61B0">
    <w:name w:val="FBCA963FCBB18748B681E860654C61B0"/>
    <w:rsid w:val="007549EF"/>
  </w:style>
  <w:style w:type="paragraph" w:customStyle="1" w:styleId="AD0B01347E9C46FF9EC905133981F886">
    <w:name w:val="AD0B01347E9C46FF9EC905133981F886"/>
    <w:rsid w:val="00861574"/>
    <w:pPr>
      <w:spacing w:after="200" w:line="276" w:lineRule="auto"/>
    </w:pPr>
    <w:rPr>
      <w:sz w:val="22"/>
      <w:szCs w:val="22"/>
      <w:lang w:eastAsia="en-US"/>
    </w:rPr>
  </w:style>
  <w:style w:type="paragraph" w:customStyle="1" w:styleId="A93C9AE45B604CC39DC97832BE10636E">
    <w:name w:val="A93C9AE45B604CC39DC97832BE10636E"/>
    <w:rsid w:val="00861574"/>
    <w:pPr>
      <w:spacing w:after="200" w:line="276" w:lineRule="auto"/>
    </w:pPr>
    <w:rPr>
      <w:sz w:val="22"/>
      <w:szCs w:val="22"/>
      <w:lang w:eastAsia="en-US"/>
    </w:rPr>
  </w:style>
  <w:style w:type="paragraph" w:customStyle="1" w:styleId="BCCF7D5E39FC4D198A5CEFA125E08D2E">
    <w:name w:val="BCCF7D5E39FC4D198A5CEFA125E08D2E"/>
    <w:rsid w:val="00861574"/>
    <w:pPr>
      <w:spacing w:after="200" w:line="276" w:lineRule="auto"/>
    </w:pPr>
    <w:rPr>
      <w:sz w:val="22"/>
      <w:szCs w:val="22"/>
      <w:lang w:eastAsia="en-US"/>
    </w:rPr>
  </w:style>
  <w:style w:type="paragraph" w:customStyle="1" w:styleId="F3151C2848A74A149709C83155478365">
    <w:name w:val="F3151C2848A74A149709C83155478365"/>
    <w:rsid w:val="00861574"/>
    <w:pPr>
      <w:spacing w:after="200" w:line="276" w:lineRule="auto"/>
    </w:pPr>
    <w:rPr>
      <w:sz w:val="22"/>
      <w:szCs w:val="22"/>
      <w:lang w:eastAsia="en-US"/>
    </w:rPr>
  </w:style>
  <w:style w:type="paragraph" w:customStyle="1" w:styleId="43A1672D8A564149B8097992A1D8E33A">
    <w:name w:val="43A1672D8A564149B8097992A1D8E33A"/>
    <w:rsid w:val="00861574"/>
    <w:pPr>
      <w:spacing w:after="200" w:line="276" w:lineRule="auto"/>
    </w:pPr>
    <w:rPr>
      <w:sz w:val="22"/>
      <w:szCs w:val="22"/>
      <w:lang w:eastAsia="en-US"/>
    </w:rPr>
  </w:style>
  <w:style w:type="paragraph" w:customStyle="1" w:styleId="6B1175A9AAA04166A5268CBC63A82EFD">
    <w:name w:val="6B1175A9AAA04166A5268CBC63A82EFD"/>
    <w:rsid w:val="00670208"/>
    <w:pPr>
      <w:spacing w:after="200" w:line="276" w:lineRule="auto"/>
    </w:pPr>
    <w:rPr>
      <w:sz w:val="22"/>
      <w:szCs w:val="22"/>
      <w:lang w:eastAsia="en-US"/>
    </w:rPr>
  </w:style>
  <w:style w:type="paragraph" w:customStyle="1" w:styleId="DF7CED03F26C4C1F9CF75807703628C2">
    <w:name w:val="DF7CED03F26C4C1F9CF75807703628C2"/>
    <w:rsid w:val="00670208"/>
    <w:pPr>
      <w:spacing w:after="200" w:line="276" w:lineRule="auto"/>
    </w:pPr>
    <w:rPr>
      <w:sz w:val="22"/>
      <w:szCs w:val="22"/>
      <w:lang w:eastAsia="en-US"/>
    </w:rPr>
  </w:style>
  <w:style w:type="paragraph" w:customStyle="1" w:styleId="53CDC209019F4D84B7C7A59797276B69">
    <w:name w:val="53CDC209019F4D84B7C7A59797276B69"/>
    <w:rsid w:val="00670208"/>
    <w:pPr>
      <w:spacing w:after="200" w:line="276" w:lineRule="auto"/>
    </w:pPr>
    <w:rPr>
      <w:sz w:val="22"/>
      <w:szCs w:val="22"/>
      <w:lang w:eastAsia="en-US"/>
    </w:rPr>
  </w:style>
  <w:style w:type="paragraph" w:customStyle="1" w:styleId="6D3AAD497FE440C8A40F832257F791A2">
    <w:name w:val="6D3AAD497FE440C8A40F832257F791A2"/>
    <w:rsid w:val="00670208"/>
    <w:pPr>
      <w:spacing w:after="200" w:line="276" w:lineRule="auto"/>
    </w:pPr>
    <w:rPr>
      <w:sz w:val="22"/>
      <w:szCs w:val="22"/>
      <w:lang w:eastAsia="en-US"/>
    </w:rPr>
  </w:style>
  <w:style w:type="paragraph" w:customStyle="1" w:styleId="CD394EE3264B43008B421A1CA5D3FFF1">
    <w:name w:val="CD394EE3264B43008B421A1CA5D3FFF1"/>
    <w:rsid w:val="00670208"/>
    <w:pPr>
      <w:spacing w:after="200" w:line="276" w:lineRule="auto"/>
    </w:pPr>
    <w:rPr>
      <w:sz w:val="22"/>
      <w:szCs w:val="22"/>
      <w:lang w:eastAsia="en-US"/>
    </w:rPr>
  </w:style>
  <w:style w:type="paragraph" w:customStyle="1" w:styleId="578C0865D16043718AB53C344A85EFA1">
    <w:name w:val="578C0865D16043718AB53C344A85EFA1"/>
    <w:rsid w:val="00670208"/>
    <w:pPr>
      <w:spacing w:after="200" w:line="276" w:lineRule="auto"/>
    </w:pPr>
    <w:rPr>
      <w:sz w:val="22"/>
      <w:szCs w:val="22"/>
      <w:lang w:eastAsia="en-US"/>
    </w:rPr>
  </w:style>
  <w:style w:type="paragraph" w:customStyle="1" w:styleId="EA381E601512465489F04684A0C3873A">
    <w:name w:val="EA381E601512465489F04684A0C3873A"/>
    <w:rsid w:val="00670208"/>
    <w:pPr>
      <w:spacing w:after="200" w:line="276" w:lineRule="auto"/>
    </w:pPr>
    <w:rPr>
      <w:sz w:val="22"/>
      <w:szCs w:val="22"/>
      <w:lang w:eastAsia="en-US"/>
    </w:rPr>
  </w:style>
  <w:style w:type="paragraph" w:customStyle="1" w:styleId="E9F32BD8DEB64103B920A01556B39FB0">
    <w:name w:val="E9F32BD8DEB64103B920A01556B39FB0"/>
    <w:rsid w:val="005973B8"/>
    <w:pPr>
      <w:spacing w:after="200" w:line="276" w:lineRule="auto"/>
    </w:pPr>
    <w:rPr>
      <w:sz w:val="22"/>
      <w:szCs w:val="22"/>
      <w:lang w:eastAsia="en-US"/>
    </w:rPr>
  </w:style>
  <w:style w:type="paragraph" w:customStyle="1" w:styleId="616DB2706D6B46699202FA2BE95E4F00">
    <w:name w:val="616DB2706D6B46699202FA2BE95E4F00"/>
    <w:rsid w:val="008F3FF6"/>
    <w:pPr>
      <w:spacing w:after="200" w:line="276" w:lineRule="auto"/>
    </w:pPr>
    <w:rPr>
      <w:sz w:val="22"/>
      <w:szCs w:val="22"/>
      <w:lang w:eastAsia="en-US"/>
    </w:rPr>
  </w:style>
  <w:style w:type="paragraph" w:customStyle="1" w:styleId="21D97119788B4BD891FC6056842D2DFB">
    <w:name w:val="21D97119788B4BD891FC6056842D2DFB"/>
    <w:rsid w:val="008F3FF6"/>
    <w:pPr>
      <w:spacing w:after="200" w:line="276" w:lineRule="auto"/>
    </w:pPr>
    <w:rPr>
      <w:sz w:val="22"/>
      <w:szCs w:val="22"/>
      <w:lang w:eastAsia="en-US"/>
    </w:rPr>
  </w:style>
  <w:style w:type="paragraph" w:customStyle="1" w:styleId="1A6B0878E0B247ACADDB553649F6A1D2">
    <w:name w:val="1A6B0878E0B247ACADDB553649F6A1D2"/>
    <w:rsid w:val="008F3FF6"/>
    <w:pPr>
      <w:spacing w:after="200" w:line="276" w:lineRule="auto"/>
    </w:pPr>
    <w:rPr>
      <w:sz w:val="22"/>
      <w:szCs w:val="22"/>
      <w:lang w:eastAsia="en-US"/>
    </w:rPr>
  </w:style>
  <w:style w:type="paragraph" w:customStyle="1" w:styleId="20AA3D63858A4E4E886FCB0CEEC55609">
    <w:name w:val="20AA3D63858A4E4E886FCB0CEEC55609"/>
    <w:rsid w:val="008F3FF6"/>
    <w:pPr>
      <w:spacing w:after="200" w:line="276" w:lineRule="auto"/>
    </w:pPr>
    <w:rPr>
      <w:sz w:val="22"/>
      <w:szCs w:val="22"/>
      <w:lang w:eastAsia="en-US"/>
    </w:rPr>
  </w:style>
  <w:style w:type="paragraph" w:customStyle="1" w:styleId="5A530B16EFA34117BE2FEFB3C51BD3F1">
    <w:name w:val="5A530B16EFA34117BE2FEFB3C51BD3F1"/>
    <w:rsid w:val="008F3FF6"/>
    <w:pPr>
      <w:spacing w:after="200" w:line="276" w:lineRule="auto"/>
    </w:pPr>
    <w:rPr>
      <w:sz w:val="22"/>
      <w:szCs w:val="22"/>
      <w:lang w:eastAsia="en-US"/>
    </w:rPr>
  </w:style>
  <w:style w:type="paragraph" w:customStyle="1" w:styleId="CAEB2711A6AA456A8B6456D965647765">
    <w:name w:val="CAEB2711A6AA456A8B6456D965647765"/>
    <w:rsid w:val="008F3FF6"/>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DESE-231-53336</_dlc_DocId>
    <_dlc_DocIdUrl xmlns="733efe1c-5bbe-4968-87dc-d400e65c879f">
      <Url>https://sharepoint.doemass.org/ese/webteam/cps/_layouts/DocIdRedir.aspx?ID=DESE-231-53336</Url>
      <Description>DESE-231-53336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3D66-0D61-4A76-838D-1E9B78376D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E7EA6DA-9025-441E-9241-942D80D29EB9}">
  <ds:schemaRefs>
    <ds:schemaRef ds:uri="http://schemas.microsoft.com/sharepoint/events"/>
  </ds:schemaRefs>
</ds:datastoreItem>
</file>

<file path=customXml/itemProps3.xml><?xml version="1.0" encoding="utf-8"?>
<ds:datastoreItem xmlns:ds="http://schemas.openxmlformats.org/officeDocument/2006/customXml" ds:itemID="{4AC540A0-9A89-45D6-880F-93082B5B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277CF-5893-4F8A-A93C-7C24F0ECE95B}">
  <ds:schemaRefs>
    <ds:schemaRef ds:uri="http://schemas.microsoft.com/sharepoint/v3/contenttype/forms"/>
  </ds:schemaRefs>
</ds:datastoreItem>
</file>

<file path=customXml/itemProps5.xml><?xml version="1.0" encoding="utf-8"?>
<ds:datastoreItem xmlns:ds="http://schemas.openxmlformats.org/officeDocument/2006/customXml" ds:itemID="{A5C3F87C-3232-4D2D-AADE-8845C0B6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30</Pages>
  <Words>11836</Words>
  <Characters>67471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Digital Literacy Guide for Adult Education Programs</vt:lpstr>
    </vt:vector>
  </TitlesOfParts>
  <Company/>
  <LinksUpToDate>false</LinksUpToDate>
  <CharactersWithSpaces>79149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Literacy Guide for Adult Education Programs</dc:title>
  <dc:subject>Digital Literacy</dc:subject>
  <dc:creator>DESE</dc:creator>
  <cp:keywords>Digital Literacy, Guidance</cp:keywords>
  <dc:description>Final. September 5, 2017; lightly updated June 6, 2019 released August 2019</dc:description>
  <cp:lastModifiedBy>Zou, Dong (EOE)</cp:lastModifiedBy>
  <cp:revision>39</cp:revision>
  <cp:lastPrinted>2019-06-03T19:37:00Z</cp:lastPrinted>
  <dcterms:created xsi:type="dcterms:W3CDTF">2019-06-03T18:24:00Z</dcterms:created>
  <dcterms:modified xsi:type="dcterms:W3CDTF">2020-05-20T13:54:00Z</dcterms:modified>
  <cp:category>Under ABE Curriculum and Instruction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2019</vt:lpwstr>
  </property>
</Properties>
</file>