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School Site Council</w:t>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September 14, 2020</w:t>
      </w:r>
    </w:p>
    <w:p w:rsidR="00000000" w:rsidDel="00000000" w:rsidP="00000000" w:rsidRDefault="00000000" w:rsidRPr="00000000" w14:paraId="00000003">
      <w:pPr>
        <w:jc w:val="center"/>
        <w:rPr>
          <w:sz w:val="36"/>
          <w:szCs w:val="36"/>
        </w:rPr>
      </w:pPr>
      <w:r w:rsidDel="00000000" w:rsidR="00000000" w:rsidRPr="00000000">
        <w:rPr>
          <w:sz w:val="36"/>
          <w:szCs w:val="36"/>
          <w:rtl w:val="0"/>
        </w:rPr>
        <w:t xml:space="preserve">12:00</w:t>
      </w:r>
    </w:p>
    <w:p w:rsidR="00000000" w:rsidDel="00000000" w:rsidP="00000000" w:rsidRDefault="00000000" w:rsidRPr="00000000" w14:paraId="00000004">
      <w:pPr>
        <w:jc w:val="center"/>
        <w:rPr>
          <w:sz w:val="36"/>
          <w:szCs w:val="36"/>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28"/>
          <w:szCs w:val="28"/>
        </w:rPr>
      </w:pPr>
      <w:r w:rsidDel="00000000" w:rsidR="00000000" w:rsidRPr="00000000">
        <w:rPr>
          <w:sz w:val="28"/>
          <w:szCs w:val="28"/>
          <w:rtl w:val="0"/>
        </w:rPr>
        <w:t xml:space="preserve"> Organizational Check-in</w:t>
      </w:r>
    </w:p>
    <w:p w:rsidR="00000000" w:rsidDel="00000000" w:rsidP="00000000" w:rsidRDefault="00000000" w:rsidRPr="00000000" w14:paraId="00000006">
      <w:pPr>
        <w:rPr>
          <w:sz w:val="28"/>
          <w:szCs w:val="28"/>
        </w:rPr>
      </w:pPr>
      <w:r w:rsidDel="00000000" w:rsidR="00000000" w:rsidRPr="00000000">
        <w:rPr>
          <w:sz w:val="28"/>
          <w:szCs w:val="28"/>
          <w:rtl w:val="0"/>
        </w:rPr>
        <w:t xml:space="preserve">Special education - Sharon</w:t>
      </w:r>
    </w:p>
    <w:p w:rsidR="00000000" w:rsidDel="00000000" w:rsidP="00000000" w:rsidRDefault="00000000" w:rsidRPr="00000000" w14:paraId="00000007">
      <w:pPr>
        <w:rPr>
          <w:sz w:val="28"/>
          <w:szCs w:val="28"/>
        </w:rPr>
      </w:pPr>
      <w:r w:rsidDel="00000000" w:rsidR="00000000" w:rsidRPr="00000000">
        <w:rPr>
          <w:sz w:val="28"/>
          <w:szCs w:val="28"/>
          <w:rtl w:val="0"/>
        </w:rPr>
        <w:t xml:space="preserve">Parents - Jenn &amp; Abby will connect</w:t>
      </w:r>
    </w:p>
    <w:p w:rsidR="00000000" w:rsidDel="00000000" w:rsidP="00000000" w:rsidRDefault="00000000" w:rsidRPr="00000000" w14:paraId="00000008">
      <w:pPr>
        <w:rPr>
          <w:sz w:val="28"/>
          <w:szCs w:val="28"/>
        </w:rPr>
      </w:pPr>
      <w:r w:rsidDel="00000000" w:rsidR="00000000" w:rsidRPr="00000000">
        <w:rPr>
          <w:sz w:val="28"/>
          <w:szCs w:val="28"/>
          <w:rtl w:val="0"/>
        </w:rPr>
        <w:t xml:space="preserve">Community - CTI, Officer Mindy, Jeanne D’Arc</w:t>
      </w:r>
    </w:p>
    <w:p w:rsidR="00000000" w:rsidDel="00000000" w:rsidP="00000000" w:rsidRDefault="00000000" w:rsidRPr="00000000" w14:paraId="00000009">
      <w:pPr>
        <w:rPr>
          <w:sz w:val="28"/>
          <w:szCs w:val="28"/>
        </w:rPr>
      </w:pPr>
      <w:r w:rsidDel="00000000" w:rsidR="00000000" w:rsidRPr="00000000">
        <w:rPr>
          <w:sz w:val="28"/>
          <w:szCs w:val="28"/>
          <w:rtl w:val="0"/>
        </w:rPr>
        <w:t xml:space="preserve">Discussed balance needed of staff/non-staff</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8"/>
          <w:szCs w:val="28"/>
        </w:rPr>
      </w:pPr>
      <w:r w:rsidDel="00000000" w:rsidR="00000000" w:rsidRPr="00000000">
        <w:rPr>
          <w:sz w:val="28"/>
          <w:szCs w:val="28"/>
          <w:rtl w:val="0"/>
        </w:rPr>
        <w:t xml:space="preserve">Budget Check-in</w:t>
      </w:r>
    </w:p>
    <w:p w:rsidR="00000000" w:rsidDel="00000000" w:rsidP="00000000" w:rsidRDefault="00000000" w:rsidRPr="00000000" w14:paraId="0000000C">
      <w:pPr>
        <w:rPr>
          <w:sz w:val="28"/>
          <w:szCs w:val="28"/>
        </w:rPr>
      </w:pPr>
      <w:r w:rsidDel="00000000" w:rsidR="00000000" w:rsidRPr="00000000">
        <w:rPr>
          <w:sz w:val="28"/>
          <w:szCs w:val="28"/>
          <w:rtl w:val="0"/>
        </w:rPr>
        <w:t xml:space="preserve">Input given in March regarding budget and again over the summer when changes were made.</w:t>
      </w:r>
    </w:p>
    <w:p w:rsidR="00000000" w:rsidDel="00000000" w:rsidP="00000000" w:rsidRDefault="00000000" w:rsidRPr="00000000" w14:paraId="0000000D">
      <w:pPr>
        <w:rPr>
          <w:sz w:val="28"/>
          <w:szCs w:val="28"/>
        </w:rPr>
      </w:pPr>
      <w:r w:rsidDel="00000000" w:rsidR="00000000" w:rsidRPr="00000000">
        <w:rPr>
          <w:sz w:val="28"/>
          <w:szCs w:val="28"/>
          <w:rtl w:val="0"/>
        </w:rPr>
        <w:t xml:space="preserve">More input will be solicited starting in January for next year’s budget</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8"/>
          <w:szCs w:val="28"/>
        </w:rPr>
      </w:pPr>
      <w:r w:rsidDel="00000000" w:rsidR="00000000" w:rsidRPr="00000000">
        <w:rPr>
          <w:sz w:val="28"/>
          <w:szCs w:val="28"/>
          <w:rtl w:val="0"/>
        </w:rPr>
        <w:t xml:space="preserve">School models &amp; questions</w:t>
      </w:r>
    </w:p>
    <w:p w:rsidR="00000000" w:rsidDel="00000000" w:rsidP="00000000" w:rsidRDefault="00000000" w:rsidRPr="00000000" w14:paraId="00000010">
      <w:pPr>
        <w:rPr>
          <w:sz w:val="28"/>
          <w:szCs w:val="28"/>
        </w:rPr>
      </w:pPr>
      <w:r w:rsidDel="00000000" w:rsidR="00000000" w:rsidRPr="00000000">
        <w:rPr>
          <w:sz w:val="28"/>
          <w:szCs w:val="28"/>
          <w:rtl w:val="0"/>
        </w:rPr>
        <w:t xml:space="preserve">Parent questions were addressed.  What will happen to class lists if more students can opt in for Quarter 2?  This will likely result in revised class lists at that point, if that occurs.</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8"/>
          <w:szCs w:val="28"/>
        </w:rPr>
      </w:pPr>
      <w:r w:rsidDel="00000000" w:rsidR="00000000" w:rsidRPr="00000000">
        <w:rPr>
          <w:sz w:val="28"/>
          <w:szCs w:val="28"/>
          <w:rtl w:val="0"/>
        </w:rPr>
        <w:t xml:space="preserve">Family engagement goal</w:t>
      </w:r>
    </w:p>
    <w:p w:rsidR="00000000" w:rsidDel="00000000" w:rsidP="00000000" w:rsidRDefault="00000000" w:rsidRPr="00000000" w14:paraId="00000013">
      <w:pPr>
        <w:rPr>
          <w:sz w:val="28"/>
          <w:szCs w:val="28"/>
        </w:rPr>
      </w:pPr>
      <w:r w:rsidDel="00000000" w:rsidR="00000000" w:rsidRPr="00000000">
        <w:rPr>
          <w:sz w:val="28"/>
          <w:szCs w:val="28"/>
          <w:rtl w:val="0"/>
        </w:rPr>
        <w:t xml:space="preserve">Communication goal - DOJO, Blackboard, S’More newsletter, monthly parent zooms</w:t>
      </w:r>
    </w:p>
    <w:p w:rsidR="00000000" w:rsidDel="00000000" w:rsidP="00000000" w:rsidRDefault="00000000" w:rsidRPr="00000000" w14:paraId="00000014">
      <w:pPr>
        <w:rPr>
          <w:sz w:val="28"/>
          <w:szCs w:val="28"/>
        </w:rPr>
      </w:pPr>
      <w:r w:rsidDel="00000000" w:rsidR="00000000" w:rsidRPr="00000000">
        <w:rPr>
          <w:sz w:val="28"/>
          <w:szCs w:val="28"/>
          <w:rtl w:val="0"/>
        </w:rPr>
        <w:t xml:space="preserve">Family events - look for virtual opportunities for families - art shows, open house, etc.</w:t>
      </w:r>
    </w:p>
    <w:p w:rsidR="00000000" w:rsidDel="00000000" w:rsidP="00000000" w:rsidRDefault="00000000" w:rsidRPr="00000000" w14:paraId="00000015">
      <w:pPr>
        <w:rPr>
          <w:sz w:val="28"/>
          <w:szCs w:val="28"/>
        </w:rPr>
      </w:pPr>
      <w:r w:rsidDel="00000000" w:rsidR="00000000" w:rsidRPr="00000000">
        <w:rPr>
          <w:sz w:val="28"/>
          <w:szCs w:val="28"/>
          <w:rtl w:val="0"/>
        </w:rPr>
        <w:t xml:space="preserve">Volunteer opportunities for families - share these with families</w:t>
      </w:r>
    </w:p>
    <w:p w:rsidR="00000000" w:rsidDel="00000000" w:rsidP="00000000" w:rsidRDefault="00000000" w:rsidRPr="00000000" w14:paraId="00000016">
      <w:pPr>
        <w:rPr>
          <w:sz w:val="28"/>
          <w:szCs w:val="28"/>
        </w:rPr>
      </w:pPr>
      <w:r w:rsidDel="00000000" w:rsidR="00000000" w:rsidRPr="00000000">
        <w:rPr>
          <w:sz w:val="28"/>
          <w:szCs w:val="28"/>
          <w:rtl w:val="0"/>
        </w:rPr>
        <w:t xml:space="preserve">Monitor the amount of online time</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numPr>
          <w:ilvl w:val="0"/>
          <w:numId w:val="1"/>
        </w:numPr>
        <w:ind w:left="720" w:hanging="360"/>
        <w:rPr>
          <w:sz w:val="28"/>
          <w:szCs w:val="28"/>
        </w:rPr>
      </w:pPr>
      <w:r w:rsidDel="00000000" w:rsidR="00000000" w:rsidRPr="00000000">
        <w:rPr>
          <w:sz w:val="28"/>
          <w:szCs w:val="28"/>
          <w:rtl w:val="0"/>
        </w:rPr>
        <w:t xml:space="preserve">Other goals</w:t>
      </w:r>
    </w:p>
    <w:p w:rsidR="00000000" w:rsidDel="00000000" w:rsidP="00000000" w:rsidRDefault="00000000" w:rsidRPr="00000000" w14:paraId="00000019">
      <w:pPr>
        <w:ind w:left="0" w:firstLine="0"/>
        <w:rPr>
          <w:sz w:val="28"/>
          <w:szCs w:val="28"/>
        </w:rPr>
      </w:pPr>
      <w:r w:rsidDel="00000000" w:rsidR="00000000" w:rsidRPr="00000000">
        <w:rPr>
          <w:sz w:val="28"/>
          <w:szCs w:val="28"/>
          <w:rtl w:val="0"/>
        </w:rPr>
        <w:t xml:space="preserve">School improvement - rooftop play area(non-slip), greenhouse</w:t>
      </w:r>
    </w:p>
    <w:p w:rsidR="00000000" w:rsidDel="00000000" w:rsidP="00000000" w:rsidRDefault="00000000" w:rsidRPr="00000000" w14:paraId="0000001A">
      <w:pPr>
        <w:ind w:left="0" w:firstLine="0"/>
        <w:rPr>
          <w:sz w:val="28"/>
          <w:szCs w:val="28"/>
        </w:rPr>
      </w:pPr>
      <w:r w:rsidDel="00000000" w:rsidR="00000000" w:rsidRPr="00000000">
        <w:rPr>
          <w:sz w:val="28"/>
          <w:szCs w:val="28"/>
          <w:rtl w:val="0"/>
        </w:rPr>
        <w:t xml:space="preserve">Artwork around the school - Jenny</w:t>
      </w:r>
    </w:p>
    <w:p w:rsidR="00000000" w:rsidDel="00000000" w:rsidP="00000000" w:rsidRDefault="00000000" w:rsidRPr="00000000" w14:paraId="0000001B">
      <w:pPr>
        <w:ind w:left="0" w:firstLine="0"/>
        <w:rPr>
          <w:sz w:val="28"/>
          <w:szCs w:val="28"/>
        </w:rPr>
      </w:pPr>
      <w:r w:rsidDel="00000000" w:rsidR="00000000" w:rsidRPr="00000000">
        <w:rPr>
          <w:sz w:val="28"/>
          <w:szCs w:val="28"/>
          <w:rtl w:val="0"/>
        </w:rPr>
        <w:t xml:space="preserve">Library clean-up</w:t>
      </w:r>
    </w:p>
    <w:p w:rsidR="00000000" w:rsidDel="00000000" w:rsidP="00000000" w:rsidRDefault="00000000" w:rsidRPr="00000000" w14:paraId="0000001C">
      <w:pPr>
        <w:ind w:left="0" w:firstLine="0"/>
        <w:rPr>
          <w:sz w:val="28"/>
          <w:szCs w:val="28"/>
        </w:rPr>
      </w:pPr>
      <w:r w:rsidDel="00000000" w:rsidR="00000000" w:rsidRPr="00000000">
        <w:rPr>
          <w:sz w:val="28"/>
          <w:szCs w:val="28"/>
          <w:rtl w:val="0"/>
        </w:rPr>
        <w:t xml:space="preserve">School gardens - Mill City Grows</w:t>
      </w:r>
    </w:p>
    <w:p w:rsidR="00000000" w:rsidDel="00000000" w:rsidP="00000000" w:rsidRDefault="00000000" w:rsidRPr="00000000" w14:paraId="0000001D">
      <w:pPr>
        <w:ind w:left="0" w:firstLine="0"/>
        <w:rPr>
          <w:sz w:val="28"/>
          <w:szCs w:val="28"/>
        </w:rPr>
      </w:pPr>
      <w:r w:rsidDel="00000000" w:rsidR="00000000" w:rsidRPr="00000000">
        <w:rPr>
          <w:sz w:val="28"/>
          <w:szCs w:val="28"/>
          <w:rtl w:val="0"/>
        </w:rPr>
        <w:t xml:space="preserve">Playground - grant writing for improvements</w:t>
      </w:r>
    </w:p>
    <w:p w:rsidR="00000000" w:rsidDel="00000000" w:rsidP="00000000" w:rsidRDefault="00000000" w:rsidRPr="00000000" w14:paraId="0000001E">
      <w:pPr>
        <w:ind w:left="0" w:firstLine="0"/>
        <w:rPr>
          <w:sz w:val="28"/>
          <w:szCs w:val="28"/>
        </w:rPr>
      </w:pPr>
      <w:r w:rsidDel="00000000" w:rsidR="00000000" w:rsidRPr="00000000">
        <w:rPr>
          <w:rtl w:val="0"/>
        </w:rPr>
      </w:r>
    </w:p>
    <w:p w:rsidR="00000000" w:rsidDel="00000000" w:rsidP="00000000" w:rsidRDefault="00000000" w:rsidRPr="00000000" w14:paraId="0000001F">
      <w:pPr>
        <w:ind w:left="0" w:firstLine="0"/>
        <w:rPr>
          <w:sz w:val="28"/>
          <w:szCs w:val="28"/>
        </w:rPr>
      </w:pPr>
      <w:r w:rsidDel="00000000" w:rsidR="00000000" w:rsidRPr="00000000">
        <w:rPr>
          <w:sz w:val="28"/>
          <w:szCs w:val="28"/>
          <w:rtl w:val="0"/>
        </w:rPr>
        <w:t xml:space="preserve">Next Meeting:  October 27th @ 2:15 via zoom</w:t>
      </w:r>
    </w:p>
    <w:p w:rsidR="00000000" w:rsidDel="00000000" w:rsidP="00000000" w:rsidRDefault="00000000" w:rsidRPr="00000000" w14:paraId="00000020">
      <w:pPr>
        <w:ind w:left="0" w:firstLine="0"/>
        <w:rPr>
          <w:sz w:val="28"/>
          <w:szCs w:val="28"/>
        </w:rPr>
      </w:pPr>
      <w:r w:rsidDel="00000000" w:rsidR="00000000" w:rsidRPr="00000000">
        <w:rPr>
          <w:rtl w:val="0"/>
        </w:rPr>
      </w:r>
    </w:p>
    <w:p w:rsidR="00000000" w:rsidDel="00000000" w:rsidP="00000000" w:rsidRDefault="00000000" w:rsidRPr="00000000" w14:paraId="00000021">
      <w:pPr>
        <w:ind w:left="0" w:firstLine="0"/>
        <w:rPr>
          <w:sz w:val="36"/>
          <w:szCs w:val="3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