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Site Council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May 17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 Loubna Doujad, Christine McCann, Abby Phillips, Andrea Grier, Amanda Paquette, Erin Hart, Elizabeth Kulesza, Brenda Finch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Recap from year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Progress from year was reviewed, including numerous family engagement events, ongoing revamp of library, successful budget development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Dangling items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Playground - fencing, gradation/draining and benches will be done this summer; some parts of playground equipment may be doable this summer, but others will take longer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Library - waiting to hear on addition of new library position; will then move forward with remainder of book review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Schools position is in the district budget - if approved, will help with coordination with outside services such as vision, dental, immunizations, after school care, etc. for families.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next year?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Numerous building initiatives were brought up, including building repairs and cleanliness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year family fun night will be combined with open house - 9/15/22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all for your service this year!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